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Default="00EA6F85" w:rsidP="00EA6F85">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4E20D2" w:rsidRPr="00C441F1" w:rsidRDefault="004E20D2" w:rsidP="00EA6F85">
      <w:pPr>
        <w:shd w:val="clear" w:color="auto" w:fill="FFFFFF"/>
        <w:jc w:val="center"/>
        <w:rPr>
          <w:b/>
          <w:bCs/>
          <w:color w:val="000000"/>
          <w:spacing w:val="1"/>
          <w:sz w:val="27"/>
          <w:szCs w:val="27"/>
        </w:rPr>
      </w:pPr>
    </w:p>
    <w:p w:rsidR="00EA6F85" w:rsidRPr="00C441F1" w:rsidRDefault="00EA6F85" w:rsidP="00EA6F85">
      <w:pPr>
        <w:shd w:val="clear" w:color="auto" w:fill="FFFFFF"/>
        <w:jc w:val="center"/>
        <w:rPr>
          <w:b/>
          <w:bCs/>
          <w:color w:val="000000"/>
          <w:spacing w:val="1"/>
          <w:sz w:val="20"/>
          <w:szCs w:val="20"/>
        </w:rPr>
      </w:pPr>
    </w:p>
    <w:p w:rsidR="00EA6F85" w:rsidRPr="000117EA" w:rsidRDefault="00754332" w:rsidP="00EA6F85">
      <w:pPr>
        <w:shd w:val="clear" w:color="auto" w:fill="FFFFFF"/>
        <w:spacing w:line="360" w:lineRule="auto"/>
        <w:jc w:val="center"/>
        <w:rPr>
          <w:b/>
          <w:bCs/>
          <w:spacing w:val="1"/>
        </w:rPr>
      </w:pPr>
      <w:r w:rsidRPr="000117EA">
        <w:rPr>
          <w:b/>
          <w:bCs/>
          <w:spacing w:val="1"/>
        </w:rPr>
        <w:t>Федеральное г</w:t>
      </w:r>
      <w:r w:rsidR="00EA6F85" w:rsidRPr="000117EA">
        <w:rPr>
          <w:b/>
          <w:bCs/>
          <w:spacing w:val="1"/>
        </w:rPr>
        <w:t>осударственное</w:t>
      </w:r>
      <w:r w:rsidRPr="000117EA">
        <w:rPr>
          <w:b/>
          <w:bCs/>
          <w:spacing w:val="1"/>
        </w:rPr>
        <w:t xml:space="preserve"> бюджетное </w:t>
      </w:r>
      <w:r w:rsidR="00EA6F85" w:rsidRPr="000117EA">
        <w:rPr>
          <w:b/>
          <w:bCs/>
          <w:spacing w:val="1"/>
        </w:rPr>
        <w:t>образовательное учреждение высшего профессионального образования</w:t>
      </w:r>
    </w:p>
    <w:p w:rsidR="00EA6F85" w:rsidRPr="000117EA" w:rsidRDefault="00EA6F85" w:rsidP="00EA6F85">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EA6F85" w:rsidRPr="00C441F1" w:rsidRDefault="00EA6F85" w:rsidP="00EA6F85">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EA6F85" w:rsidRDefault="00EA6F85" w:rsidP="00EA6F85">
      <w:pPr>
        <w:shd w:val="clear" w:color="auto" w:fill="FFFFFF"/>
        <w:spacing w:line="360" w:lineRule="auto"/>
        <w:jc w:val="center"/>
        <w:rPr>
          <w:b/>
          <w:bCs/>
          <w:color w:val="000000"/>
          <w:sz w:val="28"/>
          <w:szCs w:val="28"/>
        </w:rPr>
      </w:pPr>
    </w:p>
    <w:p w:rsidR="004E20D2" w:rsidRDefault="004E20D2" w:rsidP="00EA6F85">
      <w:pPr>
        <w:shd w:val="clear" w:color="auto" w:fill="FFFFFF"/>
        <w:spacing w:line="360" w:lineRule="auto"/>
        <w:jc w:val="center"/>
        <w:rPr>
          <w:b/>
          <w:bCs/>
          <w:color w:val="000000"/>
          <w:sz w:val="28"/>
          <w:szCs w:val="28"/>
        </w:rPr>
      </w:pPr>
    </w:p>
    <w:p w:rsidR="004E20D2" w:rsidRPr="00C441F1" w:rsidRDefault="004E20D2" w:rsidP="00EA6F85">
      <w:pPr>
        <w:shd w:val="clear" w:color="auto" w:fill="FFFFFF"/>
        <w:spacing w:line="360" w:lineRule="auto"/>
        <w:jc w:val="center"/>
        <w:rPr>
          <w:b/>
          <w:bCs/>
          <w:color w:val="000000"/>
          <w:sz w:val="28"/>
          <w:szCs w:val="28"/>
        </w:rPr>
      </w:pPr>
    </w:p>
    <w:p w:rsidR="00EA6F85" w:rsidRDefault="00EA6F85" w:rsidP="00EA6F85">
      <w:pPr>
        <w:shd w:val="clear" w:color="auto" w:fill="FFFFFF"/>
        <w:ind w:left="5580"/>
        <w:jc w:val="center"/>
        <w:rPr>
          <w:sz w:val="28"/>
          <w:szCs w:val="28"/>
        </w:rPr>
      </w:pPr>
    </w:p>
    <w:p w:rsidR="00EA6F85" w:rsidRPr="00F56A2C" w:rsidRDefault="00EA6F85" w:rsidP="00EA6F85">
      <w:pPr>
        <w:shd w:val="clear" w:color="auto" w:fill="FFFFFF"/>
        <w:ind w:left="5580"/>
        <w:jc w:val="center"/>
        <w:rPr>
          <w:sz w:val="16"/>
          <w:szCs w:val="16"/>
        </w:rPr>
      </w:pPr>
    </w:p>
    <w:p w:rsidR="00EA6F85" w:rsidRPr="00C441F1" w:rsidRDefault="00EA6F85" w:rsidP="00EA6F85">
      <w:pPr>
        <w:jc w:val="center"/>
      </w:pPr>
    </w:p>
    <w:p w:rsidR="00EA6F85" w:rsidRPr="008653EA" w:rsidRDefault="00EA6F85" w:rsidP="00EA6F85">
      <w:pPr>
        <w:pStyle w:val="af"/>
        <w:spacing w:line="360" w:lineRule="auto"/>
      </w:pPr>
      <w:r w:rsidRPr="008653EA">
        <w:t>ОСНОВНАЯ ОБРАЗОВАТЕЛЬНАЯ ПРОГРАММА</w:t>
      </w:r>
    </w:p>
    <w:p w:rsidR="00EA6F85" w:rsidRDefault="00EA6F85" w:rsidP="00EA6F85">
      <w:pPr>
        <w:pStyle w:val="af"/>
        <w:spacing w:line="360" w:lineRule="auto"/>
      </w:pPr>
      <w:r>
        <w:t>ВЫСШЕГО ПРОФЕССИОНАЛЬНОГО ОБРАЗОВАНИЯ</w:t>
      </w:r>
    </w:p>
    <w:p w:rsidR="00EA6F85" w:rsidRDefault="00EA6F85" w:rsidP="00EA6F85">
      <w:pPr>
        <w:pStyle w:val="af"/>
        <w:spacing w:line="360" w:lineRule="auto"/>
      </w:pPr>
    </w:p>
    <w:p w:rsidR="004E20D2" w:rsidRDefault="004E20D2" w:rsidP="00EA6F85">
      <w:pPr>
        <w:pStyle w:val="af"/>
        <w:spacing w:line="360" w:lineRule="auto"/>
      </w:pPr>
    </w:p>
    <w:p w:rsidR="004E20D2" w:rsidRDefault="004E20D2" w:rsidP="00EA6F85">
      <w:pPr>
        <w:pStyle w:val="af"/>
        <w:spacing w:line="360" w:lineRule="auto"/>
      </w:pPr>
    </w:p>
    <w:p w:rsidR="00EA6F85" w:rsidRPr="004E20D2"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Направление:</w:t>
      </w:r>
      <w:r w:rsidR="0043564A">
        <w:rPr>
          <w:rFonts w:ascii="Arial" w:hAnsi="Arial" w:cs="Arial"/>
          <w:bCs/>
          <w:iCs/>
          <w:sz w:val="28"/>
          <w:szCs w:val="28"/>
        </w:rPr>
        <w:tab/>
        <w:t>036401</w:t>
      </w:r>
      <w:r w:rsidR="00FA5C8D">
        <w:rPr>
          <w:rFonts w:ascii="Arial" w:hAnsi="Arial" w:cs="Arial"/>
          <w:bCs/>
          <w:iCs/>
          <w:sz w:val="28"/>
          <w:szCs w:val="28"/>
        </w:rPr>
        <w:t xml:space="preserve"> «</w:t>
      </w:r>
      <w:r w:rsidR="0043564A">
        <w:rPr>
          <w:rFonts w:ascii="Arial" w:hAnsi="Arial" w:cs="Arial"/>
          <w:bCs/>
          <w:iCs/>
          <w:sz w:val="28"/>
          <w:szCs w:val="28"/>
        </w:rPr>
        <w:t>ТАМОЖЕННОЕ ДЕЛО</w:t>
      </w:r>
      <w:r w:rsidR="00FA5C8D">
        <w:rPr>
          <w:rFonts w:ascii="Arial" w:hAnsi="Arial" w:cs="Arial"/>
          <w:bCs/>
          <w:iCs/>
          <w:sz w:val="28"/>
          <w:szCs w:val="28"/>
        </w:rPr>
        <w:t>»</w:t>
      </w:r>
    </w:p>
    <w:p w:rsidR="00EA6F85" w:rsidRPr="004E20D2" w:rsidRDefault="00EA6F85" w:rsidP="00EA6F85">
      <w:pPr>
        <w:jc w:val="center"/>
        <w:rPr>
          <w:sz w:val="18"/>
        </w:rPr>
      </w:pPr>
      <w:r w:rsidRPr="004E20D2">
        <w:rPr>
          <w:sz w:val="18"/>
        </w:rPr>
        <w:t>(код, наименование специальности /направления)</w:t>
      </w:r>
    </w:p>
    <w:p w:rsidR="00EA6F85" w:rsidRPr="004E20D2" w:rsidRDefault="0043564A" w:rsidP="0043564A">
      <w:pPr>
        <w:rPr>
          <w:rFonts w:ascii="Arial" w:hAnsi="Arial" w:cs="Arial"/>
          <w:bCs/>
          <w:iCs/>
          <w:sz w:val="28"/>
          <w:szCs w:val="28"/>
        </w:rPr>
      </w:pPr>
      <w:r>
        <w:rPr>
          <w:rFonts w:ascii="Arial" w:hAnsi="Arial" w:cs="Arial"/>
          <w:bCs/>
          <w:iCs/>
          <w:sz w:val="28"/>
          <w:szCs w:val="28"/>
        </w:rPr>
        <w:t>Специализация</w:t>
      </w:r>
      <w:r w:rsidR="00EA6F85" w:rsidRPr="004E20D2">
        <w:rPr>
          <w:rFonts w:ascii="Arial" w:hAnsi="Arial" w:cs="Arial"/>
          <w:bCs/>
          <w:iCs/>
          <w:sz w:val="28"/>
          <w:szCs w:val="28"/>
        </w:rPr>
        <w:t>:</w:t>
      </w:r>
      <w:r w:rsidR="00FA5C8D" w:rsidRPr="00FA5C8D">
        <w:t xml:space="preserve"> </w:t>
      </w:r>
      <w:r w:rsidR="00FA5C8D">
        <w:t>«</w:t>
      </w:r>
      <w:r w:rsidRPr="007B1EAC">
        <w:rPr>
          <w:rFonts w:ascii="Arial" w:hAnsi="Arial" w:cs="Arial"/>
          <w:bCs/>
          <w:iCs/>
          <w:sz w:val="28"/>
          <w:szCs w:val="28"/>
        </w:rPr>
        <w:t>Таможенные платежи и валютное регулирование</w:t>
      </w:r>
      <w:r w:rsidR="00FA5C8D">
        <w:rPr>
          <w:rFonts w:ascii="Arial" w:hAnsi="Arial" w:cs="Arial"/>
          <w:bCs/>
          <w:iCs/>
          <w:sz w:val="28"/>
          <w:szCs w:val="28"/>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Квалификация (степень) выпускника: </w:t>
      </w:r>
      <w:r w:rsidR="00FA5C8D">
        <w:rPr>
          <w:rFonts w:ascii="Arial" w:hAnsi="Arial" w:cs="Arial"/>
          <w:bCs/>
          <w:iCs/>
        </w:rPr>
        <w:t>«</w:t>
      </w:r>
      <w:r w:rsidR="0043564A">
        <w:rPr>
          <w:rFonts w:ascii="Arial" w:hAnsi="Arial" w:cs="Arial"/>
          <w:bCs/>
          <w:iCs/>
        </w:rPr>
        <w:t>специалист</w:t>
      </w:r>
      <w:r w:rsidR="00FA5C8D">
        <w:rPr>
          <w:rFonts w:ascii="Arial" w:hAnsi="Arial" w:cs="Arial"/>
          <w:bCs/>
          <w:iCs/>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Форма обучения: </w:t>
      </w:r>
      <w:r w:rsidR="00FA5C8D">
        <w:rPr>
          <w:rFonts w:ascii="Arial" w:hAnsi="Arial" w:cs="Arial"/>
          <w:bCs/>
          <w:iCs/>
        </w:rPr>
        <w:t>очная</w:t>
      </w:r>
    </w:p>
    <w:p w:rsidR="00EA6F85" w:rsidRPr="004E20D2" w:rsidRDefault="00EA6F85" w:rsidP="00EA6F85">
      <w:pPr>
        <w:jc w:val="center"/>
        <w:rPr>
          <w:sz w:val="18"/>
        </w:rPr>
      </w:pPr>
    </w:p>
    <w:p w:rsidR="00EA6F85" w:rsidRPr="00FA5C8D" w:rsidRDefault="00EA6F85"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Default="008633B8"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Pr="00FA5C8D" w:rsidRDefault="00140C6B"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
        </w:rPr>
      </w:pPr>
      <w:r w:rsidRPr="00C441F1">
        <w:rPr>
          <w:bCs/>
          <w:color w:val="000000"/>
          <w:sz w:val="28"/>
          <w:szCs w:val="28"/>
        </w:rPr>
        <w:t>Москва  20</w:t>
      </w:r>
      <w:r w:rsidR="00FA5C8D">
        <w:rPr>
          <w:bCs/>
          <w:color w:val="000000"/>
          <w:sz w:val="28"/>
          <w:szCs w:val="28"/>
        </w:rPr>
        <w:t>13</w:t>
      </w:r>
      <w:r w:rsidRPr="00C441F1">
        <w:rPr>
          <w:bCs/>
          <w:color w:val="000000"/>
          <w:sz w:val="28"/>
          <w:szCs w:val="28"/>
        </w:rPr>
        <w:t xml:space="preserve"> г.</w:t>
      </w:r>
    </w:p>
    <w:p w:rsidR="002C2E6C" w:rsidRPr="00C95160" w:rsidRDefault="002C2E6C" w:rsidP="00C95160">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2C2E6C" w:rsidRPr="0043564A" w:rsidRDefault="002C2E6C" w:rsidP="00C95160">
      <w:pPr>
        <w:tabs>
          <w:tab w:val="left" w:pos="1080"/>
        </w:tabs>
        <w:spacing w:before="120" w:line="246" w:lineRule="auto"/>
        <w:ind w:firstLine="720"/>
        <w:jc w:val="both"/>
        <w:rPr>
          <w:bCs/>
        </w:rPr>
      </w:pPr>
      <w:r w:rsidRPr="0043564A">
        <w:rPr>
          <w:b/>
          <w:bCs/>
        </w:rPr>
        <w:t>1.1.</w:t>
      </w:r>
      <w:r w:rsidRPr="0043564A">
        <w:rPr>
          <w:b/>
          <w:bCs/>
        </w:rPr>
        <w:tab/>
      </w:r>
      <w:r w:rsidRPr="0043564A">
        <w:rPr>
          <w:bCs/>
        </w:rPr>
        <w:t xml:space="preserve">Основная образовательная программа высшего профессионального образования </w:t>
      </w:r>
      <w:r w:rsidR="0043564A" w:rsidRPr="0043564A">
        <w:rPr>
          <w:bCs/>
        </w:rPr>
        <w:t>специалитета</w:t>
      </w:r>
      <w:r w:rsidRPr="0043564A">
        <w:rPr>
          <w:bCs/>
        </w:rPr>
        <w:t xml:space="preserve">, реализуемая вузом по </w:t>
      </w:r>
      <w:r w:rsidR="0043564A" w:rsidRPr="0043564A">
        <w:rPr>
          <w:bCs/>
        </w:rPr>
        <w:t>специальности</w:t>
      </w:r>
      <w:r w:rsidR="00FA5C8D" w:rsidRPr="0043564A">
        <w:rPr>
          <w:bCs/>
          <w:spacing w:val="-3"/>
        </w:rPr>
        <w:t xml:space="preserve"> </w:t>
      </w:r>
      <w:r w:rsidR="0043564A" w:rsidRPr="0043564A">
        <w:rPr>
          <w:bCs/>
          <w:spacing w:val="-3"/>
        </w:rPr>
        <w:t>036401</w:t>
      </w:r>
      <w:r w:rsidR="00FA5C8D" w:rsidRPr="0043564A">
        <w:rPr>
          <w:bCs/>
          <w:spacing w:val="-3"/>
        </w:rPr>
        <w:t xml:space="preserve"> «</w:t>
      </w:r>
      <w:r w:rsidR="0043564A" w:rsidRPr="0043564A">
        <w:rPr>
          <w:bCs/>
          <w:spacing w:val="-3"/>
        </w:rPr>
        <w:t>Таможенное дело</w:t>
      </w:r>
      <w:r w:rsidR="00FA5C8D" w:rsidRPr="0043564A">
        <w:rPr>
          <w:bCs/>
          <w:spacing w:val="-3"/>
        </w:rPr>
        <w:t>»</w:t>
      </w:r>
      <w:r w:rsidRPr="0043564A">
        <w:rPr>
          <w:bCs/>
          <w:spacing w:val="-3"/>
        </w:rPr>
        <w:t xml:space="preserve"> и </w:t>
      </w:r>
      <w:r w:rsidR="0043564A" w:rsidRPr="0043564A">
        <w:rPr>
          <w:bCs/>
          <w:spacing w:val="-3"/>
        </w:rPr>
        <w:t>специализации</w:t>
      </w:r>
      <w:r w:rsidR="00FA5C8D" w:rsidRPr="0043564A">
        <w:rPr>
          <w:bCs/>
          <w:spacing w:val="-3"/>
        </w:rPr>
        <w:t xml:space="preserve"> «</w:t>
      </w:r>
      <w:r w:rsidR="0043564A" w:rsidRPr="0043564A">
        <w:rPr>
          <w:bCs/>
          <w:iCs/>
        </w:rPr>
        <w:t>Таможенные платежи и валютное регулирование</w:t>
      </w:r>
      <w:r w:rsidR="00FA5C8D" w:rsidRPr="0043564A">
        <w:rPr>
          <w:bCs/>
          <w:spacing w:val="-3"/>
        </w:rPr>
        <w:t>»</w:t>
      </w:r>
      <w:r w:rsidR="00FA5C8D" w:rsidRPr="0043564A">
        <w:rPr>
          <w:bCs/>
        </w:rPr>
        <w:t>.</w:t>
      </w:r>
      <w:r w:rsidR="00514D8D" w:rsidRPr="0043564A">
        <w:rPr>
          <w:bCs/>
        </w:rPr>
        <w:t xml:space="preserve"> </w:t>
      </w:r>
    </w:p>
    <w:p w:rsidR="002C2E6C" w:rsidRDefault="002C2E6C" w:rsidP="00C95160">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p w:rsidR="002C2E6C" w:rsidRDefault="002C2E6C" w:rsidP="00C95160">
      <w:pPr>
        <w:spacing w:line="312" w:lineRule="auto"/>
        <w:ind w:firstLine="720"/>
        <w:jc w:val="both"/>
      </w:pPr>
      <w:r>
        <w:t>Нормативно-правовую базу разработки ООП</w:t>
      </w:r>
      <w:r w:rsidRPr="006A5003">
        <w:t xml:space="preserve"> </w:t>
      </w:r>
      <w:r>
        <w:t>ВПО составляют:</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2C2E6C" w:rsidRDefault="002C2E6C" w:rsidP="00C95160">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2C2E6C" w:rsidRDefault="002C2E6C" w:rsidP="00C95160">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w:t>
      </w:r>
      <w:r w:rsidR="0043564A">
        <w:t>направлению подготовки (</w:t>
      </w:r>
      <w:r w:rsidR="0043564A" w:rsidRPr="0043564A">
        <w:rPr>
          <w:bCs/>
        </w:rPr>
        <w:t>специальности</w:t>
      </w:r>
      <w:r w:rsidR="0043564A">
        <w:rPr>
          <w:bCs/>
        </w:rPr>
        <w:t>)</w:t>
      </w:r>
      <w:r w:rsidR="0043564A" w:rsidRPr="0043564A">
        <w:rPr>
          <w:bCs/>
          <w:spacing w:val="-3"/>
        </w:rPr>
        <w:t xml:space="preserve"> 036401 «Таможенное дело»</w:t>
      </w:r>
      <w:r>
        <w:t>, утвержденный приказом Министерства образования и науки Российской Федерации от «</w:t>
      </w:r>
      <w:r w:rsidR="00FA5C8D">
        <w:t>0</w:t>
      </w:r>
      <w:r w:rsidR="0043564A">
        <w:t>8</w:t>
      </w:r>
      <w:r>
        <w:t>»</w:t>
      </w:r>
      <w:r w:rsidR="00FA5C8D">
        <w:t xml:space="preserve"> </w:t>
      </w:r>
      <w:r w:rsidR="0043564A">
        <w:t>ноября</w:t>
      </w:r>
      <w:r w:rsidR="00FA5C8D">
        <w:t xml:space="preserve"> </w:t>
      </w:r>
      <w:r>
        <w:t>20</w:t>
      </w:r>
      <w:r w:rsidR="00FA5C8D">
        <w:t>10</w:t>
      </w:r>
      <w:r>
        <w:t xml:space="preserve"> г. №</w:t>
      </w:r>
      <w:r w:rsidR="0043564A">
        <w:t>1117</w:t>
      </w:r>
      <w:r>
        <w:t>;</w:t>
      </w:r>
    </w:p>
    <w:p w:rsidR="002C2E6C" w:rsidRDefault="002C2E6C" w:rsidP="00C95160">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rsidR="000117EA">
        <w:t xml:space="preserve">Федерального государственного бюджетного образовательного учреждения высшего профессионального образования </w:t>
      </w:r>
      <w:r>
        <w:t xml:space="preserve"> «Московский государственный университет путей сообщения».</w:t>
      </w:r>
    </w:p>
    <w:bookmarkEnd w:id="9"/>
    <w:bookmarkEnd w:id="10"/>
    <w:bookmarkEnd w:id="11"/>
    <w:p w:rsidR="002C2E6C" w:rsidRDefault="002C2E6C" w:rsidP="00C95160">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43564A" w:rsidRDefault="002C2E6C" w:rsidP="0043564A">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43564A" w:rsidRPr="0043564A" w:rsidRDefault="0043564A" w:rsidP="0043564A">
      <w:pPr>
        <w:tabs>
          <w:tab w:val="left" w:pos="120"/>
          <w:tab w:val="left" w:pos="2127"/>
        </w:tabs>
        <w:spacing w:before="120" w:line="246" w:lineRule="auto"/>
        <w:ind w:firstLine="720"/>
        <w:jc w:val="both"/>
        <w:rPr>
          <w:b/>
          <w:iCs/>
          <w:spacing w:val="-4"/>
        </w:rPr>
      </w:pPr>
      <w:r>
        <w:t>Цель (м</w:t>
      </w:r>
      <w:r w:rsidRPr="00E34C19">
        <w:t>иссия</w:t>
      </w:r>
      <w:r>
        <w:t>)</w:t>
      </w:r>
      <w:r w:rsidRPr="00E34C19">
        <w:t xml:space="preserve">  ООП</w:t>
      </w:r>
      <w:r w:rsidRPr="00E34C19">
        <w:rPr>
          <w:bCs/>
          <w:iCs/>
        </w:rPr>
        <w:t xml:space="preserve"> состоит</w:t>
      </w:r>
      <w:r>
        <w:rPr>
          <w:bCs/>
          <w:iCs/>
        </w:rPr>
        <w:t xml:space="preserve"> в подготовке специалистов, профессиональной областью которой является защита экономического суверенитета и безопасности государства, внутреннего рынка и отечественного производителя, осуществляемых путём проводимой в стране  таможенной политики. ООП отражает таможенную политику  как систему государственных социально-экономических и правовых мер по регулированию внешней торговли. Экономический инструмент решения фискальных задач во внешнеэкономической деятельности состоит во взимании таможенных пошлин и платежей в форме отчуждения денежных средств в доходную часть  Федерального бюджета России. В этом выражена ключевая роль Федеральной таможенной службы, и необходимость подготовки специалистов для работы в  организациях таможенной инфраструктуры.</w:t>
      </w:r>
    </w:p>
    <w:p w:rsidR="0043564A" w:rsidRPr="002667D8" w:rsidRDefault="0043564A" w:rsidP="0043564A">
      <w:pPr>
        <w:pStyle w:val="26"/>
        <w:tabs>
          <w:tab w:val="clear" w:pos="360"/>
          <w:tab w:val="left" w:pos="708"/>
        </w:tabs>
        <w:suppressAutoHyphens/>
        <w:ind w:firstLine="709"/>
        <w:jc w:val="both"/>
        <w:rPr>
          <w:rFonts w:ascii="Times New Roman" w:hAnsi="Times New Roman" w:cs="Times New Roman"/>
          <w:szCs w:val="24"/>
        </w:rPr>
      </w:pPr>
      <w:r w:rsidRPr="002667D8">
        <w:rPr>
          <w:rFonts w:ascii="Times New Roman" w:hAnsi="Times New Roman" w:cs="Times New Roman"/>
          <w:szCs w:val="24"/>
        </w:rPr>
        <w:t>С</w:t>
      </w:r>
      <w:r>
        <w:rPr>
          <w:rFonts w:ascii="Times New Roman" w:hAnsi="Times New Roman" w:cs="Times New Roman"/>
          <w:szCs w:val="24"/>
        </w:rPr>
        <w:t xml:space="preserve">тудент в процессе обучения </w:t>
      </w:r>
      <w:r w:rsidRPr="002667D8">
        <w:rPr>
          <w:rFonts w:ascii="Times New Roman" w:hAnsi="Times New Roman" w:cs="Times New Roman"/>
          <w:szCs w:val="24"/>
        </w:rPr>
        <w:t xml:space="preserve"> специальности 036401 </w:t>
      </w:r>
      <w:r>
        <w:rPr>
          <w:rFonts w:ascii="Times New Roman" w:hAnsi="Times New Roman" w:cs="Times New Roman"/>
          <w:szCs w:val="24"/>
        </w:rPr>
        <w:t>«</w:t>
      </w:r>
      <w:r w:rsidRPr="002667D8">
        <w:rPr>
          <w:rFonts w:ascii="Times New Roman" w:hAnsi="Times New Roman" w:cs="Times New Roman"/>
          <w:szCs w:val="24"/>
        </w:rPr>
        <w:t>Таможенное дело</w:t>
      </w:r>
      <w:r>
        <w:rPr>
          <w:rFonts w:ascii="Times New Roman" w:hAnsi="Times New Roman" w:cs="Times New Roman"/>
          <w:szCs w:val="24"/>
        </w:rPr>
        <w:t>»,</w:t>
      </w:r>
      <w:r w:rsidRPr="002667D8">
        <w:rPr>
          <w:rFonts w:ascii="Times New Roman" w:hAnsi="Times New Roman" w:cs="Times New Roman"/>
          <w:szCs w:val="24"/>
        </w:rPr>
        <w:t xml:space="preserve"> в соответствии с </w:t>
      </w:r>
      <w:r>
        <w:rPr>
          <w:rFonts w:ascii="Times New Roman" w:hAnsi="Times New Roman" w:cs="Times New Roman"/>
          <w:szCs w:val="24"/>
        </w:rPr>
        <w:t xml:space="preserve">областью </w:t>
      </w:r>
      <w:r w:rsidRPr="002667D8">
        <w:rPr>
          <w:rFonts w:ascii="Times New Roman" w:hAnsi="Times New Roman" w:cs="Times New Roman"/>
          <w:szCs w:val="24"/>
        </w:rPr>
        <w:t>профессиональной деятельности</w:t>
      </w:r>
      <w:r>
        <w:rPr>
          <w:rFonts w:ascii="Times New Roman" w:hAnsi="Times New Roman" w:cs="Times New Roman"/>
          <w:szCs w:val="24"/>
        </w:rPr>
        <w:t>, подгота</w:t>
      </w:r>
      <w:r w:rsidRPr="002667D8">
        <w:rPr>
          <w:rFonts w:ascii="Times New Roman" w:hAnsi="Times New Roman" w:cs="Times New Roman"/>
          <w:szCs w:val="24"/>
        </w:rPr>
        <w:t>вл</w:t>
      </w:r>
      <w:r>
        <w:rPr>
          <w:rFonts w:ascii="Times New Roman" w:hAnsi="Times New Roman" w:cs="Times New Roman"/>
          <w:szCs w:val="24"/>
        </w:rPr>
        <w:t>ивается</w:t>
      </w:r>
      <w:r w:rsidRPr="002667D8">
        <w:rPr>
          <w:rFonts w:ascii="Times New Roman" w:hAnsi="Times New Roman" w:cs="Times New Roman"/>
          <w:szCs w:val="24"/>
        </w:rPr>
        <w:t xml:space="preserve"> к решению следующих профессиональных задач</w:t>
      </w:r>
      <w:r>
        <w:rPr>
          <w:rFonts w:ascii="Times New Roman" w:hAnsi="Times New Roman" w:cs="Times New Roman"/>
          <w:szCs w:val="24"/>
        </w:rPr>
        <w:t xml:space="preserve"> в области</w:t>
      </w:r>
      <w:r w:rsidRPr="002667D8">
        <w:rPr>
          <w:rFonts w:ascii="Times New Roman" w:hAnsi="Times New Roman" w:cs="Times New Roman"/>
          <w:szCs w:val="24"/>
        </w:rPr>
        <w:t>:</w:t>
      </w:r>
    </w:p>
    <w:p w:rsidR="0043564A" w:rsidRPr="007A3B88" w:rsidRDefault="0043564A" w:rsidP="0043564A">
      <w:pPr>
        <w:suppressAutoHyphens/>
        <w:ind w:left="426"/>
        <w:jc w:val="both"/>
        <w:rPr>
          <w:b/>
          <w:u w:val="single"/>
        </w:rPr>
      </w:pPr>
      <w:r w:rsidRPr="007A3B88">
        <w:rPr>
          <w:b/>
        </w:rPr>
        <w:t>Экономики:</w:t>
      </w:r>
    </w:p>
    <w:p w:rsidR="0043564A" w:rsidRPr="00F0759B" w:rsidRDefault="0043564A" w:rsidP="00A804E0">
      <w:pPr>
        <w:numPr>
          <w:ilvl w:val="0"/>
          <w:numId w:val="6"/>
        </w:numPr>
        <w:tabs>
          <w:tab w:val="left" w:pos="284"/>
        </w:tabs>
        <w:ind w:left="0" w:firstLine="0"/>
        <w:jc w:val="both"/>
      </w:pPr>
      <w:r w:rsidRPr="00F0759B">
        <w:t>В</w:t>
      </w:r>
      <w:r>
        <w:t>ыявление</w:t>
      </w:r>
      <w:r w:rsidRPr="00F0759B">
        <w:t xml:space="preserve"> внешнеэкономических связей, оценки современной системы государственного регулирования внешнеэкономической деятельности и проводимой  внешнеэкономической политика государства, правильного понимания целей и принципов структурообразующих элементов внешнеэкономической политики Российской Федерации;</w:t>
      </w:r>
    </w:p>
    <w:p w:rsidR="0043564A" w:rsidRDefault="0043564A" w:rsidP="00A804E0">
      <w:pPr>
        <w:numPr>
          <w:ilvl w:val="0"/>
          <w:numId w:val="6"/>
        </w:numPr>
        <w:tabs>
          <w:tab w:val="left" w:pos="284"/>
        </w:tabs>
        <w:ind w:left="0" w:firstLine="0"/>
        <w:jc w:val="both"/>
      </w:pPr>
      <w:r>
        <w:lastRenderedPageBreak/>
        <w:t xml:space="preserve">внешнеэкономические отношения, классифицируемые </w:t>
      </w:r>
      <w:r w:rsidRPr="00F0759B">
        <w:t xml:space="preserve"> по  видам</w:t>
      </w:r>
      <w:r>
        <w:t>, ценам</w:t>
      </w:r>
      <w:r w:rsidRPr="00F0759B">
        <w:t xml:space="preserve"> и этапам: международны</w:t>
      </w:r>
      <w:r>
        <w:t>е</w:t>
      </w:r>
      <w:r w:rsidRPr="00F0759B">
        <w:t xml:space="preserve"> коммерчески</w:t>
      </w:r>
      <w:r>
        <w:t>е</w:t>
      </w:r>
      <w:r w:rsidRPr="00F0759B">
        <w:t xml:space="preserve"> операции по обмену товарами, инженерно–техническим</w:t>
      </w:r>
      <w:r>
        <w:t>и</w:t>
      </w:r>
      <w:r w:rsidRPr="00F0759B">
        <w:t xml:space="preserve"> услугам</w:t>
      </w:r>
      <w:r>
        <w:t>и, консультационными</w:t>
      </w:r>
      <w:r w:rsidRPr="00F0759B">
        <w:t xml:space="preserve"> услугам</w:t>
      </w:r>
      <w:r>
        <w:t>и</w:t>
      </w:r>
      <w:r w:rsidRPr="00F0759B">
        <w:t>, услугам</w:t>
      </w:r>
      <w:r>
        <w:t>и</w:t>
      </w:r>
      <w:r w:rsidRPr="00F0759B">
        <w:t xml:space="preserve"> в области управления, туристическим услугам, по </w:t>
      </w:r>
      <w:r>
        <w:t>рентным</w:t>
      </w:r>
      <w:r w:rsidRPr="00F0759B">
        <w:t xml:space="preserve"> международным отношениям, международным расчетам и валютно–финансовым операциям во внешней торговле, страхованию по субъектам и объектам, международным перевозкам</w:t>
      </w:r>
      <w:r>
        <w:t>;</w:t>
      </w:r>
    </w:p>
    <w:p w:rsidR="0043564A" w:rsidRPr="00F60DC6" w:rsidRDefault="0043564A" w:rsidP="00A804E0">
      <w:pPr>
        <w:numPr>
          <w:ilvl w:val="0"/>
          <w:numId w:val="6"/>
        </w:numPr>
        <w:tabs>
          <w:tab w:val="left" w:pos="284"/>
        </w:tabs>
        <w:ind w:left="0" w:firstLine="0"/>
        <w:jc w:val="both"/>
      </w:pPr>
      <w:r w:rsidRPr="00F60DC6">
        <w:rPr>
          <w:bCs/>
          <w:spacing w:val="-1"/>
        </w:rPr>
        <w:t>цен</w:t>
      </w:r>
      <w:r>
        <w:rPr>
          <w:bCs/>
          <w:spacing w:val="-1"/>
        </w:rPr>
        <w:t>ообразование</w:t>
      </w:r>
      <w:r w:rsidRPr="00F60DC6">
        <w:rPr>
          <w:bCs/>
          <w:spacing w:val="-1"/>
        </w:rPr>
        <w:t xml:space="preserve"> в современной экономике: система цен, методология ценообразования, м</w:t>
      </w:r>
      <w:r w:rsidRPr="00F60DC6">
        <w:t>етоды ценообразования, ц</w:t>
      </w:r>
      <w:r w:rsidRPr="00F60DC6">
        <w:rPr>
          <w:bCs/>
          <w:spacing w:val="1"/>
        </w:rPr>
        <w:t>ены мирового рынка, к</w:t>
      </w:r>
      <w:r w:rsidRPr="00F60DC6">
        <w:rPr>
          <w:spacing w:val="-4"/>
        </w:rPr>
        <w:t>лассификация мировых цен, источники информации о мировых ценах, к</w:t>
      </w:r>
      <w:r w:rsidRPr="00F60DC6">
        <w:rPr>
          <w:spacing w:val="-5"/>
        </w:rPr>
        <w:t>онтрактные цены во внешней торговле, ц</w:t>
      </w:r>
      <w:r w:rsidRPr="00F60DC6">
        <w:rPr>
          <w:bCs/>
          <w:spacing w:val="-1"/>
        </w:rPr>
        <w:t>еновая политика фирмы, и</w:t>
      </w:r>
      <w:r w:rsidRPr="00F60DC6">
        <w:rPr>
          <w:bCs/>
        </w:rPr>
        <w:t>нформационное обеспечение внешнеторгового ценообразования,</w:t>
      </w:r>
      <w:r w:rsidRPr="00F60DC6">
        <w:rPr>
          <w:bCs/>
          <w:spacing w:val="4"/>
        </w:rPr>
        <w:t xml:space="preserve"> эффективности внешнеторговых сделок, г</w:t>
      </w:r>
      <w:r w:rsidRPr="00F60DC6">
        <w:rPr>
          <w:bCs/>
          <w:spacing w:val="-1"/>
        </w:rPr>
        <w:t>осударственное регулирование и контроль цен;</w:t>
      </w:r>
    </w:p>
    <w:p w:rsidR="0043564A" w:rsidRPr="00F0759B" w:rsidRDefault="0043564A" w:rsidP="00A804E0">
      <w:pPr>
        <w:numPr>
          <w:ilvl w:val="0"/>
          <w:numId w:val="4"/>
        </w:numPr>
        <w:tabs>
          <w:tab w:val="left" w:pos="284"/>
        </w:tabs>
        <w:suppressAutoHyphens/>
        <w:ind w:left="0" w:firstLine="0"/>
        <w:jc w:val="both"/>
      </w:pPr>
      <w:r>
        <w:t>анализ</w:t>
      </w:r>
      <w:r w:rsidRPr="00F0759B">
        <w:t xml:space="preserve"> рисков внешнеэкономической деятельности</w:t>
      </w:r>
      <w:r>
        <w:t xml:space="preserve"> в целом и </w:t>
      </w:r>
      <w:r w:rsidRPr="00F0759B">
        <w:t>по кон</w:t>
      </w:r>
      <w:r>
        <w:t>кретной внешнеторговой операции,</w:t>
      </w:r>
      <w:r w:rsidRPr="002066BE">
        <w:rPr>
          <w:rStyle w:val="afc"/>
          <w:b w:val="0"/>
          <w:bCs w:val="0"/>
          <w:sz w:val="24"/>
          <w:szCs w:val="24"/>
        </w:rPr>
        <w:t xml:space="preserve"> о</w:t>
      </w:r>
      <w:r w:rsidRPr="002066BE">
        <w:rPr>
          <w:rStyle w:val="afc"/>
          <w:b w:val="0"/>
          <w:sz w:val="24"/>
          <w:szCs w:val="24"/>
        </w:rPr>
        <w:t>боснования контрактных цен,</w:t>
      </w:r>
      <w:r w:rsidRPr="00F0759B">
        <w:t xml:space="preserve"> анализ</w:t>
      </w:r>
      <w:r>
        <w:t>а и ведения</w:t>
      </w:r>
      <w:r w:rsidRPr="00F0759B">
        <w:t xml:space="preserve"> таможенной статистики внешней торговли и специальной таможенной статистики; </w:t>
      </w:r>
    </w:p>
    <w:p w:rsidR="0043564A" w:rsidRPr="002066BE" w:rsidRDefault="0043564A" w:rsidP="00A804E0">
      <w:pPr>
        <w:numPr>
          <w:ilvl w:val="0"/>
          <w:numId w:val="4"/>
        </w:numPr>
        <w:tabs>
          <w:tab w:val="left" w:pos="284"/>
        </w:tabs>
        <w:suppressAutoHyphens/>
        <w:ind w:left="0" w:firstLine="0"/>
        <w:jc w:val="both"/>
        <w:rPr>
          <w:rStyle w:val="afc"/>
          <w:b w:val="0"/>
          <w:bCs w:val="0"/>
          <w:sz w:val="24"/>
          <w:szCs w:val="24"/>
        </w:rPr>
      </w:pPr>
      <w:r>
        <w:t xml:space="preserve">исчисление </w:t>
      </w:r>
      <w:r w:rsidRPr="00F0759B">
        <w:t>таможенных платежей в доходную часть федерального бюджета Российской Федерации</w:t>
      </w:r>
      <w:r>
        <w:t>, прогнозирования</w:t>
      </w:r>
      <w:r w:rsidRPr="00F0759B">
        <w:t xml:space="preserve"> экспортных и импортных потоков товаров и услуг в регионе д</w:t>
      </w:r>
      <w:r>
        <w:t xml:space="preserve">еятельности таможенного органа, </w:t>
      </w:r>
      <w:r>
        <w:rPr>
          <w:rStyle w:val="afc"/>
          <w:b w:val="0"/>
          <w:sz w:val="24"/>
          <w:szCs w:val="24"/>
        </w:rPr>
        <w:t>таможенных платежей</w:t>
      </w:r>
      <w:r w:rsidRPr="00F0759B">
        <w:rPr>
          <w:rStyle w:val="afc"/>
          <w:b w:val="0"/>
          <w:sz w:val="24"/>
          <w:szCs w:val="24"/>
        </w:rPr>
        <w:t xml:space="preserve"> и</w:t>
      </w:r>
      <w:r>
        <w:rPr>
          <w:rStyle w:val="afc"/>
          <w:b w:val="0"/>
          <w:sz w:val="24"/>
          <w:szCs w:val="24"/>
        </w:rPr>
        <w:t xml:space="preserve"> определения таможенной стоимости </w:t>
      </w:r>
      <w:r w:rsidRPr="00F0759B">
        <w:rPr>
          <w:rStyle w:val="afc"/>
          <w:b w:val="0"/>
          <w:sz w:val="24"/>
          <w:szCs w:val="24"/>
        </w:rPr>
        <w:t>в различных таможенных процедурах</w:t>
      </w:r>
      <w:r>
        <w:rPr>
          <w:rStyle w:val="afc"/>
          <w:b w:val="0"/>
          <w:bCs w:val="0"/>
          <w:sz w:val="24"/>
          <w:szCs w:val="24"/>
        </w:rPr>
        <w:t xml:space="preserve">, </w:t>
      </w:r>
      <w:r>
        <w:rPr>
          <w:rStyle w:val="afc"/>
          <w:b w:val="0"/>
          <w:sz w:val="24"/>
          <w:szCs w:val="24"/>
        </w:rPr>
        <w:t>таможенных платежей</w:t>
      </w:r>
      <w:r w:rsidRPr="00F0759B">
        <w:rPr>
          <w:rStyle w:val="afc"/>
          <w:b w:val="0"/>
          <w:sz w:val="24"/>
          <w:szCs w:val="24"/>
        </w:rPr>
        <w:t xml:space="preserve"> в неторговом обороте</w:t>
      </w:r>
      <w:r>
        <w:rPr>
          <w:rStyle w:val="afc"/>
          <w:b w:val="0"/>
          <w:sz w:val="24"/>
          <w:szCs w:val="24"/>
        </w:rPr>
        <w:t>;</w:t>
      </w:r>
    </w:p>
    <w:p w:rsidR="0043564A" w:rsidRPr="00F0759B" w:rsidRDefault="0043564A" w:rsidP="00A804E0">
      <w:pPr>
        <w:numPr>
          <w:ilvl w:val="0"/>
          <w:numId w:val="2"/>
        </w:numPr>
        <w:tabs>
          <w:tab w:val="left" w:pos="284"/>
        </w:tabs>
        <w:suppressAutoHyphens/>
        <w:ind w:left="0" w:firstLine="0"/>
        <w:jc w:val="both"/>
      </w:pPr>
      <w:r>
        <w:t xml:space="preserve">система </w:t>
      </w:r>
      <w:r w:rsidRPr="002667D8">
        <w:t>учет</w:t>
      </w:r>
      <w:r>
        <w:t>а</w:t>
      </w:r>
      <w:r w:rsidRPr="002667D8">
        <w:t xml:space="preserve"> таможенных платежей, учет</w:t>
      </w:r>
      <w:r>
        <w:t>а</w:t>
      </w:r>
      <w:r w:rsidRPr="002667D8">
        <w:t xml:space="preserve"> авансовых платежей и денежного залога на счетах таможенных органов</w:t>
      </w:r>
      <w:r>
        <w:t>, исчисления</w:t>
      </w:r>
      <w:r w:rsidRPr="002667D8">
        <w:t xml:space="preserve"> полноты и своевременности уплаты таможенных платежей, антидемпинговых, специальных и компенсационных пошлин</w:t>
      </w:r>
      <w:r>
        <w:t>, взимания пени, процентов, взыскания</w:t>
      </w:r>
      <w:r w:rsidRPr="002667D8">
        <w:t xml:space="preserve"> задол</w:t>
      </w:r>
      <w:r>
        <w:t>женности, осуществления</w:t>
      </w:r>
      <w:r w:rsidRPr="002667D8">
        <w:t xml:space="preserve"> возврата таможенных платежей и иных денежных средств;</w:t>
      </w:r>
    </w:p>
    <w:p w:rsidR="0043564A" w:rsidRPr="00033E0E" w:rsidRDefault="0043564A" w:rsidP="00A804E0">
      <w:pPr>
        <w:pStyle w:val="ConsPlusNormal"/>
        <w:widowControl/>
        <w:numPr>
          <w:ilvl w:val="0"/>
          <w:numId w:val="4"/>
        </w:numPr>
        <w:tabs>
          <w:tab w:val="left" w:pos="284"/>
        </w:tabs>
        <w:suppressAutoHyphens/>
        <w:autoSpaceDE/>
        <w:autoSpaceDN/>
        <w:adjustRightInd/>
        <w:ind w:left="0" w:firstLine="0"/>
        <w:jc w:val="both"/>
        <w:rPr>
          <w:rStyle w:val="afc"/>
          <w:rFonts w:ascii="Times New Roman" w:hAnsi="Times New Roman" w:cs="Times New Roman"/>
          <w:b w:val="0"/>
          <w:bCs w:val="0"/>
          <w:sz w:val="24"/>
          <w:szCs w:val="24"/>
        </w:rPr>
      </w:pPr>
      <w:r w:rsidRPr="00033E0E">
        <w:rPr>
          <w:rStyle w:val="afc"/>
          <w:rFonts w:ascii="Times New Roman" w:hAnsi="Times New Roman" w:cs="Times New Roman"/>
          <w:b w:val="0"/>
          <w:sz w:val="24"/>
          <w:szCs w:val="24"/>
        </w:rPr>
        <w:t xml:space="preserve">оценка экономического потенциала таможенной территории Таможенного союза России, Белоруссии и Казахстана,  и </w:t>
      </w:r>
      <w:r w:rsidRPr="00033E0E">
        <w:rPr>
          <w:rFonts w:ascii="Times New Roman" w:hAnsi="Times New Roman" w:cs="Times New Roman"/>
          <w:sz w:val="24"/>
          <w:szCs w:val="24"/>
        </w:rPr>
        <w:t>оценки уровня экономической безопасности России;</w:t>
      </w:r>
    </w:p>
    <w:p w:rsidR="0043564A" w:rsidRPr="00940C1C" w:rsidRDefault="0043564A" w:rsidP="00A804E0">
      <w:pPr>
        <w:numPr>
          <w:ilvl w:val="0"/>
          <w:numId w:val="4"/>
        </w:numPr>
        <w:tabs>
          <w:tab w:val="left" w:pos="284"/>
        </w:tabs>
        <w:suppressAutoHyphens/>
        <w:ind w:left="0" w:firstLine="0"/>
        <w:jc w:val="both"/>
        <w:rPr>
          <w:rStyle w:val="afc"/>
          <w:b w:val="0"/>
          <w:bCs w:val="0"/>
          <w:sz w:val="24"/>
          <w:szCs w:val="24"/>
        </w:rPr>
      </w:pPr>
      <w:r w:rsidRPr="00033E0E">
        <w:rPr>
          <w:rStyle w:val="afc"/>
          <w:b w:val="0"/>
          <w:sz w:val="24"/>
          <w:szCs w:val="24"/>
        </w:rPr>
        <w:t xml:space="preserve">формирование показателей </w:t>
      </w:r>
      <w:r w:rsidRPr="00033E0E">
        <w:t>общей и таможенной статистики,</w:t>
      </w:r>
      <w:r w:rsidRPr="00033E0E">
        <w:rPr>
          <w:rStyle w:val="afc"/>
          <w:b w:val="0"/>
          <w:sz w:val="24"/>
          <w:szCs w:val="24"/>
        </w:rPr>
        <w:t xml:space="preserve"> ценообразования во</w:t>
      </w:r>
      <w:r w:rsidRPr="00F0759B">
        <w:rPr>
          <w:rStyle w:val="afc"/>
          <w:b w:val="0"/>
          <w:sz w:val="24"/>
          <w:szCs w:val="24"/>
        </w:rPr>
        <w:t xml:space="preserve"> внешней торговле</w:t>
      </w:r>
      <w:r>
        <w:rPr>
          <w:rStyle w:val="afc"/>
          <w:b w:val="0"/>
          <w:sz w:val="24"/>
          <w:szCs w:val="24"/>
        </w:rPr>
        <w:t xml:space="preserve">, </w:t>
      </w:r>
      <w:r w:rsidRPr="00111633">
        <w:rPr>
          <w:rStyle w:val="afc"/>
          <w:b w:val="0"/>
          <w:bCs w:val="0"/>
          <w:sz w:val="24"/>
          <w:szCs w:val="24"/>
        </w:rPr>
        <w:t xml:space="preserve"> системного анализа</w:t>
      </w:r>
      <w:r>
        <w:rPr>
          <w:rStyle w:val="afc"/>
          <w:b w:val="0"/>
          <w:bCs w:val="0"/>
          <w:sz w:val="24"/>
          <w:szCs w:val="24"/>
        </w:rPr>
        <w:t xml:space="preserve">, </w:t>
      </w:r>
      <w:r>
        <w:rPr>
          <w:rStyle w:val="afc"/>
          <w:b w:val="0"/>
          <w:sz w:val="24"/>
          <w:szCs w:val="24"/>
        </w:rPr>
        <w:t>ф</w:t>
      </w:r>
      <w:r w:rsidRPr="00111633">
        <w:rPr>
          <w:rStyle w:val="afc"/>
          <w:b w:val="0"/>
          <w:sz w:val="24"/>
          <w:szCs w:val="24"/>
        </w:rPr>
        <w:t>инанс</w:t>
      </w:r>
      <w:r>
        <w:rPr>
          <w:rStyle w:val="afc"/>
          <w:b w:val="0"/>
          <w:sz w:val="24"/>
          <w:szCs w:val="24"/>
        </w:rPr>
        <w:t>ов и бухгалтерского</w:t>
      </w:r>
      <w:r w:rsidRPr="00111633">
        <w:rPr>
          <w:rStyle w:val="afc"/>
          <w:b w:val="0"/>
          <w:sz w:val="24"/>
          <w:szCs w:val="24"/>
        </w:rPr>
        <w:t xml:space="preserve"> учет</w:t>
      </w:r>
      <w:r>
        <w:rPr>
          <w:rStyle w:val="afc"/>
          <w:b w:val="0"/>
          <w:sz w:val="24"/>
          <w:szCs w:val="24"/>
        </w:rPr>
        <w:t>а;</w:t>
      </w:r>
    </w:p>
    <w:p w:rsidR="0043564A" w:rsidRPr="002066BE" w:rsidRDefault="0043564A" w:rsidP="00A804E0">
      <w:pPr>
        <w:numPr>
          <w:ilvl w:val="0"/>
          <w:numId w:val="4"/>
        </w:numPr>
        <w:tabs>
          <w:tab w:val="left" w:pos="284"/>
        </w:tabs>
        <w:suppressAutoHyphens/>
        <w:ind w:left="0" w:firstLine="0"/>
        <w:jc w:val="both"/>
        <w:rPr>
          <w:rStyle w:val="afc"/>
          <w:b w:val="0"/>
          <w:bCs w:val="0"/>
          <w:sz w:val="24"/>
          <w:szCs w:val="24"/>
        </w:rPr>
      </w:pPr>
      <w:r w:rsidRPr="00720E35">
        <w:rPr>
          <w:rStyle w:val="afc"/>
          <w:b w:val="0"/>
          <w:sz w:val="24"/>
          <w:szCs w:val="24"/>
        </w:rPr>
        <w:t>таможенно-тарифно</w:t>
      </w:r>
      <w:r>
        <w:rPr>
          <w:rStyle w:val="afc"/>
          <w:b w:val="0"/>
          <w:sz w:val="24"/>
          <w:szCs w:val="24"/>
        </w:rPr>
        <w:t>е</w:t>
      </w:r>
      <w:r w:rsidRPr="00720E35">
        <w:rPr>
          <w:rStyle w:val="afc"/>
          <w:b w:val="0"/>
          <w:sz w:val="24"/>
          <w:szCs w:val="24"/>
        </w:rPr>
        <w:t xml:space="preserve"> регулировани</w:t>
      </w:r>
      <w:r>
        <w:rPr>
          <w:rStyle w:val="afc"/>
          <w:b w:val="0"/>
          <w:sz w:val="24"/>
          <w:szCs w:val="24"/>
        </w:rPr>
        <w:t>е</w:t>
      </w:r>
      <w:r w:rsidRPr="00720E35">
        <w:rPr>
          <w:rStyle w:val="afc"/>
          <w:b w:val="0"/>
          <w:sz w:val="24"/>
          <w:szCs w:val="24"/>
        </w:rPr>
        <w:t xml:space="preserve"> внешнеторговой деятельности</w:t>
      </w:r>
      <w:r w:rsidRPr="00720E35">
        <w:rPr>
          <w:rStyle w:val="afc"/>
          <w:b w:val="0"/>
          <w:bCs w:val="0"/>
          <w:sz w:val="24"/>
          <w:szCs w:val="24"/>
        </w:rPr>
        <w:t xml:space="preserve">, </w:t>
      </w:r>
      <w:r w:rsidRPr="00720E35">
        <w:rPr>
          <w:rStyle w:val="afc"/>
          <w:b w:val="0"/>
          <w:sz w:val="24"/>
          <w:szCs w:val="24"/>
        </w:rPr>
        <w:t>валютного регулирования, контроля таможенной стоимости;</w:t>
      </w:r>
    </w:p>
    <w:p w:rsidR="0043564A" w:rsidRPr="00F0759B" w:rsidRDefault="0043564A" w:rsidP="00A804E0">
      <w:pPr>
        <w:numPr>
          <w:ilvl w:val="0"/>
          <w:numId w:val="4"/>
        </w:numPr>
        <w:tabs>
          <w:tab w:val="left" w:pos="284"/>
        </w:tabs>
        <w:suppressAutoHyphens/>
        <w:ind w:left="0" w:firstLine="0"/>
        <w:jc w:val="both"/>
        <w:rPr>
          <w:rStyle w:val="afc"/>
          <w:b w:val="0"/>
          <w:bCs w:val="0"/>
          <w:sz w:val="24"/>
          <w:szCs w:val="24"/>
        </w:rPr>
      </w:pPr>
      <w:r>
        <w:rPr>
          <w:rStyle w:val="afc"/>
          <w:b w:val="0"/>
          <w:sz w:val="24"/>
          <w:szCs w:val="24"/>
        </w:rPr>
        <w:t>решение задач в области экономики</w:t>
      </w:r>
      <w:r w:rsidRPr="00F0759B">
        <w:rPr>
          <w:rStyle w:val="afc"/>
          <w:b w:val="0"/>
          <w:sz w:val="24"/>
          <w:szCs w:val="24"/>
        </w:rPr>
        <w:t xml:space="preserve"> таможенного дела</w:t>
      </w:r>
      <w:r>
        <w:rPr>
          <w:rStyle w:val="afc"/>
          <w:b w:val="0"/>
          <w:sz w:val="24"/>
          <w:szCs w:val="24"/>
        </w:rPr>
        <w:t>, экономического</w:t>
      </w:r>
      <w:r w:rsidRPr="00F0759B">
        <w:rPr>
          <w:rStyle w:val="afc"/>
          <w:b w:val="0"/>
          <w:sz w:val="24"/>
          <w:szCs w:val="24"/>
        </w:rPr>
        <w:t xml:space="preserve"> анализ</w:t>
      </w:r>
      <w:r>
        <w:rPr>
          <w:rStyle w:val="afc"/>
          <w:b w:val="0"/>
          <w:sz w:val="24"/>
          <w:szCs w:val="24"/>
        </w:rPr>
        <w:t>а</w:t>
      </w:r>
      <w:r w:rsidRPr="00F0759B">
        <w:rPr>
          <w:rStyle w:val="afc"/>
          <w:b w:val="0"/>
          <w:sz w:val="24"/>
          <w:szCs w:val="24"/>
        </w:rPr>
        <w:t xml:space="preserve"> деятельности организации</w:t>
      </w:r>
      <w:r>
        <w:rPr>
          <w:rStyle w:val="afc"/>
          <w:b w:val="0"/>
          <w:sz w:val="24"/>
          <w:szCs w:val="24"/>
        </w:rPr>
        <w:t xml:space="preserve"> таможенных услуг, в области оценочной деятельности</w:t>
      </w:r>
      <w:r w:rsidRPr="00F0759B">
        <w:rPr>
          <w:rStyle w:val="afc"/>
          <w:b w:val="0"/>
          <w:sz w:val="24"/>
          <w:szCs w:val="24"/>
        </w:rPr>
        <w:t xml:space="preserve"> в таможенном деле</w:t>
      </w:r>
      <w:r>
        <w:rPr>
          <w:rStyle w:val="afc"/>
          <w:b w:val="0"/>
          <w:sz w:val="24"/>
          <w:szCs w:val="24"/>
        </w:rPr>
        <w:t>.</w:t>
      </w:r>
    </w:p>
    <w:p w:rsidR="0043564A" w:rsidRPr="007A3B88" w:rsidRDefault="0043564A" w:rsidP="0043564A">
      <w:pPr>
        <w:tabs>
          <w:tab w:val="left" w:pos="284"/>
        </w:tabs>
        <w:suppressAutoHyphens/>
        <w:jc w:val="both"/>
        <w:rPr>
          <w:b/>
        </w:rPr>
      </w:pPr>
      <w:r>
        <w:rPr>
          <w:b/>
        </w:rPr>
        <w:t>У</w:t>
      </w:r>
      <w:r w:rsidRPr="007A3B88">
        <w:rPr>
          <w:b/>
        </w:rPr>
        <w:t>правления</w:t>
      </w:r>
      <w:r>
        <w:rPr>
          <w:b/>
        </w:rPr>
        <w:t xml:space="preserve"> и организации</w:t>
      </w:r>
      <w:r w:rsidRPr="007A3B88">
        <w:rPr>
          <w:b/>
        </w:rPr>
        <w:t>:</w:t>
      </w:r>
    </w:p>
    <w:p w:rsidR="0043564A" w:rsidRDefault="0043564A" w:rsidP="00A804E0">
      <w:pPr>
        <w:numPr>
          <w:ilvl w:val="0"/>
          <w:numId w:val="2"/>
        </w:numPr>
        <w:tabs>
          <w:tab w:val="left" w:pos="284"/>
        </w:tabs>
        <w:suppressAutoHyphens/>
        <w:ind w:left="0" w:firstLine="0"/>
        <w:jc w:val="both"/>
      </w:pPr>
      <w:r>
        <w:t xml:space="preserve">решение задач общего и таможенного </w:t>
      </w:r>
      <w:r w:rsidRPr="007A3B88">
        <w:t xml:space="preserve">менеджмента по традиционной и  инновационной моделям управления таможенными органами России,  </w:t>
      </w:r>
    </w:p>
    <w:p w:rsidR="0043564A" w:rsidRDefault="0043564A" w:rsidP="00A804E0">
      <w:pPr>
        <w:numPr>
          <w:ilvl w:val="0"/>
          <w:numId w:val="2"/>
        </w:numPr>
        <w:tabs>
          <w:tab w:val="left" w:pos="284"/>
        </w:tabs>
        <w:suppressAutoHyphens/>
        <w:ind w:left="0" w:firstLine="0"/>
        <w:jc w:val="both"/>
      </w:pPr>
      <w:r>
        <w:t xml:space="preserve">применение </w:t>
      </w:r>
      <w:r w:rsidRPr="007A3B88">
        <w:t>экспертно–аналитических технологий  подготовки и принятия управленческих решений, системной оценки (позиционирования) органа таможенной службы, контроллинга как метода управления,</w:t>
      </w:r>
      <w:r>
        <w:t xml:space="preserve"> </w:t>
      </w:r>
      <w:r w:rsidRPr="007A3B88">
        <w:t>разработки стратегии разв</w:t>
      </w:r>
      <w:r>
        <w:t>ития института таможенного дела</w:t>
      </w:r>
      <w:r w:rsidRPr="007A3B88">
        <w:t>;</w:t>
      </w:r>
    </w:p>
    <w:p w:rsidR="0043564A" w:rsidRPr="002667D8" w:rsidRDefault="0043564A" w:rsidP="00A804E0">
      <w:pPr>
        <w:numPr>
          <w:ilvl w:val="0"/>
          <w:numId w:val="2"/>
        </w:numPr>
        <w:tabs>
          <w:tab w:val="left" w:pos="284"/>
        </w:tabs>
        <w:suppressAutoHyphens/>
        <w:ind w:left="0" w:firstLine="0"/>
        <w:jc w:val="both"/>
      </w:pPr>
      <w:r>
        <w:t xml:space="preserve">управление проведением </w:t>
      </w:r>
      <w:r w:rsidRPr="007A3B88">
        <w:t xml:space="preserve">  таможенных процедур</w:t>
      </w:r>
      <w:r>
        <w:t xml:space="preserve"> и </w:t>
      </w:r>
      <w:r w:rsidRPr="002667D8">
        <w:t>таможенного контроля</w:t>
      </w:r>
      <w:r>
        <w:t xml:space="preserve">, </w:t>
      </w:r>
      <w:r w:rsidRPr="002667D8">
        <w:t xml:space="preserve">таможенного регулирования; </w:t>
      </w:r>
    </w:p>
    <w:p w:rsidR="0043564A" w:rsidRPr="002667D8" w:rsidRDefault="0043564A" w:rsidP="00A804E0">
      <w:pPr>
        <w:numPr>
          <w:ilvl w:val="0"/>
          <w:numId w:val="2"/>
        </w:numPr>
        <w:tabs>
          <w:tab w:val="left" w:pos="284"/>
        </w:tabs>
        <w:suppressAutoHyphens/>
        <w:ind w:left="0" w:firstLine="0"/>
        <w:jc w:val="both"/>
      </w:pPr>
      <w:r w:rsidRPr="002667D8">
        <w:t xml:space="preserve">классификация товаров в соответствии с Товарной номенклатурой внешнеэкономической деятельности; </w:t>
      </w:r>
    </w:p>
    <w:p w:rsidR="0043564A" w:rsidRDefault="0043564A" w:rsidP="00A804E0">
      <w:pPr>
        <w:numPr>
          <w:ilvl w:val="0"/>
          <w:numId w:val="2"/>
        </w:numPr>
        <w:tabs>
          <w:tab w:val="left" w:pos="284"/>
        </w:tabs>
        <w:suppressAutoHyphens/>
        <w:ind w:left="0" w:firstLine="0"/>
        <w:jc w:val="both"/>
      </w:pPr>
      <w:r w:rsidRPr="002667D8">
        <w:t xml:space="preserve"> контроль правильности определения страны происхождения товара; </w:t>
      </w:r>
    </w:p>
    <w:p w:rsidR="0043564A" w:rsidRDefault="0043564A" w:rsidP="00A804E0">
      <w:pPr>
        <w:numPr>
          <w:ilvl w:val="0"/>
          <w:numId w:val="2"/>
        </w:numPr>
        <w:tabs>
          <w:tab w:val="left" w:pos="284"/>
        </w:tabs>
        <w:suppressAutoHyphens/>
        <w:ind w:left="0" w:firstLine="0"/>
        <w:jc w:val="both"/>
      </w:pPr>
      <w:r>
        <w:t>к</w:t>
      </w:r>
      <w:r w:rsidRPr="00A1090A">
        <w:t>лассификация, стандартизация товаров, сертификация, техническое регулирование и  экспертиза товаров. Ассортимент, показатели качества, особенности экспертизы, безопасность потребления продовольственных и непродовольственных товаров</w:t>
      </w:r>
      <w:r>
        <w:t>;</w:t>
      </w:r>
    </w:p>
    <w:p w:rsidR="0043564A" w:rsidRPr="0010611A" w:rsidRDefault="0043564A" w:rsidP="00A804E0">
      <w:pPr>
        <w:numPr>
          <w:ilvl w:val="0"/>
          <w:numId w:val="2"/>
        </w:numPr>
        <w:tabs>
          <w:tab w:val="left" w:pos="284"/>
        </w:tabs>
        <w:suppressAutoHyphens/>
        <w:ind w:left="0" w:firstLine="0"/>
        <w:jc w:val="both"/>
      </w:pPr>
      <w:r>
        <w:rPr>
          <w:bCs/>
        </w:rPr>
        <w:t>д</w:t>
      </w:r>
      <w:r w:rsidRPr="0010611A">
        <w:rPr>
          <w:bCs/>
        </w:rPr>
        <w:t>екларирование товаров и транспортных средств</w:t>
      </w:r>
      <w:r>
        <w:rPr>
          <w:bCs/>
        </w:rPr>
        <w:t>;</w:t>
      </w:r>
    </w:p>
    <w:p w:rsidR="0043564A" w:rsidRPr="00A1090A" w:rsidRDefault="0043564A" w:rsidP="00A804E0">
      <w:pPr>
        <w:numPr>
          <w:ilvl w:val="0"/>
          <w:numId w:val="2"/>
        </w:numPr>
        <w:tabs>
          <w:tab w:val="left" w:pos="284"/>
        </w:tabs>
        <w:suppressAutoHyphens/>
        <w:ind w:left="0" w:firstLine="0"/>
        <w:jc w:val="both"/>
      </w:pPr>
      <w:r w:rsidRPr="00A1090A">
        <w:t xml:space="preserve">обеспечение соблюдения установленных запретов и ограничений в отношении товаров, перемещаемых через таможенную границу; </w:t>
      </w:r>
    </w:p>
    <w:p w:rsidR="0043564A" w:rsidRPr="00A1090A" w:rsidRDefault="0043564A" w:rsidP="00A804E0">
      <w:pPr>
        <w:numPr>
          <w:ilvl w:val="0"/>
          <w:numId w:val="2"/>
        </w:numPr>
        <w:tabs>
          <w:tab w:val="left" w:pos="284"/>
        </w:tabs>
        <w:suppressAutoHyphens/>
        <w:ind w:left="0" w:firstLine="0"/>
        <w:jc w:val="both"/>
      </w:pPr>
      <w:r w:rsidRPr="00A1090A">
        <w:t>обеспечение в пределах своей компетенции защиты прав интеллектуальной собственности;</w:t>
      </w:r>
    </w:p>
    <w:p w:rsidR="0043564A" w:rsidRPr="00A1090A" w:rsidRDefault="0043564A" w:rsidP="00A804E0">
      <w:pPr>
        <w:numPr>
          <w:ilvl w:val="0"/>
          <w:numId w:val="2"/>
        </w:numPr>
        <w:tabs>
          <w:tab w:val="left" w:pos="284"/>
        </w:tabs>
        <w:suppressAutoHyphens/>
        <w:ind w:left="0" w:firstLine="0"/>
        <w:jc w:val="both"/>
      </w:pPr>
      <w:r w:rsidRPr="00A1090A">
        <w:lastRenderedPageBreak/>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43564A" w:rsidRDefault="0043564A" w:rsidP="00A804E0">
      <w:pPr>
        <w:numPr>
          <w:ilvl w:val="0"/>
          <w:numId w:val="2"/>
        </w:numPr>
        <w:tabs>
          <w:tab w:val="left" w:pos="284"/>
        </w:tabs>
        <w:suppressAutoHyphens/>
        <w:ind w:left="0" w:firstLine="0"/>
        <w:jc w:val="both"/>
      </w:pPr>
      <w:r w:rsidRPr="00A1090A">
        <w:t>ведение реес</w:t>
      </w:r>
      <w:r w:rsidRPr="002667D8">
        <w:t>тров лиц, осуществляющих деятельность в области таможенного дела;</w:t>
      </w:r>
    </w:p>
    <w:p w:rsidR="0043564A" w:rsidRDefault="0043564A" w:rsidP="00A804E0">
      <w:pPr>
        <w:numPr>
          <w:ilvl w:val="0"/>
          <w:numId w:val="2"/>
        </w:numPr>
        <w:tabs>
          <w:tab w:val="left" w:pos="284"/>
        </w:tabs>
        <w:suppressAutoHyphens/>
        <w:ind w:left="0" w:firstLine="0"/>
        <w:jc w:val="both"/>
      </w:pPr>
      <w:r w:rsidRPr="002667D8">
        <w:t xml:space="preserve"> ведение реестров банков, иных кредитных организа</w:t>
      </w:r>
      <w:r>
        <w:t>ций и страховых организаций с банковскими</w:t>
      </w:r>
      <w:r w:rsidRPr="002667D8">
        <w:t xml:space="preserve"> г</w:t>
      </w:r>
      <w:r>
        <w:t>арантиями  и договорами страхования.</w:t>
      </w:r>
    </w:p>
    <w:p w:rsidR="0043564A" w:rsidRPr="007A3B88" w:rsidRDefault="0043564A" w:rsidP="0043564A">
      <w:pPr>
        <w:suppressAutoHyphens/>
        <w:jc w:val="both"/>
        <w:rPr>
          <w:b/>
        </w:rPr>
      </w:pPr>
      <w:r w:rsidRPr="007A3B88">
        <w:rPr>
          <w:b/>
        </w:rPr>
        <w:t>Правоохранительной деятельности:</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основы расследования административных правонарушений, отнесенных к компетенции таможенных органов;</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bCs/>
          <w:sz w:val="24"/>
          <w:szCs w:val="24"/>
        </w:rPr>
        <w:t>меры обеспечения производства по делам об административных правонарушениях; отличие административного проступка от преступления; систему и особенности административных наказаний, применяемых таможенными органами в таможенном деле;</w:t>
      </w:r>
    </w:p>
    <w:p w:rsidR="0043564A" w:rsidRPr="0043564A" w:rsidRDefault="0043564A" w:rsidP="00A804E0">
      <w:pPr>
        <w:numPr>
          <w:ilvl w:val="0"/>
          <w:numId w:val="3"/>
        </w:numPr>
        <w:tabs>
          <w:tab w:val="left" w:pos="284"/>
        </w:tabs>
        <w:suppressAutoHyphens/>
        <w:ind w:left="0" w:firstLine="0"/>
        <w:jc w:val="both"/>
      </w:pPr>
      <w:r w:rsidRPr="0043564A">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43564A" w:rsidRPr="001E35EA" w:rsidRDefault="0043564A" w:rsidP="0043564A">
      <w:pPr>
        <w:suppressAutoHyphens/>
        <w:jc w:val="both"/>
        <w:rPr>
          <w:b/>
        </w:rPr>
      </w:pPr>
      <w:r w:rsidRPr="001E35EA">
        <w:rPr>
          <w:b/>
        </w:rPr>
        <w:t>Информационных технологий:</w:t>
      </w:r>
    </w:p>
    <w:p w:rsidR="0043564A" w:rsidRPr="001E35EA" w:rsidRDefault="0043564A" w:rsidP="00A804E0">
      <w:pPr>
        <w:numPr>
          <w:ilvl w:val="0"/>
          <w:numId w:val="4"/>
        </w:numPr>
        <w:tabs>
          <w:tab w:val="left" w:pos="284"/>
        </w:tabs>
        <w:suppressAutoHyphens/>
        <w:ind w:left="0" w:firstLine="0"/>
        <w:jc w:val="both"/>
      </w:pPr>
      <w:r w:rsidRPr="001E35EA">
        <w:t xml:space="preserve">применение информационных систем, информационных технологий, программно-технических средств защиты информации в таможенном деле; </w:t>
      </w:r>
    </w:p>
    <w:p w:rsidR="0043564A" w:rsidRPr="001E35EA" w:rsidRDefault="0043564A" w:rsidP="00A804E0">
      <w:pPr>
        <w:numPr>
          <w:ilvl w:val="0"/>
          <w:numId w:val="4"/>
        </w:numPr>
        <w:tabs>
          <w:tab w:val="left" w:pos="284"/>
        </w:tabs>
        <w:suppressAutoHyphens/>
        <w:ind w:left="0" w:firstLine="0"/>
        <w:jc w:val="both"/>
      </w:pPr>
      <w:r w:rsidRPr="001E35EA">
        <w:t>информационное взаимодействие таможенных органов с государственными органами, коммерческими и некоммерческими организациями;</w:t>
      </w:r>
    </w:p>
    <w:p w:rsidR="0043564A" w:rsidRPr="001E35EA" w:rsidRDefault="0043564A" w:rsidP="00A804E0">
      <w:pPr>
        <w:numPr>
          <w:ilvl w:val="0"/>
          <w:numId w:val="4"/>
        </w:numPr>
        <w:tabs>
          <w:tab w:val="left" w:pos="284"/>
        </w:tabs>
        <w:suppressAutoHyphens/>
        <w:ind w:left="0" w:firstLine="0"/>
        <w:jc w:val="both"/>
      </w:pPr>
      <w:r w:rsidRPr="001E35EA">
        <w:t>информирование и консультирование участников ВЭД в области таможенного дела;</w:t>
      </w:r>
    </w:p>
    <w:p w:rsidR="0043564A" w:rsidRPr="001E35EA" w:rsidRDefault="0043564A" w:rsidP="00A804E0">
      <w:pPr>
        <w:numPr>
          <w:ilvl w:val="0"/>
          <w:numId w:val="4"/>
        </w:numPr>
        <w:tabs>
          <w:tab w:val="left" w:pos="284"/>
        </w:tabs>
        <w:suppressAutoHyphens/>
        <w:ind w:left="0" w:firstLine="0"/>
        <w:jc w:val="both"/>
      </w:pPr>
      <w:r w:rsidRPr="001E35EA">
        <w:t xml:space="preserve">компьютерный анализ результатов деятельности </w:t>
      </w:r>
      <w:r>
        <w:t xml:space="preserve">организаций </w:t>
      </w:r>
      <w:r w:rsidRPr="001E35EA">
        <w:t>таможенн</w:t>
      </w:r>
      <w:r>
        <w:t>ой службы</w:t>
      </w:r>
      <w:r w:rsidRPr="001E35EA">
        <w:t>;</w:t>
      </w:r>
    </w:p>
    <w:p w:rsidR="0043564A" w:rsidRPr="00E34C19" w:rsidRDefault="0043564A" w:rsidP="00A804E0">
      <w:pPr>
        <w:numPr>
          <w:ilvl w:val="0"/>
          <w:numId w:val="4"/>
        </w:numPr>
        <w:tabs>
          <w:tab w:val="left" w:pos="284"/>
        </w:tabs>
        <w:suppressAutoHyphens/>
        <w:ind w:left="0" w:firstLine="0"/>
        <w:jc w:val="both"/>
        <w:rPr>
          <w:rStyle w:val="afc"/>
          <w:b w:val="0"/>
          <w:bCs w:val="0"/>
          <w:sz w:val="24"/>
          <w:szCs w:val="24"/>
        </w:rPr>
      </w:pPr>
      <w:r>
        <w:rPr>
          <w:rStyle w:val="afc"/>
          <w:b w:val="0"/>
          <w:sz w:val="24"/>
          <w:szCs w:val="24"/>
        </w:rPr>
        <w:t>и</w:t>
      </w:r>
      <w:r w:rsidRPr="00E34C19">
        <w:rPr>
          <w:rStyle w:val="afc"/>
          <w:b w:val="0"/>
          <w:sz w:val="24"/>
          <w:szCs w:val="24"/>
        </w:rPr>
        <w:t>спользование программ демонстрационной графики;</w:t>
      </w:r>
    </w:p>
    <w:p w:rsidR="0043564A" w:rsidRPr="00E34C19" w:rsidRDefault="0043564A" w:rsidP="00A804E0">
      <w:pPr>
        <w:numPr>
          <w:ilvl w:val="0"/>
          <w:numId w:val="4"/>
        </w:numPr>
        <w:tabs>
          <w:tab w:val="left" w:pos="284"/>
        </w:tabs>
        <w:suppressAutoHyphens/>
        <w:ind w:left="0" w:firstLine="0"/>
        <w:jc w:val="both"/>
      </w:pPr>
      <w:r>
        <w:rPr>
          <w:rStyle w:val="afc"/>
          <w:b w:val="0"/>
          <w:sz w:val="24"/>
          <w:szCs w:val="24"/>
        </w:rPr>
        <w:t>к</w:t>
      </w:r>
      <w:r w:rsidRPr="00E34C19">
        <w:rPr>
          <w:rStyle w:val="afc"/>
          <w:b w:val="0"/>
          <w:sz w:val="24"/>
          <w:szCs w:val="24"/>
        </w:rPr>
        <w:t xml:space="preserve">омпьютерные сети, интернет и </w:t>
      </w:r>
      <w:r>
        <w:t>п</w:t>
      </w:r>
      <w:r w:rsidRPr="00E34C19">
        <w:t>рограммирование сетевых приложений;</w:t>
      </w:r>
    </w:p>
    <w:p w:rsidR="0043564A" w:rsidRPr="001E35EA" w:rsidRDefault="0043564A" w:rsidP="00A804E0">
      <w:pPr>
        <w:numPr>
          <w:ilvl w:val="0"/>
          <w:numId w:val="4"/>
        </w:numPr>
        <w:tabs>
          <w:tab w:val="left" w:pos="284"/>
        </w:tabs>
        <w:suppressAutoHyphens/>
        <w:ind w:left="0" w:firstLine="0"/>
        <w:jc w:val="both"/>
      </w:pPr>
      <w:r>
        <w:t>защита информации в сетях, с</w:t>
      </w:r>
      <w:r w:rsidRPr="001E35EA">
        <w:t>етевое администрирование</w:t>
      </w:r>
      <w:r>
        <w:t>;</w:t>
      </w:r>
    </w:p>
    <w:p w:rsidR="0043564A" w:rsidRPr="001E35EA" w:rsidRDefault="0043564A" w:rsidP="00A804E0">
      <w:pPr>
        <w:numPr>
          <w:ilvl w:val="0"/>
          <w:numId w:val="4"/>
        </w:numPr>
        <w:tabs>
          <w:tab w:val="left" w:pos="284"/>
        </w:tabs>
        <w:suppressAutoHyphens/>
        <w:ind w:left="0" w:firstLine="0"/>
        <w:jc w:val="both"/>
      </w:pPr>
      <w:r>
        <w:t>мультимедиа технологии: м</w:t>
      </w:r>
      <w:r w:rsidRPr="001E35EA">
        <w:t>ультимедиа информация - стандарты и сре</w:t>
      </w:r>
      <w:r>
        <w:t>дства представления и хранения;</w:t>
      </w:r>
    </w:p>
    <w:p w:rsidR="0043564A" w:rsidRPr="001E35EA" w:rsidRDefault="0043564A" w:rsidP="00A804E0">
      <w:pPr>
        <w:numPr>
          <w:ilvl w:val="0"/>
          <w:numId w:val="4"/>
        </w:numPr>
        <w:tabs>
          <w:tab w:val="left" w:pos="284"/>
        </w:tabs>
        <w:suppressAutoHyphens/>
        <w:ind w:left="0" w:firstLine="0"/>
        <w:jc w:val="both"/>
      </w:pPr>
      <w:r>
        <w:t>с</w:t>
      </w:r>
      <w:r w:rsidRPr="001E35EA">
        <w:t>тандарты и средства компьютерного представления текстов, аудиоинформации, программное обеспечение для работы с аудио;</w:t>
      </w:r>
    </w:p>
    <w:p w:rsidR="0043564A" w:rsidRDefault="0043564A" w:rsidP="00A804E0">
      <w:pPr>
        <w:numPr>
          <w:ilvl w:val="0"/>
          <w:numId w:val="4"/>
        </w:numPr>
        <w:tabs>
          <w:tab w:val="left" w:pos="284"/>
        </w:tabs>
        <w:suppressAutoHyphens/>
        <w:ind w:left="0" w:firstLine="0"/>
        <w:jc w:val="both"/>
      </w:pPr>
      <w:r>
        <w:t xml:space="preserve"> с</w:t>
      </w:r>
      <w:r w:rsidRPr="001E35EA">
        <w:t xml:space="preserve">тандарты и средства компьютерного представления  видеоинформации (рисунки/анимация/видео), программное обеспечение для работы с видеоинформацией. </w:t>
      </w:r>
    </w:p>
    <w:p w:rsidR="0043564A" w:rsidRPr="001E35EA" w:rsidRDefault="0043564A" w:rsidP="00A804E0">
      <w:pPr>
        <w:numPr>
          <w:ilvl w:val="0"/>
          <w:numId w:val="4"/>
        </w:numPr>
        <w:tabs>
          <w:tab w:val="left" w:pos="284"/>
        </w:tabs>
        <w:suppressAutoHyphens/>
        <w:ind w:left="0" w:firstLine="0"/>
        <w:jc w:val="both"/>
      </w:pPr>
      <w:r>
        <w:t>с</w:t>
      </w:r>
      <w:r w:rsidRPr="001E35EA">
        <w:t xml:space="preserve">тандарты и средства компьютерного представления сценариев (скриптов) работы с мультимедиа-информацией. </w:t>
      </w:r>
    </w:p>
    <w:p w:rsidR="0043564A" w:rsidRPr="001E35EA" w:rsidRDefault="0043564A" w:rsidP="00A804E0">
      <w:pPr>
        <w:numPr>
          <w:ilvl w:val="0"/>
          <w:numId w:val="4"/>
        </w:numPr>
        <w:tabs>
          <w:tab w:val="left" w:pos="284"/>
        </w:tabs>
        <w:suppressAutoHyphens/>
        <w:ind w:left="0" w:firstLine="0"/>
        <w:jc w:val="both"/>
      </w:pPr>
      <w:r>
        <w:t>и</w:t>
      </w:r>
      <w:r w:rsidRPr="001E35EA">
        <w:t>нтернет технологии: сервисы и ресурсы Internet/Intranet. Представление информации в сетях,  мультимедиа и Интернет</w:t>
      </w:r>
    </w:p>
    <w:p w:rsidR="0043564A" w:rsidRPr="001E35EA" w:rsidRDefault="0043564A" w:rsidP="00A804E0">
      <w:pPr>
        <w:numPr>
          <w:ilvl w:val="0"/>
          <w:numId w:val="4"/>
        </w:numPr>
        <w:tabs>
          <w:tab w:val="left" w:pos="284"/>
        </w:tabs>
        <w:suppressAutoHyphens/>
        <w:ind w:left="0" w:firstLine="0"/>
        <w:jc w:val="both"/>
      </w:pPr>
      <w:r w:rsidRPr="001E35EA">
        <w:t>использование математических методов прогнозирования развития (модернизации) организаций ФТС.</w:t>
      </w:r>
    </w:p>
    <w:p w:rsidR="0043564A" w:rsidRDefault="0043564A" w:rsidP="0043564A">
      <w:pPr>
        <w:tabs>
          <w:tab w:val="left" w:pos="900"/>
        </w:tabs>
        <w:suppressAutoHyphens/>
        <w:jc w:val="both"/>
        <w:rPr>
          <w:b/>
        </w:rPr>
      </w:pPr>
      <w:r w:rsidRPr="007A3B88">
        <w:rPr>
          <w:b/>
        </w:rPr>
        <w:t xml:space="preserve">Научно-исследовательской и педагогической деятельности: </w:t>
      </w:r>
    </w:p>
    <w:p w:rsidR="0043564A" w:rsidRPr="00970119" w:rsidRDefault="0043564A" w:rsidP="00A804E0">
      <w:pPr>
        <w:numPr>
          <w:ilvl w:val="0"/>
          <w:numId w:val="5"/>
        </w:numPr>
        <w:tabs>
          <w:tab w:val="left" w:pos="284"/>
        </w:tabs>
        <w:ind w:left="0" w:firstLine="0"/>
        <w:jc w:val="both"/>
      </w:pPr>
      <w:r w:rsidRPr="00970119">
        <w:rPr>
          <w:spacing w:val="-1"/>
        </w:rPr>
        <w:t>овладение м</w:t>
      </w:r>
      <w:r w:rsidRPr="00970119">
        <w:t>етодологией и методами научного исследования: специальные мето</w:t>
      </w:r>
      <w:r w:rsidRPr="00970119">
        <w:softHyphen/>
      </w:r>
      <w:r w:rsidRPr="00970119">
        <w:rPr>
          <w:spacing w:val="-1"/>
        </w:rPr>
        <w:t>ды научных исследований, методика научного исследования в сфере обращения;</w:t>
      </w:r>
    </w:p>
    <w:p w:rsidR="0043564A" w:rsidRPr="00970119" w:rsidRDefault="0043564A" w:rsidP="00A804E0">
      <w:pPr>
        <w:numPr>
          <w:ilvl w:val="0"/>
          <w:numId w:val="5"/>
        </w:numPr>
        <w:tabs>
          <w:tab w:val="left" w:pos="284"/>
        </w:tabs>
        <w:ind w:left="0" w:firstLine="0"/>
        <w:jc w:val="both"/>
      </w:pPr>
      <w:r w:rsidRPr="00970119">
        <w:rPr>
          <w:spacing w:val="-1"/>
        </w:rPr>
        <w:t>работа с научной литературой и ресурсами Интернет-поддержки;</w:t>
      </w:r>
    </w:p>
    <w:p w:rsidR="0043564A" w:rsidRDefault="0043564A" w:rsidP="00A804E0">
      <w:pPr>
        <w:numPr>
          <w:ilvl w:val="0"/>
          <w:numId w:val="5"/>
        </w:numPr>
        <w:tabs>
          <w:tab w:val="left" w:pos="284"/>
        </w:tabs>
        <w:ind w:left="0" w:firstLine="0"/>
        <w:jc w:val="both"/>
      </w:pPr>
      <w:r w:rsidRPr="00970119">
        <w:t>требования к структуре, содержанию, языку и оформлению научных работ;</w:t>
      </w:r>
      <w:r>
        <w:t xml:space="preserve"> </w:t>
      </w:r>
    </w:p>
    <w:p w:rsidR="0043564A" w:rsidRDefault="0043564A" w:rsidP="00A804E0">
      <w:pPr>
        <w:pStyle w:val="af1"/>
        <w:numPr>
          <w:ilvl w:val="0"/>
          <w:numId w:val="5"/>
        </w:numPr>
        <w:tabs>
          <w:tab w:val="left" w:pos="284"/>
          <w:tab w:val="left" w:pos="900"/>
        </w:tabs>
        <w:suppressAutoHyphens/>
        <w:spacing w:after="0"/>
        <w:ind w:left="0" w:firstLine="0"/>
      </w:pPr>
      <w:r w:rsidRPr="002667D8">
        <w:t xml:space="preserve">научное обоснование предложений по совершенствованию профессиональной деятельности; </w:t>
      </w:r>
    </w:p>
    <w:p w:rsidR="0043564A" w:rsidRDefault="0043564A" w:rsidP="00A804E0">
      <w:pPr>
        <w:pStyle w:val="af1"/>
        <w:numPr>
          <w:ilvl w:val="0"/>
          <w:numId w:val="5"/>
        </w:numPr>
        <w:tabs>
          <w:tab w:val="left" w:pos="284"/>
          <w:tab w:val="left" w:pos="900"/>
        </w:tabs>
        <w:suppressAutoHyphens/>
        <w:spacing w:after="0"/>
        <w:ind w:left="0" w:firstLine="0"/>
      </w:pPr>
      <w:r w:rsidRPr="002667D8">
        <w:t>разработка методики и организация проведения экспериментов и испытаний, анализ их результатов;</w:t>
      </w:r>
    </w:p>
    <w:p w:rsidR="0043564A" w:rsidRDefault="0043564A" w:rsidP="00A804E0">
      <w:pPr>
        <w:pStyle w:val="af1"/>
        <w:numPr>
          <w:ilvl w:val="0"/>
          <w:numId w:val="5"/>
        </w:numPr>
        <w:tabs>
          <w:tab w:val="left" w:pos="284"/>
          <w:tab w:val="left" w:pos="900"/>
        </w:tabs>
        <w:suppressAutoHyphens/>
        <w:spacing w:after="0"/>
        <w:ind w:left="0" w:firstLine="0"/>
      </w:pPr>
      <w:r w:rsidRPr="002667D8">
        <w:t xml:space="preserve">мониторинг достижения целей, выполнения задач и плановых показателей таможенных органов, прогнозирование результатов их деятельности; </w:t>
      </w:r>
    </w:p>
    <w:p w:rsidR="00033E0E" w:rsidRDefault="0043564A" w:rsidP="00A804E0">
      <w:pPr>
        <w:pStyle w:val="af1"/>
        <w:numPr>
          <w:ilvl w:val="0"/>
          <w:numId w:val="5"/>
        </w:numPr>
        <w:tabs>
          <w:tab w:val="left" w:pos="284"/>
          <w:tab w:val="left" w:pos="900"/>
        </w:tabs>
        <w:suppressAutoHyphens/>
        <w:spacing w:after="0"/>
        <w:ind w:left="0" w:firstLine="0"/>
      </w:pPr>
      <w:r w:rsidRPr="002667D8">
        <w:lastRenderedPageBreak/>
        <w:t>разработка предложений по внедрению результатов исследований в практическую деятельность таможенных органов.</w:t>
      </w:r>
    </w:p>
    <w:p w:rsidR="0043564A" w:rsidRPr="008C593C" w:rsidRDefault="0043564A" w:rsidP="00033E0E">
      <w:pPr>
        <w:pStyle w:val="af1"/>
        <w:tabs>
          <w:tab w:val="left" w:pos="284"/>
          <w:tab w:val="left" w:pos="900"/>
        </w:tabs>
        <w:suppressAutoHyphens/>
        <w:spacing w:after="0"/>
        <w:ind w:left="0" w:firstLine="709"/>
        <w:jc w:val="both"/>
      </w:pPr>
      <w:r w:rsidRPr="008C593C">
        <w:t>Целью</w:t>
      </w:r>
      <w:r w:rsidRPr="00033E0E">
        <w:rPr>
          <w:bCs/>
          <w:iCs/>
        </w:rPr>
        <w:t xml:space="preserve"> ООП, наряду с приобретением профессиональных знаний является  </w:t>
      </w:r>
      <w:r w:rsidRPr="008C593C">
        <w:t xml:space="preserve">развитие у студентов высоких личностных качеств, формирование общекультурных компетенций в соответствии с требованиями ФГОС ВПО. </w:t>
      </w:r>
    </w:p>
    <w:p w:rsidR="0043564A" w:rsidRPr="008C593C" w:rsidRDefault="0043564A" w:rsidP="00033E0E">
      <w:pPr>
        <w:pStyle w:val="af1"/>
        <w:spacing w:after="0"/>
        <w:ind w:left="0" w:firstLine="720"/>
        <w:jc w:val="both"/>
      </w:pPr>
      <w:r w:rsidRPr="008C593C">
        <w:t>При этом формулировки целей и задач ООП как в области воспитания, так и в области обучения, даются с учетом специфики конкретной ООП ВПО, характеристики групп студентов.</w:t>
      </w:r>
    </w:p>
    <w:p w:rsidR="003E431C" w:rsidRPr="003E431C" w:rsidRDefault="003E431C" w:rsidP="003E431C">
      <w:pPr>
        <w:pStyle w:val="af1"/>
        <w:spacing w:after="0"/>
        <w:ind w:left="0" w:firstLine="720"/>
        <w:jc w:val="both"/>
        <w:rPr>
          <w:i/>
        </w:rPr>
      </w:pPr>
    </w:p>
    <w:p w:rsidR="002C2E6C" w:rsidRPr="00BD6B5E" w:rsidRDefault="002C2E6C" w:rsidP="00C95160">
      <w:pPr>
        <w:tabs>
          <w:tab w:val="left" w:pos="120"/>
          <w:tab w:val="left" w:pos="1440"/>
        </w:tabs>
        <w:spacing w:before="120" w:line="238" w:lineRule="auto"/>
        <w:ind w:firstLine="720"/>
        <w:jc w:val="both"/>
        <w:rPr>
          <w:b/>
          <w:iCs/>
        </w:rPr>
      </w:pPr>
      <w:r w:rsidRPr="00BD6B5E">
        <w:rPr>
          <w:b/>
          <w:iCs/>
        </w:rPr>
        <w:t>1.3.2.</w:t>
      </w:r>
      <w:r w:rsidRPr="00BD6B5E">
        <w:rPr>
          <w:b/>
          <w:iCs/>
        </w:rPr>
        <w:tab/>
        <w:t xml:space="preserve">Срок освоения ООП </w:t>
      </w:r>
      <w:r w:rsidR="006E6D37" w:rsidRPr="00BD6B5E">
        <w:rPr>
          <w:b/>
          <w:iCs/>
        </w:rPr>
        <w:t>ВПО:</w:t>
      </w:r>
    </w:p>
    <w:p w:rsidR="001E4FE2" w:rsidRPr="004D071A" w:rsidRDefault="00033E0E" w:rsidP="00C95160">
      <w:pPr>
        <w:tabs>
          <w:tab w:val="left" w:pos="120"/>
          <w:tab w:val="left" w:pos="2127"/>
        </w:tabs>
        <w:spacing w:line="238" w:lineRule="auto"/>
        <w:ind w:firstLine="720"/>
        <w:jc w:val="both"/>
        <w:rPr>
          <w:iCs/>
        </w:rPr>
      </w:pPr>
      <w:r>
        <w:t>5 лет.</w:t>
      </w:r>
    </w:p>
    <w:p w:rsidR="002C2E6C" w:rsidRPr="00BD6B5E" w:rsidRDefault="002C2E6C" w:rsidP="00010979">
      <w:pPr>
        <w:tabs>
          <w:tab w:val="left" w:pos="120"/>
        </w:tabs>
        <w:spacing w:before="120"/>
        <w:ind w:firstLine="720"/>
        <w:jc w:val="both"/>
        <w:rPr>
          <w:b/>
          <w:iCs/>
        </w:rPr>
      </w:pPr>
      <w:r w:rsidRPr="00BD6B5E">
        <w:rPr>
          <w:b/>
          <w:iCs/>
        </w:rPr>
        <w:t>1.3.3.</w:t>
      </w:r>
      <w:r w:rsidRPr="00BD6B5E">
        <w:rPr>
          <w:b/>
          <w:iCs/>
        </w:rPr>
        <w:tab/>
        <w:t xml:space="preserve">Трудоемкость ООП </w:t>
      </w:r>
      <w:r w:rsidR="006E6D37" w:rsidRPr="00BD6B5E">
        <w:rPr>
          <w:b/>
          <w:iCs/>
        </w:rPr>
        <w:t>ВПО:</w:t>
      </w:r>
    </w:p>
    <w:p w:rsidR="001E4FE2" w:rsidRPr="00010979" w:rsidRDefault="00033E0E" w:rsidP="00010979">
      <w:pPr>
        <w:tabs>
          <w:tab w:val="left" w:pos="120"/>
          <w:tab w:val="left" w:pos="1440"/>
        </w:tabs>
        <w:spacing w:before="120"/>
        <w:ind w:firstLine="720"/>
        <w:jc w:val="both"/>
        <w:rPr>
          <w:b/>
          <w:iCs/>
        </w:rPr>
      </w:pPr>
      <w:r>
        <w:rPr>
          <w:iCs/>
        </w:rPr>
        <w:t>300</w:t>
      </w:r>
      <w:r w:rsidR="004D071A" w:rsidRPr="00010979">
        <w:rPr>
          <w:iCs/>
        </w:rPr>
        <w:t xml:space="preserve"> зачетных </w:t>
      </w:r>
      <w:r w:rsidR="00010979" w:rsidRPr="00010979">
        <w:rPr>
          <w:iCs/>
        </w:rPr>
        <w:t>единиц</w:t>
      </w:r>
      <w:r w:rsidR="00010979">
        <w:rPr>
          <w:iCs/>
        </w:rPr>
        <w:t>.</w:t>
      </w:r>
    </w:p>
    <w:p w:rsidR="002C2E6C" w:rsidRDefault="002C2E6C" w:rsidP="00C95160">
      <w:pPr>
        <w:tabs>
          <w:tab w:val="left" w:pos="120"/>
        </w:tabs>
        <w:spacing w:before="120" w:line="238" w:lineRule="auto"/>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2C2E6C" w:rsidRPr="00FA5C8D" w:rsidRDefault="002C2E6C" w:rsidP="00C95160">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D1136A" w:rsidRDefault="00D1136A" w:rsidP="00C95160">
      <w:pPr>
        <w:ind w:firstLine="720"/>
        <w:jc w:val="both"/>
      </w:pPr>
    </w:p>
    <w:p w:rsidR="00010979" w:rsidRPr="00D1136A" w:rsidRDefault="00010979" w:rsidP="00C95160">
      <w:pPr>
        <w:ind w:firstLine="720"/>
        <w:jc w:val="both"/>
      </w:pPr>
    </w:p>
    <w:p w:rsidR="002C2E6C" w:rsidRPr="00174C7F" w:rsidRDefault="002C2E6C" w:rsidP="00C95160">
      <w:pPr>
        <w:pStyle w:val="21"/>
        <w:spacing w:line="238"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2C2E6C" w:rsidRDefault="002C2E6C" w:rsidP="00C95160">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010979" w:rsidRDefault="00010979" w:rsidP="00C95160">
      <w:pPr>
        <w:tabs>
          <w:tab w:val="left" w:pos="1418"/>
        </w:tabs>
        <w:spacing w:before="120" w:line="238" w:lineRule="auto"/>
        <w:ind w:firstLine="720"/>
        <w:jc w:val="both"/>
      </w:pPr>
      <w:r w:rsidRPr="00887560">
        <w:t xml:space="preserve">Область профессиональной деятельности </w:t>
      </w:r>
      <w:r w:rsidR="00033E0E">
        <w:t>специалиста включает: таможенное регулирование и таможенное дело, борьбу с правонарушениями в области таможенного дела</w:t>
      </w:r>
      <w:r w:rsidRPr="00887560">
        <w:t>.</w:t>
      </w:r>
    </w:p>
    <w:p w:rsidR="002C2E6C" w:rsidRDefault="002C2E6C" w:rsidP="00C95160">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010979" w:rsidRPr="00887560" w:rsidRDefault="00010979" w:rsidP="00010979">
      <w:pPr>
        <w:tabs>
          <w:tab w:val="left" w:pos="1418"/>
        </w:tabs>
        <w:ind w:firstLine="720"/>
        <w:jc w:val="both"/>
      </w:pPr>
      <w:r w:rsidRPr="00887560">
        <w:t xml:space="preserve">Объектами профессиональной деятельности </w:t>
      </w:r>
      <w:r w:rsidR="00033E0E">
        <w:t>специалиста являются отношения в области профессиональной деятельности специалиста, товары и транспортные средства, перемещаемые через таможенную границу Российской Федерации, лица,участвующие в их перемещении, система таможенных органов.</w:t>
      </w:r>
      <w:r w:rsidRPr="00887560">
        <w:t>.</w:t>
      </w:r>
    </w:p>
    <w:p w:rsidR="002C2E6C" w:rsidRDefault="002C2E6C" w:rsidP="00C95160">
      <w:pPr>
        <w:tabs>
          <w:tab w:val="left" w:pos="1418"/>
        </w:tabs>
        <w:spacing w:before="120" w:line="238" w:lineRule="auto"/>
        <w:ind w:firstLine="720"/>
        <w:jc w:val="both"/>
        <w:rPr>
          <w:b/>
          <w:bCs/>
        </w:rPr>
      </w:pPr>
      <w:r>
        <w:rPr>
          <w:b/>
          <w:bCs/>
        </w:rPr>
        <w:t>2.3.</w:t>
      </w:r>
      <w:r>
        <w:rPr>
          <w:b/>
          <w:bCs/>
        </w:rPr>
        <w:tab/>
        <w:t>Виды профессиональной деятельности выпускника</w:t>
      </w:r>
    </w:p>
    <w:p w:rsidR="00DE4DDC" w:rsidRDefault="00033E0E" w:rsidP="00010979">
      <w:pPr>
        <w:tabs>
          <w:tab w:val="left" w:pos="480"/>
        </w:tabs>
        <w:spacing w:before="120" w:line="238" w:lineRule="auto"/>
        <w:ind w:firstLine="720"/>
        <w:jc w:val="both"/>
      </w:pPr>
      <w:r>
        <w:t>Специалист по направлению подготовки (специальности) 0360401 Таможенное дело готовится к следующим видам профессиональной деятельности:</w:t>
      </w:r>
    </w:p>
    <w:p w:rsidR="00033E0E" w:rsidRDefault="00033E0E" w:rsidP="00A804E0">
      <w:pPr>
        <w:numPr>
          <w:ilvl w:val="0"/>
          <w:numId w:val="5"/>
        </w:numPr>
        <w:tabs>
          <w:tab w:val="left" w:pos="426"/>
        </w:tabs>
        <w:spacing w:line="238" w:lineRule="auto"/>
        <w:ind w:left="426"/>
        <w:jc w:val="both"/>
      </w:pPr>
      <w:r>
        <w:t>применение таможенных процедур, взимание таможенных платежей и осуществление таможенного контроля;</w:t>
      </w:r>
    </w:p>
    <w:p w:rsidR="00033E0E" w:rsidRDefault="00033E0E" w:rsidP="00A804E0">
      <w:pPr>
        <w:numPr>
          <w:ilvl w:val="0"/>
          <w:numId w:val="5"/>
        </w:numPr>
        <w:tabs>
          <w:tab w:val="left" w:pos="426"/>
        </w:tabs>
        <w:spacing w:line="238" w:lineRule="auto"/>
        <w:ind w:left="426"/>
        <w:jc w:val="both"/>
      </w:pPr>
      <w:r>
        <w:t>правоохранительная;</w:t>
      </w:r>
    </w:p>
    <w:p w:rsidR="00033E0E" w:rsidRDefault="00033E0E" w:rsidP="00A804E0">
      <w:pPr>
        <w:numPr>
          <w:ilvl w:val="0"/>
          <w:numId w:val="5"/>
        </w:numPr>
        <w:tabs>
          <w:tab w:val="left" w:pos="426"/>
        </w:tabs>
        <w:spacing w:line="238" w:lineRule="auto"/>
        <w:ind w:left="426"/>
        <w:jc w:val="both"/>
      </w:pPr>
      <w:r>
        <w:t>управленческая;</w:t>
      </w:r>
    </w:p>
    <w:p w:rsidR="00033E0E" w:rsidRDefault="00033E0E" w:rsidP="00A804E0">
      <w:pPr>
        <w:numPr>
          <w:ilvl w:val="0"/>
          <w:numId w:val="5"/>
        </w:numPr>
        <w:tabs>
          <w:tab w:val="left" w:pos="426"/>
        </w:tabs>
        <w:spacing w:line="238" w:lineRule="auto"/>
        <w:ind w:left="426"/>
        <w:jc w:val="both"/>
      </w:pPr>
      <w:r>
        <w:t>информационно-аналитическая;</w:t>
      </w:r>
    </w:p>
    <w:p w:rsidR="00033E0E" w:rsidRPr="00033E0E" w:rsidRDefault="00033E0E" w:rsidP="00A804E0">
      <w:pPr>
        <w:numPr>
          <w:ilvl w:val="0"/>
          <w:numId w:val="5"/>
        </w:numPr>
        <w:tabs>
          <w:tab w:val="left" w:pos="426"/>
        </w:tabs>
        <w:spacing w:line="238" w:lineRule="auto"/>
        <w:ind w:left="426"/>
        <w:jc w:val="both"/>
      </w:pPr>
      <w:r>
        <w:t>научно-исследовательская.</w:t>
      </w:r>
    </w:p>
    <w:p w:rsidR="002C2E6C" w:rsidRDefault="002C2E6C" w:rsidP="00C95160">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6D7B74" w:rsidRPr="007E799F" w:rsidRDefault="006D7B74" w:rsidP="007E799F">
      <w:pPr>
        <w:pStyle w:val="26"/>
        <w:tabs>
          <w:tab w:val="clear" w:pos="360"/>
          <w:tab w:val="clear" w:pos="643"/>
          <w:tab w:val="left" w:pos="708"/>
        </w:tabs>
        <w:suppressAutoHyphens/>
        <w:ind w:firstLine="709"/>
        <w:jc w:val="both"/>
        <w:rPr>
          <w:rFonts w:ascii="Times New Roman" w:hAnsi="Times New Roman" w:cs="Times New Roman"/>
          <w:szCs w:val="24"/>
        </w:rPr>
      </w:pPr>
      <w:r w:rsidRPr="007E799F">
        <w:rPr>
          <w:rFonts w:ascii="Times New Roman" w:hAnsi="Times New Roman" w:cs="Times New Roman"/>
          <w:szCs w:val="24"/>
        </w:rPr>
        <w:t xml:space="preserve">Специалист по направлению подготовки (специальности) </w:t>
      </w:r>
      <w:r w:rsidRPr="007E799F">
        <w:rPr>
          <w:rFonts w:ascii="Times New Roman" w:hAnsi="Times New Roman" w:cs="Times New Roman"/>
          <w:b/>
          <w:szCs w:val="24"/>
        </w:rPr>
        <w:t xml:space="preserve">036401 Таможенное дело </w:t>
      </w:r>
      <w:r w:rsidRPr="007E799F">
        <w:rPr>
          <w:rFonts w:ascii="Times New Roman" w:hAnsi="Times New Roman" w:cs="Times New Roman"/>
          <w:szCs w:val="24"/>
        </w:rPr>
        <w:t>должен быть подготовлен к решению следующих профессиональных задач в соответствии с видами профессиональной деятельности:</w:t>
      </w:r>
    </w:p>
    <w:p w:rsidR="006D7B74" w:rsidRPr="007E799F" w:rsidRDefault="006D7B74" w:rsidP="006D7B74">
      <w:pPr>
        <w:suppressAutoHyphens/>
        <w:jc w:val="both"/>
        <w:rPr>
          <w:i/>
          <w:u w:val="single"/>
        </w:rPr>
      </w:pPr>
      <w:r w:rsidRPr="007E799F">
        <w:rPr>
          <w:i/>
        </w:rPr>
        <w:t>применение таможенных процедур, взимание таможенных платежей и осуществление таможенного контроля:</w:t>
      </w:r>
    </w:p>
    <w:p w:rsidR="006D7B74" w:rsidRPr="007E799F" w:rsidRDefault="006D7B74" w:rsidP="00A804E0">
      <w:pPr>
        <w:numPr>
          <w:ilvl w:val="0"/>
          <w:numId w:val="7"/>
        </w:numPr>
        <w:suppressAutoHyphens/>
        <w:ind w:left="284" w:hanging="294"/>
        <w:jc w:val="both"/>
      </w:pPr>
      <w:r w:rsidRPr="007E799F">
        <w:t>обеспечение применения таможенных процедур;</w:t>
      </w:r>
    </w:p>
    <w:p w:rsidR="006D7B74" w:rsidRPr="007E799F" w:rsidRDefault="006D7B74" w:rsidP="00A804E0">
      <w:pPr>
        <w:numPr>
          <w:ilvl w:val="0"/>
          <w:numId w:val="7"/>
        </w:numPr>
        <w:suppressAutoHyphens/>
        <w:ind w:left="284" w:hanging="294"/>
        <w:jc w:val="both"/>
      </w:pPr>
      <w:r w:rsidRPr="007E799F">
        <w:t>осуществление таможенного контроля;</w:t>
      </w:r>
    </w:p>
    <w:p w:rsidR="006D7B74" w:rsidRPr="007E799F" w:rsidRDefault="006D7B74" w:rsidP="00A804E0">
      <w:pPr>
        <w:numPr>
          <w:ilvl w:val="0"/>
          <w:numId w:val="7"/>
        </w:numPr>
        <w:suppressAutoHyphens/>
        <w:ind w:left="284" w:hanging="294"/>
        <w:jc w:val="both"/>
      </w:pPr>
      <w:r w:rsidRPr="007E799F">
        <w:t>обеспечение соблюдения таможенного регулирования;</w:t>
      </w:r>
    </w:p>
    <w:p w:rsidR="007E799F" w:rsidRPr="007E799F" w:rsidRDefault="007E799F" w:rsidP="00A804E0">
      <w:pPr>
        <w:numPr>
          <w:ilvl w:val="0"/>
          <w:numId w:val="7"/>
        </w:numPr>
        <w:suppressAutoHyphens/>
        <w:ind w:left="284" w:hanging="294"/>
        <w:jc w:val="both"/>
      </w:pPr>
      <w:r w:rsidRPr="007E799F">
        <w:t>применение товарных номенклатур внешнеэкономической деятельности;</w:t>
      </w:r>
    </w:p>
    <w:p w:rsidR="006D7B74" w:rsidRPr="007E799F" w:rsidRDefault="006D7B74" w:rsidP="00A804E0">
      <w:pPr>
        <w:numPr>
          <w:ilvl w:val="0"/>
          <w:numId w:val="7"/>
        </w:numPr>
        <w:suppressAutoHyphens/>
        <w:ind w:left="284" w:hanging="294"/>
        <w:jc w:val="both"/>
      </w:pPr>
      <w:r w:rsidRPr="007E799F">
        <w:t xml:space="preserve">определение страны происхождения товара и контроль правильности ее определения; </w:t>
      </w:r>
    </w:p>
    <w:p w:rsidR="006D7B74" w:rsidRPr="007E799F" w:rsidRDefault="006D7B74" w:rsidP="00A804E0">
      <w:pPr>
        <w:numPr>
          <w:ilvl w:val="0"/>
          <w:numId w:val="7"/>
        </w:numPr>
        <w:suppressAutoHyphens/>
        <w:ind w:left="284" w:hanging="294"/>
        <w:jc w:val="both"/>
      </w:pPr>
      <w:r w:rsidRPr="007E799F">
        <w:lastRenderedPageBreak/>
        <w:t xml:space="preserve">определение и контроль таможенной стоимости товаров; </w:t>
      </w:r>
    </w:p>
    <w:p w:rsidR="006D7B74" w:rsidRPr="007E799F" w:rsidRDefault="006D7B74" w:rsidP="00A804E0">
      <w:pPr>
        <w:numPr>
          <w:ilvl w:val="0"/>
          <w:numId w:val="7"/>
        </w:numPr>
        <w:suppressAutoHyphens/>
        <w:ind w:left="284" w:hanging="294"/>
        <w:jc w:val="both"/>
      </w:pPr>
      <w:r w:rsidRPr="007E799F">
        <w:t>контроль правильности исчисления, полноты и своевременности уплаты таможенных платежей, антидемпинговых, специальных и компенсационных пошлин; исчисление и взимание пени, процентов; взыскание задолженности; осуществление возврата таможенных платежей и иных денежных средств;</w:t>
      </w:r>
    </w:p>
    <w:p w:rsidR="006D7B74" w:rsidRPr="007E799F" w:rsidRDefault="006D7B74" w:rsidP="00A804E0">
      <w:pPr>
        <w:numPr>
          <w:ilvl w:val="0"/>
          <w:numId w:val="7"/>
        </w:numPr>
        <w:suppressAutoHyphens/>
        <w:ind w:left="284" w:hanging="294"/>
        <w:jc w:val="both"/>
      </w:pPr>
      <w:r w:rsidRPr="007E799F">
        <w:t>учет таможенных платежей, учет авансовых платежей и денежного залога на счетах таможенных органов;</w:t>
      </w:r>
    </w:p>
    <w:p w:rsidR="006D7B74" w:rsidRPr="007E799F" w:rsidRDefault="006D7B74" w:rsidP="00A804E0">
      <w:pPr>
        <w:numPr>
          <w:ilvl w:val="0"/>
          <w:numId w:val="7"/>
        </w:numPr>
        <w:suppressAutoHyphens/>
        <w:ind w:left="284" w:hanging="294"/>
        <w:jc w:val="both"/>
      </w:pPr>
      <w:r w:rsidRPr="007E799F">
        <w:t>обеспечение соблюдения установленных запретов и ограничений в отношении товаров, перемещаемых через таможенную границу; обеспечение в пределах своей компетенции защиты прав интеллектуальной собственности;</w:t>
      </w:r>
    </w:p>
    <w:p w:rsidR="006D7B74" w:rsidRPr="007E799F" w:rsidRDefault="006D7B74" w:rsidP="00A804E0">
      <w:pPr>
        <w:numPr>
          <w:ilvl w:val="0"/>
          <w:numId w:val="7"/>
        </w:numPr>
        <w:suppressAutoHyphens/>
        <w:ind w:left="284" w:hanging="294"/>
        <w:jc w:val="both"/>
      </w:pPr>
      <w:r w:rsidRPr="007E799F">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6D7B74" w:rsidRPr="007E799F" w:rsidRDefault="006D7B74" w:rsidP="00A804E0">
      <w:pPr>
        <w:numPr>
          <w:ilvl w:val="0"/>
          <w:numId w:val="7"/>
        </w:numPr>
        <w:suppressAutoHyphens/>
        <w:ind w:left="284" w:hanging="294"/>
        <w:jc w:val="both"/>
      </w:pPr>
      <w:r w:rsidRPr="007E799F">
        <w:t xml:space="preserve">ведение реестров лиц, осуществляющих деятельность в области таможенного дела; ведение реестров банков, иных кредитных организаций и страховых организаций, банковские гарантии и договоры страхования которых принимаются таможенными органами в качестве обеспечения уплаты таможенных платежей; </w:t>
      </w:r>
    </w:p>
    <w:p w:rsidR="006D7B74" w:rsidRPr="007E799F" w:rsidRDefault="006D7B74" w:rsidP="006D7B74">
      <w:pPr>
        <w:suppressAutoHyphens/>
        <w:jc w:val="both"/>
        <w:rPr>
          <w:i/>
        </w:rPr>
      </w:pPr>
      <w:r w:rsidRPr="007E799F">
        <w:rPr>
          <w:i/>
        </w:rPr>
        <w:t xml:space="preserve">   правоохранительная:</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обеспечение таможенными органами экономической, общественной и иных видов национальной безопасности Российской Федерации;</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6D7B74" w:rsidRPr="007E799F" w:rsidRDefault="006D7B74" w:rsidP="00A804E0">
      <w:pPr>
        <w:numPr>
          <w:ilvl w:val="0"/>
          <w:numId w:val="7"/>
        </w:numPr>
        <w:suppressAutoHyphens/>
        <w:ind w:left="284" w:hanging="294"/>
        <w:jc w:val="both"/>
      </w:pPr>
      <w:r w:rsidRPr="007E799F">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6D7B74" w:rsidRPr="007E799F" w:rsidRDefault="006D7B74" w:rsidP="006D7B74">
      <w:pPr>
        <w:suppressAutoHyphens/>
        <w:jc w:val="both"/>
        <w:rPr>
          <w:i/>
        </w:rPr>
      </w:pPr>
      <w:r w:rsidRPr="007E799F">
        <w:rPr>
          <w:i/>
        </w:rPr>
        <w:t>управленческая:</w:t>
      </w:r>
    </w:p>
    <w:p w:rsidR="006D7B74" w:rsidRPr="007E799F" w:rsidRDefault="006D7B74" w:rsidP="00A804E0">
      <w:pPr>
        <w:pStyle w:val="af1"/>
        <w:numPr>
          <w:ilvl w:val="0"/>
          <w:numId w:val="8"/>
        </w:numPr>
        <w:suppressAutoHyphens/>
        <w:spacing w:after="0"/>
        <w:ind w:left="284" w:hanging="294"/>
      </w:pPr>
      <w:r w:rsidRPr="007E799F">
        <w:t>управление деятельностью таможенных органов (анализ, планирование, организация, контроль и мотивация деятельности в таможенных органах);</w:t>
      </w:r>
    </w:p>
    <w:p w:rsidR="006D7B74" w:rsidRPr="007E799F" w:rsidRDefault="006D7B74" w:rsidP="00A804E0">
      <w:pPr>
        <w:pStyle w:val="af1"/>
        <w:numPr>
          <w:ilvl w:val="0"/>
          <w:numId w:val="8"/>
        </w:numPr>
        <w:suppressAutoHyphens/>
        <w:spacing w:after="0"/>
        <w:ind w:left="284" w:hanging="294"/>
      </w:pPr>
      <w:r w:rsidRPr="007E799F">
        <w:t>управление качеством, результативностью, рисками в области профессиональной деятельности;</w:t>
      </w:r>
    </w:p>
    <w:p w:rsidR="006D7B74" w:rsidRPr="007E799F" w:rsidRDefault="006D7B74" w:rsidP="00A804E0">
      <w:pPr>
        <w:pStyle w:val="af1"/>
        <w:numPr>
          <w:ilvl w:val="0"/>
          <w:numId w:val="8"/>
        </w:numPr>
        <w:suppressAutoHyphens/>
        <w:spacing w:after="0"/>
        <w:ind w:left="284" w:hanging="294"/>
      </w:pPr>
      <w:r w:rsidRPr="007E799F">
        <w:t>управление персоналом в таможенных органах;</w:t>
      </w:r>
    </w:p>
    <w:p w:rsidR="006D7B74" w:rsidRPr="007E799F" w:rsidRDefault="006D7B74" w:rsidP="00A804E0">
      <w:pPr>
        <w:pStyle w:val="af1"/>
        <w:numPr>
          <w:ilvl w:val="0"/>
          <w:numId w:val="8"/>
        </w:numPr>
        <w:suppressAutoHyphens/>
        <w:spacing w:after="0"/>
        <w:ind w:left="284" w:hanging="294"/>
      </w:pPr>
      <w:r w:rsidRPr="007E799F">
        <w:t>проведение организационно-плановых расчетов по оптимизации организационно-штатной структуры, созданию (реорганизации) таможенных органов;</w:t>
      </w:r>
    </w:p>
    <w:p w:rsidR="006D7B74" w:rsidRPr="007E799F" w:rsidRDefault="006D7B74" w:rsidP="00A804E0">
      <w:pPr>
        <w:pStyle w:val="af1"/>
        <w:numPr>
          <w:ilvl w:val="0"/>
          <w:numId w:val="8"/>
        </w:numPr>
        <w:suppressAutoHyphens/>
        <w:spacing w:after="0"/>
        <w:ind w:left="284" w:hanging="294"/>
      </w:pPr>
      <w:r w:rsidRPr="007E799F">
        <w:t>организация сбора информации для выбора и обоснования операционных, технологических и организационных решений;</w:t>
      </w:r>
    </w:p>
    <w:p w:rsidR="006D7B74" w:rsidRPr="007E799F" w:rsidRDefault="006D7B74" w:rsidP="00A804E0">
      <w:pPr>
        <w:pStyle w:val="af1"/>
        <w:numPr>
          <w:ilvl w:val="0"/>
          <w:numId w:val="8"/>
        </w:numPr>
        <w:suppressAutoHyphens/>
        <w:spacing w:after="0"/>
        <w:ind w:left="284" w:hanging="294"/>
      </w:pPr>
      <w:r w:rsidRPr="007E799F">
        <w:t xml:space="preserve">организация исследований, внедрения и использования инноваций;   </w:t>
      </w:r>
    </w:p>
    <w:p w:rsidR="006D7B74" w:rsidRPr="007E799F" w:rsidRDefault="006D7B74" w:rsidP="006D7B74">
      <w:pPr>
        <w:suppressAutoHyphens/>
        <w:jc w:val="both"/>
        <w:rPr>
          <w:i/>
        </w:rPr>
      </w:pPr>
      <w:r w:rsidRPr="007E799F">
        <w:rPr>
          <w:i/>
        </w:rPr>
        <w:t>информационно-аналитическая:</w:t>
      </w:r>
    </w:p>
    <w:p w:rsidR="006D7B74" w:rsidRPr="007E799F" w:rsidRDefault="006D7B74" w:rsidP="00A804E0">
      <w:pPr>
        <w:numPr>
          <w:ilvl w:val="0"/>
          <w:numId w:val="7"/>
        </w:numPr>
        <w:suppressAutoHyphens/>
        <w:ind w:left="284" w:hanging="294"/>
        <w:jc w:val="both"/>
      </w:pPr>
      <w:r w:rsidRPr="007E799F">
        <w:t xml:space="preserve">применение информационных систем, информационных технологий, программно-технических средств защиты информации в таможенном деле; </w:t>
      </w:r>
    </w:p>
    <w:p w:rsidR="006D7B74" w:rsidRPr="007E799F" w:rsidRDefault="006D7B74" w:rsidP="00A804E0">
      <w:pPr>
        <w:numPr>
          <w:ilvl w:val="0"/>
          <w:numId w:val="7"/>
        </w:numPr>
        <w:suppressAutoHyphens/>
        <w:ind w:left="284" w:hanging="294"/>
        <w:jc w:val="both"/>
      </w:pPr>
      <w:r w:rsidRPr="007E799F">
        <w:t>анализ и ведение таможенной статистики внешней торговли и специальной таможенной статистики;</w:t>
      </w:r>
    </w:p>
    <w:p w:rsidR="006D7B74" w:rsidRPr="007E799F" w:rsidRDefault="006D7B74" w:rsidP="00A804E0">
      <w:pPr>
        <w:numPr>
          <w:ilvl w:val="0"/>
          <w:numId w:val="7"/>
        </w:numPr>
        <w:suppressAutoHyphens/>
        <w:ind w:left="284" w:hanging="294"/>
        <w:jc w:val="both"/>
      </w:pPr>
      <w:r w:rsidRPr="007E799F">
        <w:t xml:space="preserve"> прогнозирование экспортных и импортных потоков товаров и услуг в регионе деятельности таможенного органа, поступления таможенных платежей в доходную часть федерального бюджета Российской Федерации;</w:t>
      </w:r>
    </w:p>
    <w:p w:rsidR="006D7B74" w:rsidRPr="007E799F" w:rsidRDefault="006D7B74" w:rsidP="00A804E0">
      <w:pPr>
        <w:numPr>
          <w:ilvl w:val="0"/>
          <w:numId w:val="7"/>
        </w:numPr>
        <w:suppressAutoHyphens/>
        <w:ind w:left="284" w:hanging="294"/>
        <w:jc w:val="both"/>
      </w:pPr>
      <w:r w:rsidRPr="007E799F">
        <w:t>информационное взаимодействие таможенных органов с государственными органами, коммерческими и некоммерческими организациями;</w:t>
      </w:r>
    </w:p>
    <w:p w:rsidR="006D7B74" w:rsidRPr="007E799F" w:rsidRDefault="006D7B74" w:rsidP="00A804E0">
      <w:pPr>
        <w:numPr>
          <w:ilvl w:val="0"/>
          <w:numId w:val="7"/>
        </w:numPr>
        <w:suppressAutoHyphens/>
        <w:ind w:left="284" w:hanging="294"/>
        <w:jc w:val="both"/>
      </w:pPr>
      <w:r w:rsidRPr="007E799F">
        <w:t>информирование и консультирование участников ВЭД в области таможенного дела;</w:t>
      </w:r>
    </w:p>
    <w:p w:rsidR="006D7B74" w:rsidRPr="007E799F" w:rsidRDefault="006D7B74" w:rsidP="00A804E0">
      <w:pPr>
        <w:numPr>
          <w:ilvl w:val="0"/>
          <w:numId w:val="7"/>
        </w:numPr>
        <w:suppressAutoHyphens/>
        <w:ind w:left="284" w:hanging="294"/>
        <w:jc w:val="both"/>
      </w:pPr>
      <w:r w:rsidRPr="007E799F">
        <w:t>анализ результатов деятельности таможенных органов;</w:t>
      </w:r>
    </w:p>
    <w:p w:rsidR="006D7B74" w:rsidRPr="007E799F" w:rsidRDefault="006D7B74" w:rsidP="00A804E0">
      <w:pPr>
        <w:numPr>
          <w:ilvl w:val="0"/>
          <w:numId w:val="7"/>
        </w:numPr>
        <w:suppressAutoHyphens/>
        <w:ind w:left="284" w:hanging="294"/>
        <w:jc w:val="both"/>
      </w:pPr>
      <w:r w:rsidRPr="007E799F">
        <w:t>прогнозирование развития (модернизации) таможенных органов;</w:t>
      </w:r>
    </w:p>
    <w:p w:rsidR="006D7B74" w:rsidRPr="007E799F" w:rsidRDefault="006D7B74" w:rsidP="006D7B74">
      <w:pPr>
        <w:tabs>
          <w:tab w:val="left" w:pos="900"/>
        </w:tabs>
        <w:suppressAutoHyphens/>
        <w:jc w:val="both"/>
      </w:pPr>
      <w:r w:rsidRPr="007E799F">
        <w:rPr>
          <w:i/>
        </w:rPr>
        <w:t>научно-исследовательская:</w:t>
      </w:r>
    </w:p>
    <w:p w:rsidR="006D7B74" w:rsidRPr="007E799F" w:rsidRDefault="006D7B74" w:rsidP="00A804E0">
      <w:pPr>
        <w:numPr>
          <w:ilvl w:val="0"/>
          <w:numId w:val="7"/>
        </w:numPr>
        <w:suppressAutoHyphens/>
        <w:ind w:left="284" w:hanging="294"/>
        <w:jc w:val="both"/>
      </w:pPr>
      <w:r w:rsidRPr="007E799F">
        <w:lastRenderedPageBreak/>
        <w:t>мониторинг достижения целей, выполнения задач и плановых показателей таможенных органов, прогнозирование результатов их деятельности;</w:t>
      </w:r>
    </w:p>
    <w:p w:rsidR="006D7B74" w:rsidRPr="007E799F" w:rsidRDefault="006D7B74" w:rsidP="00A804E0">
      <w:pPr>
        <w:numPr>
          <w:ilvl w:val="0"/>
          <w:numId w:val="7"/>
        </w:numPr>
        <w:suppressAutoHyphens/>
        <w:ind w:left="284" w:hanging="294"/>
        <w:jc w:val="both"/>
      </w:pPr>
      <w:r w:rsidRPr="007E799F">
        <w:t xml:space="preserve"> научное обоснование предложений по совершенствованию профессиональной деятельности;</w:t>
      </w:r>
    </w:p>
    <w:p w:rsidR="006D7B74" w:rsidRPr="007E799F" w:rsidRDefault="006D7B74" w:rsidP="00A804E0">
      <w:pPr>
        <w:numPr>
          <w:ilvl w:val="0"/>
          <w:numId w:val="7"/>
        </w:numPr>
        <w:suppressAutoHyphens/>
        <w:ind w:left="284" w:hanging="294"/>
        <w:jc w:val="both"/>
      </w:pPr>
      <w:r w:rsidRPr="007E799F">
        <w:t>разработка методики и организация проведения экспериментов и испытаний, анализ их результатов;</w:t>
      </w:r>
    </w:p>
    <w:p w:rsidR="006D7B74" w:rsidRPr="007E799F" w:rsidRDefault="006D7B74" w:rsidP="00A804E0">
      <w:pPr>
        <w:numPr>
          <w:ilvl w:val="0"/>
          <w:numId w:val="7"/>
        </w:numPr>
        <w:suppressAutoHyphens/>
        <w:ind w:left="284" w:hanging="294"/>
        <w:jc w:val="both"/>
      </w:pPr>
      <w:r w:rsidRPr="007E799F">
        <w:t>разработка предложений по внедрению результатов исследований в практическую деятельность таможенных органов.</w:t>
      </w:r>
    </w:p>
    <w:p w:rsidR="009416EA" w:rsidRPr="00622A68" w:rsidRDefault="009416EA" w:rsidP="00C95160">
      <w:pPr>
        <w:tabs>
          <w:tab w:val="left" w:pos="480"/>
        </w:tabs>
        <w:spacing w:before="120" w:line="238" w:lineRule="auto"/>
        <w:ind w:firstLine="720"/>
        <w:jc w:val="both"/>
        <w:rPr>
          <w:i/>
          <w:spacing w:val="-4"/>
        </w:rPr>
      </w:pPr>
    </w:p>
    <w:p w:rsidR="002C2E6C" w:rsidRPr="009416EA" w:rsidRDefault="002C2E6C" w:rsidP="00C95160">
      <w:pPr>
        <w:pStyle w:val="21"/>
        <w:spacing w:line="238"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2C2E6C" w:rsidRPr="00FA5C8D" w:rsidRDefault="002C2E6C" w:rsidP="00C95160">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Pr="00AF4FFF" w:rsidRDefault="002C2E6C" w:rsidP="002C2E6C">
      <w:pPr>
        <w:pStyle w:val="af"/>
        <w:rPr>
          <w:sz w:val="24"/>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35"/>
      </w:tblGrid>
      <w:tr w:rsidR="00AF4FFF" w:rsidRPr="00AF4FFF" w:rsidTr="00AF4FFF">
        <w:tc>
          <w:tcPr>
            <w:tcW w:w="993" w:type="dxa"/>
            <w:vAlign w:val="center"/>
          </w:tcPr>
          <w:p w:rsidR="00AF4FFF" w:rsidRPr="00AF4FFF" w:rsidRDefault="00AF4FFF" w:rsidP="00AF4FFF">
            <w:r w:rsidRPr="00AF4FFF">
              <w:t xml:space="preserve">Коды </w:t>
            </w:r>
          </w:p>
        </w:tc>
        <w:tc>
          <w:tcPr>
            <w:tcW w:w="8335" w:type="dxa"/>
            <w:vAlign w:val="center"/>
          </w:tcPr>
          <w:p w:rsidR="00AF4FFF" w:rsidRPr="00AF4FFF" w:rsidRDefault="00AF4FFF" w:rsidP="00AF4FFF">
            <w:pPr>
              <w:jc w:val="center"/>
            </w:pPr>
            <w:r w:rsidRPr="00AF4FFF">
              <w:t>Содержание компетенций</w:t>
            </w:r>
          </w:p>
        </w:tc>
      </w:tr>
      <w:tr w:rsidR="00AF4FFF" w:rsidRPr="00AF4FFF" w:rsidTr="00AF4FFF">
        <w:tc>
          <w:tcPr>
            <w:tcW w:w="993" w:type="dxa"/>
          </w:tcPr>
          <w:p w:rsidR="00AF4FFF" w:rsidRPr="00AF4FFF" w:rsidRDefault="00AF4FFF" w:rsidP="00AF4FFF">
            <w:r w:rsidRPr="00AF4FFF">
              <w:t>ОК</w:t>
            </w:r>
          </w:p>
        </w:tc>
        <w:tc>
          <w:tcPr>
            <w:tcW w:w="8335" w:type="dxa"/>
          </w:tcPr>
          <w:p w:rsidR="00AF4FFF" w:rsidRPr="00AF4FFF" w:rsidRDefault="00AF4FFF" w:rsidP="00AF4FFF">
            <w:pPr>
              <w:rPr>
                <w:bCs/>
                <w:i/>
                <w:smallCaps/>
              </w:rPr>
            </w:pPr>
            <w:r w:rsidRPr="00AF4FFF">
              <w:rPr>
                <w:bCs/>
                <w:i/>
                <w:smallCaps/>
              </w:rPr>
              <w:t>ОБЩЕКУЛЬТУРНЫЕ КОМПЕТЕНЦИИ ВЫПУСКНИКА:</w:t>
            </w:r>
          </w:p>
        </w:tc>
      </w:tr>
      <w:tr w:rsidR="00AF4FFF" w:rsidRPr="00AF4FFF" w:rsidTr="00AF4FFF">
        <w:tc>
          <w:tcPr>
            <w:tcW w:w="993" w:type="dxa"/>
          </w:tcPr>
          <w:p w:rsidR="00AF4FFF" w:rsidRPr="00AF4FFF" w:rsidRDefault="00AF4FFF" w:rsidP="00AF4FFF">
            <w:r w:rsidRPr="00AF4FFF">
              <w:t>ОК–1</w:t>
            </w:r>
          </w:p>
        </w:tc>
        <w:tc>
          <w:tcPr>
            <w:tcW w:w="8335" w:type="dxa"/>
          </w:tcPr>
          <w:p w:rsidR="00AF4FFF" w:rsidRPr="00AF4FFF" w:rsidRDefault="00AF4FFF" w:rsidP="00AF4FFF">
            <w:r w:rsidRPr="00AF4FFF">
              <w:t>способностью совершенствовать и развивать свой интеллектуальный, общекультурный  и морально-психологический уровень</w:t>
            </w:r>
          </w:p>
        </w:tc>
      </w:tr>
      <w:tr w:rsidR="00AF4FFF" w:rsidRPr="00AF4FFF" w:rsidTr="00AF4FFF">
        <w:tc>
          <w:tcPr>
            <w:tcW w:w="993" w:type="dxa"/>
          </w:tcPr>
          <w:p w:rsidR="00AF4FFF" w:rsidRPr="00AF4FFF" w:rsidRDefault="00AF4FFF" w:rsidP="00AF4FFF">
            <w:r w:rsidRPr="00AF4FFF">
              <w:t>ОК–2</w:t>
            </w:r>
          </w:p>
        </w:tc>
        <w:tc>
          <w:tcPr>
            <w:tcW w:w="8335" w:type="dxa"/>
          </w:tcPr>
          <w:p w:rsidR="00AF4FFF" w:rsidRPr="00AF4FFF" w:rsidRDefault="00AF4FFF" w:rsidP="00AF4FFF">
            <w:r w:rsidRPr="00AF4FFF">
              <w:t>способностью проявлять гражданскую позицию и ответственное отношение к исполнению обязанностей</w:t>
            </w:r>
          </w:p>
        </w:tc>
      </w:tr>
      <w:tr w:rsidR="00AF4FFF" w:rsidRPr="00AF4FFF" w:rsidTr="00AF4FFF">
        <w:tc>
          <w:tcPr>
            <w:tcW w:w="993" w:type="dxa"/>
          </w:tcPr>
          <w:p w:rsidR="00AF4FFF" w:rsidRPr="00AF4FFF" w:rsidRDefault="00AF4FFF" w:rsidP="00AF4FFF">
            <w:r w:rsidRPr="00AF4FFF">
              <w:t>ОК-3</w:t>
            </w:r>
          </w:p>
        </w:tc>
        <w:tc>
          <w:tcPr>
            <w:tcW w:w="8335" w:type="dxa"/>
          </w:tcPr>
          <w:p w:rsidR="00AF4FFF" w:rsidRPr="00AF4FFF" w:rsidRDefault="00AF4FFF" w:rsidP="00AF4FFF">
            <w:r w:rsidRPr="00AF4FFF">
              <w:rPr>
                <w:iCs/>
              </w:rPr>
              <w:t>владением культурой взаимоотношений, взаимопонимания и сотрудничества, способностью предотвращать конфликтные ситуации, уважительно относиться к окружающим</w:t>
            </w:r>
          </w:p>
        </w:tc>
      </w:tr>
      <w:tr w:rsidR="00AF4FFF" w:rsidRPr="00AF4FFF" w:rsidTr="00AF4FFF">
        <w:tc>
          <w:tcPr>
            <w:tcW w:w="993" w:type="dxa"/>
          </w:tcPr>
          <w:p w:rsidR="00AF4FFF" w:rsidRPr="00AF4FFF" w:rsidRDefault="00AF4FFF" w:rsidP="00AF4FFF">
            <w:r w:rsidRPr="00AF4FFF">
              <w:t>ОК-4</w:t>
            </w:r>
          </w:p>
        </w:tc>
        <w:tc>
          <w:tcPr>
            <w:tcW w:w="8335" w:type="dxa"/>
          </w:tcPr>
          <w:p w:rsidR="00AF4FFF" w:rsidRPr="00AF4FFF" w:rsidRDefault="00AF4FFF" w:rsidP="00AF4FFF">
            <w:pPr>
              <w:autoSpaceDE w:val="0"/>
              <w:autoSpaceDN w:val="0"/>
              <w:adjustRightInd w:val="0"/>
              <w:jc w:val="both"/>
              <w:rPr>
                <w:iCs/>
              </w:rPr>
            </w:pPr>
            <w:r w:rsidRPr="00AF4FFF">
              <w:t>владением навыками сохранения и содействия обеспечению охраны окружающей среды, умением соблюдать правила безопасности жизнедеятельности</w:t>
            </w:r>
          </w:p>
        </w:tc>
      </w:tr>
      <w:tr w:rsidR="00AF4FFF" w:rsidRPr="00AF4FFF" w:rsidTr="00AF4FFF">
        <w:tc>
          <w:tcPr>
            <w:tcW w:w="993" w:type="dxa"/>
          </w:tcPr>
          <w:p w:rsidR="00AF4FFF" w:rsidRPr="00AF4FFF" w:rsidRDefault="00AF4FFF" w:rsidP="00AF4FFF">
            <w:r w:rsidRPr="00AF4FFF">
              <w:t>ОК-5</w:t>
            </w:r>
          </w:p>
        </w:tc>
        <w:tc>
          <w:tcPr>
            <w:tcW w:w="8335" w:type="dxa"/>
          </w:tcPr>
          <w:p w:rsidR="00AF4FFF" w:rsidRPr="00AF4FFF" w:rsidRDefault="00AF4FFF" w:rsidP="00AF4FFF">
            <w:pPr>
              <w:rPr>
                <w:iCs/>
              </w:rPr>
            </w:pPr>
            <w:r w:rsidRPr="00AF4FFF">
              <w:t>способностью анализировать социально значимые проблемы и процессы, использовать на практике методы гуманитарных, социальных и экономических наук в различных видах жизнедеятельности</w:t>
            </w:r>
          </w:p>
        </w:tc>
      </w:tr>
      <w:tr w:rsidR="00AF4FFF" w:rsidRPr="00AF4FFF" w:rsidTr="00AF4FFF">
        <w:tc>
          <w:tcPr>
            <w:tcW w:w="993" w:type="dxa"/>
          </w:tcPr>
          <w:p w:rsidR="00AF4FFF" w:rsidRPr="00AF4FFF" w:rsidRDefault="00AF4FFF" w:rsidP="00AF4FFF">
            <w:r w:rsidRPr="00AF4FFF">
              <w:t>ОК-6</w:t>
            </w:r>
          </w:p>
        </w:tc>
        <w:tc>
          <w:tcPr>
            <w:tcW w:w="8335" w:type="dxa"/>
          </w:tcPr>
          <w:p w:rsidR="00AF4FFF" w:rsidRPr="00AF4FFF" w:rsidRDefault="00AF4FFF" w:rsidP="00AF4FFF">
            <w:pPr>
              <w:rPr>
                <w:iCs/>
              </w:rPr>
            </w:pPr>
            <w:r w:rsidRPr="00AF4FFF">
              <w:t>способностью применять математические методы и методы системного анализа для решения задач профессиональной деятельности</w:t>
            </w:r>
          </w:p>
        </w:tc>
      </w:tr>
      <w:tr w:rsidR="00AF4FFF" w:rsidRPr="00AF4FFF" w:rsidTr="00AF4FFF">
        <w:tc>
          <w:tcPr>
            <w:tcW w:w="993" w:type="dxa"/>
          </w:tcPr>
          <w:p w:rsidR="00AF4FFF" w:rsidRPr="00AF4FFF" w:rsidRDefault="00AF4FFF" w:rsidP="00AF4FFF">
            <w:r w:rsidRPr="00AF4FFF">
              <w:t>ОК-7</w:t>
            </w:r>
          </w:p>
        </w:tc>
        <w:tc>
          <w:tcPr>
            <w:tcW w:w="8335" w:type="dxa"/>
          </w:tcPr>
          <w:p w:rsidR="00AF4FFF" w:rsidRPr="00AF4FFF" w:rsidRDefault="00AF4FFF" w:rsidP="00AF4FFF">
            <w:pPr>
              <w:rPr>
                <w:iCs/>
              </w:rPr>
            </w:pPr>
            <w:r w:rsidRPr="00AF4FFF">
              <w:t>способностью применять иностранный язык в сфере профессиональной деятельности</w:t>
            </w:r>
          </w:p>
        </w:tc>
      </w:tr>
      <w:tr w:rsidR="00AF4FFF" w:rsidRPr="00AF4FFF" w:rsidTr="00AF4FFF">
        <w:tc>
          <w:tcPr>
            <w:tcW w:w="993" w:type="dxa"/>
          </w:tcPr>
          <w:p w:rsidR="00AF4FFF" w:rsidRPr="00AF4FFF" w:rsidRDefault="00AF4FFF" w:rsidP="00AF4FFF">
            <w:r w:rsidRPr="00AF4FFF">
              <w:t>ОК-8</w:t>
            </w:r>
          </w:p>
        </w:tc>
        <w:tc>
          <w:tcPr>
            <w:tcW w:w="8335" w:type="dxa"/>
          </w:tcPr>
          <w:p w:rsidR="00AF4FFF" w:rsidRPr="00AF4FFF" w:rsidRDefault="00AF4FFF" w:rsidP="00AF4FFF">
            <w:pPr>
              <w:rPr>
                <w:iCs/>
              </w:rPr>
            </w:pPr>
            <w:r w:rsidRPr="00AF4FFF">
              <w:rPr>
                <w:color w:val="000000"/>
              </w:rPr>
              <w:t xml:space="preserve">владение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   </w:t>
            </w:r>
          </w:p>
        </w:tc>
      </w:tr>
      <w:tr w:rsidR="00AF4FFF" w:rsidRPr="00AF4FFF" w:rsidTr="00AF4FFF">
        <w:tc>
          <w:tcPr>
            <w:tcW w:w="993" w:type="dxa"/>
          </w:tcPr>
          <w:p w:rsidR="00AF4FFF" w:rsidRPr="00AF4FFF" w:rsidRDefault="00AF4FFF" w:rsidP="00AF4FFF">
            <w:r w:rsidRPr="00AF4FFF">
              <w:t>ПК</w:t>
            </w:r>
          </w:p>
        </w:tc>
        <w:tc>
          <w:tcPr>
            <w:tcW w:w="8335" w:type="dxa"/>
          </w:tcPr>
          <w:p w:rsidR="00AF4FFF" w:rsidRPr="00AF4FFF" w:rsidRDefault="00AF4FFF" w:rsidP="00AF4FFF">
            <w:pPr>
              <w:rPr>
                <w:bCs/>
                <w:i/>
                <w:smallCaps/>
              </w:rPr>
            </w:pPr>
            <w:r w:rsidRPr="00AF4FFF">
              <w:rPr>
                <w:bCs/>
                <w:i/>
                <w:smallCaps/>
              </w:rPr>
              <w:t>ПРОФЕССИОНАЛЬНЫЕ КОМПЕТЕНЦИИ ВЫПУСКНИКА</w:t>
            </w:r>
          </w:p>
        </w:tc>
      </w:tr>
      <w:tr w:rsidR="00AF4FFF" w:rsidRPr="00AF4FFF" w:rsidTr="00AF4FFF">
        <w:tc>
          <w:tcPr>
            <w:tcW w:w="993" w:type="dxa"/>
          </w:tcPr>
          <w:p w:rsidR="00AF4FFF" w:rsidRPr="00AF4FFF" w:rsidRDefault="00AF4FFF" w:rsidP="00AF4FFF">
            <w:r w:rsidRPr="00AF4FFF">
              <w:t>ПК–1</w:t>
            </w:r>
          </w:p>
        </w:tc>
        <w:tc>
          <w:tcPr>
            <w:tcW w:w="8335" w:type="dxa"/>
          </w:tcPr>
          <w:p w:rsidR="00AF4FFF" w:rsidRPr="00AF4FFF" w:rsidRDefault="00AF4FFF" w:rsidP="00AF4FFF">
            <w:r w:rsidRPr="00AF4FFF">
              <w:rPr>
                <w:color w:val="000000"/>
              </w:rPr>
              <w:t>способностью самостоятельно повышать уровень профессиональных знаний, реализуя специальные средства и методы получения нового знания, и использовать приобретенные знания и умения в практической деятельности</w:t>
            </w:r>
          </w:p>
        </w:tc>
      </w:tr>
      <w:tr w:rsidR="00AF4FFF" w:rsidRPr="00AF4FFF" w:rsidTr="00AF4FFF">
        <w:tc>
          <w:tcPr>
            <w:tcW w:w="993" w:type="dxa"/>
          </w:tcPr>
          <w:p w:rsidR="00AF4FFF" w:rsidRPr="00AF4FFF" w:rsidRDefault="00AF4FFF" w:rsidP="00AF4FFF">
            <w:r w:rsidRPr="00AF4FFF">
              <w:t>ПК–2</w:t>
            </w:r>
          </w:p>
        </w:tc>
        <w:tc>
          <w:tcPr>
            <w:tcW w:w="8335" w:type="dxa"/>
          </w:tcPr>
          <w:p w:rsidR="00AF4FFF" w:rsidRPr="00AF4FFF" w:rsidRDefault="00AF4FFF" w:rsidP="00AF4FFF">
            <w:pPr>
              <w:suppressAutoHyphens/>
              <w:jc w:val="both"/>
            </w:pPr>
            <w:r w:rsidRPr="00AF4FFF">
              <w:rPr>
                <w:color w:val="000000"/>
              </w:rPr>
              <w:t xml:space="preserve">владением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 </w:t>
            </w:r>
          </w:p>
        </w:tc>
      </w:tr>
      <w:tr w:rsidR="00AF4FFF" w:rsidRPr="00AF4FFF" w:rsidTr="00AF4FFF">
        <w:tc>
          <w:tcPr>
            <w:tcW w:w="993" w:type="dxa"/>
          </w:tcPr>
          <w:p w:rsidR="00AF4FFF" w:rsidRPr="00AF4FFF" w:rsidRDefault="00AF4FFF" w:rsidP="00AF4FFF">
            <w:r w:rsidRPr="00AF4FFF">
              <w:t>ПК–3</w:t>
            </w:r>
          </w:p>
        </w:tc>
        <w:tc>
          <w:tcPr>
            <w:tcW w:w="8335" w:type="dxa"/>
          </w:tcPr>
          <w:p w:rsidR="00AF4FFF" w:rsidRPr="00AF4FFF" w:rsidRDefault="00AF4FFF" w:rsidP="00AF4FFF">
            <w:pPr>
              <w:suppressAutoHyphens/>
              <w:jc w:val="both"/>
            </w:pPr>
            <w:r w:rsidRPr="00AF4FFF">
              <w:rPr>
                <w:color w:val="000000"/>
              </w:rPr>
              <w:t xml:space="preserve">способностью понимать сущность и значение информации в развитии современного информационного общества, соблюдать основные требования информационной безопасности </w:t>
            </w:r>
          </w:p>
        </w:tc>
      </w:tr>
      <w:tr w:rsidR="00AF4FFF" w:rsidRPr="00AF4FFF" w:rsidTr="00AF4FFF">
        <w:tc>
          <w:tcPr>
            <w:tcW w:w="993" w:type="dxa"/>
          </w:tcPr>
          <w:p w:rsidR="00AF4FFF" w:rsidRPr="00AF4FFF" w:rsidRDefault="00AF4FFF" w:rsidP="00AF4FFF">
            <w:r w:rsidRPr="00AF4FFF">
              <w:t>ПК–4</w:t>
            </w:r>
          </w:p>
        </w:tc>
        <w:tc>
          <w:tcPr>
            <w:tcW w:w="8335" w:type="dxa"/>
          </w:tcPr>
          <w:p w:rsidR="00AF4FFF" w:rsidRPr="00AF4FFF" w:rsidRDefault="00AF4FFF" w:rsidP="00AF4FFF">
            <w:r w:rsidRPr="00AF4FFF">
              <w:t xml:space="preserve"> способностью понимать экономические процессы, происходящие в обществе; анализировать тенденции развития российской и мировой экономики</w:t>
            </w:r>
          </w:p>
        </w:tc>
      </w:tr>
      <w:tr w:rsidR="00AF4FFF" w:rsidRPr="00AF4FFF" w:rsidTr="00AF4FFF">
        <w:tc>
          <w:tcPr>
            <w:tcW w:w="993" w:type="dxa"/>
          </w:tcPr>
          <w:p w:rsidR="00AF4FFF" w:rsidRPr="00AF4FFF" w:rsidRDefault="00AF4FFF" w:rsidP="00AF4FFF">
            <w:r w:rsidRPr="00AF4FFF">
              <w:t>ПК–5</w:t>
            </w:r>
          </w:p>
        </w:tc>
        <w:tc>
          <w:tcPr>
            <w:tcW w:w="8335" w:type="dxa"/>
          </w:tcPr>
          <w:p w:rsidR="00AF4FFF" w:rsidRPr="00AF4FFF" w:rsidRDefault="00AF4FFF" w:rsidP="00AF4FFF">
            <w:r w:rsidRPr="00AF4FFF">
              <w:t xml:space="preserve">способностью  анализировать потенциал регионального, отраслевого и </w:t>
            </w:r>
            <w:r w:rsidRPr="00AF4FFF">
              <w:lastRenderedPageBreak/>
              <w:t>функционального строения национальной экономики</w:t>
            </w:r>
          </w:p>
        </w:tc>
      </w:tr>
      <w:tr w:rsidR="00AF4FFF" w:rsidRPr="00AF4FFF" w:rsidTr="00AF4FFF">
        <w:tc>
          <w:tcPr>
            <w:tcW w:w="993" w:type="dxa"/>
          </w:tcPr>
          <w:p w:rsidR="00AF4FFF" w:rsidRPr="00AF4FFF" w:rsidRDefault="00AF4FFF" w:rsidP="00AF4FFF">
            <w:r w:rsidRPr="00AF4FFF">
              <w:lastRenderedPageBreak/>
              <w:t>ПК–6</w:t>
            </w:r>
          </w:p>
        </w:tc>
        <w:tc>
          <w:tcPr>
            <w:tcW w:w="8335" w:type="dxa"/>
          </w:tcPr>
          <w:p w:rsidR="00AF4FFF" w:rsidRPr="00AF4FFF" w:rsidRDefault="00AF4FFF" w:rsidP="00AF4FFF">
            <w:r w:rsidRPr="00AF4FFF">
              <w:t>способностью</w:t>
            </w:r>
            <w:r w:rsidRPr="00AF4FFF">
              <w:rPr>
                <w:color w:val="000000"/>
              </w:rPr>
              <w:t xml:space="preserve"> на научной основе организовать свой труд, самостоятельно оценивать результаты своей деятельности</w:t>
            </w:r>
          </w:p>
        </w:tc>
      </w:tr>
      <w:tr w:rsidR="00AF4FFF" w:rsidRPr="00AF4FFF" w:rsidTr="00AF4FFF">
        <w:tc>
          <w:tcPr>
            <w:tcW w:w="993" w:type="dxa"/>
          </w:tcPr>
          <w:p w:rsidR="00AF4FFF" w:rsidRPr="00AF4FFF" w:rsidRDefault="00AF4FFF" w:rsidP="00AF4FFF">
            <w:r w:rsidRPr="00AF4FFF">
              <w:t>ПК–7</w:t>
            </w:r>
          </w:p>
        </w:tc>
        <w:tc>
          <w:tcPr>
            <w:tcW w:w="8335" w:type="dxa"/>
          </w:tcPr>
          <w:p w:rsidR="00AF4FFF" w:rsidRPr="00AF4FFF" w:rsidRDefault="00AF4FFF" w:rsidP="00AF4FFF">
            <w:r w:rsidRPr="00AF4FFF">
              <w:t>умением осуществлять контроль за соблюдениями участниками ВЭД законодательства Российской Федерации при таможенных процедурах</w:t>
            </w:r>
          </w:p>
        </w:tc>
      </w:tr>
      <w:tr w:rsidR="00AF4FFF" w:rsidRPr="00AF4FFF" w:rsidTr="00AF4FFF">
        <w:tc>
          <w:tcPr>
            <w:tcW w:w="993" w:type="dxa"/>
          </w:tcPr>
          <w:p w:rsidR="00AF4FFF" w:rsidRPr="00AF4FFF" w:rsidRDefault="00AF4FFF" w:rsidP="00AF4FFF">
            <w:r w:rsidRPr="00AF4FFF">
              <w:t>ПК–8</w:t>
            </w:r>
          </w:p>
        </w:tc>
        <w:tc>
          <w:tcPr>
            <w:tcW w:w="8335" w:type="dxa"/>
          </w:tcPr>
          <w:p w:rsidR="00AF4FFF" w:rsidRPr="00AF4FFF" w:rsidRDefault="00AF4FFF" w:rsidP="00AF4FFF">
            <w:r w:rsidRPr="00AF4FFF">
              <w:rPr>
                <w:iCs/>
              </w:rPr>
              <w:t>владение навыками применения форм и технологий таможенного контроля в соответствии с заявленной таможенной процедурой</w:t>
            </w:r>
          </w:p>
        </w:tc>
      </w:tr>
      <w:tr w:rsidR="00AF4FFF" w:rsidRPr="00AF4FFF" w:rsidTr="00AF4FFF">
        <w:tc>
          <w:tcPr>
            <w:tcW w:w="993" w:type="dxa"/>
          </w:tcPr>
          <w:p w:rsidR="00AF4FFF" w:rsidRPr="00AF4FFF" w:rsidRDefault="00AF4FFF" w:rsidP="00AF4FFF">
            <w:r w:rsidRPr="00AF4FFF">
              <w:t>ПК–9</w:t>
            </w:r>
          </w:p>
        </w:tc>
        <w:tc>
          <w:tcPr>
            <w:tcW w:w="8335" w:type="dxa"/>
          </w:tcPr>
          <w:p w:rsidR="00AF4FFF" w:rsidRPr="00AF4FFF" w:rsidRDefault="00AF4FFF" w:rsidP="00AF4FFF">
            <w:r w:rsidRPr="00AF4FFF">
              <w:rPr>
                <w:iCs/>
              </w:rPr>
              <w:t>владение навыками применения технических средств таможенного контроля и профессиональной эксплуатации таможенного оборудования и приборов</w:t>
            </w:r>
          </w:p>
        </w:tc>
      </w:tr>
      <w:tr w:rsidR="00AF4FFF" w:rsidRPr="00AF4FFF" w:rsidTr="00AF4FFF">
        <w:tc>
          <w:tcPr>
            <w:tcW w:w="993" w:type="dxa"/>
          </w:tcPr>
          <w:p w:rsidR="00AF4FFF" w:rsidRPr="00AF4FFF" w:rsidRDefault="00AF4FFF" w:rsidP="00AF4FFF">
            <w:r w:rsidRPr="00AF4FFF">
              <w:t>ПК–10</w:t>
            </w:r>
          </w:p>
        </w:tc>
        <w:tc>
          <w:tcPr>
            <w:tcW w:w="8335" w:type="dxa"/>
          </w:tcPr>
          <w:p w:rsidR="00AF4FFF" w:rsidRPr="00AF4FFF" w:rsidRDefault="00AF4FFF" w:rsidP="00AF4FFF">
            <w:r w:rsidRPr="00AF4FFF">
              <w:rPr>
                <w:iCs/>
              </w:rPr>
              <w:t>владение навыками применения основных правил интерпретации ТН ВЭД и осуществления контроля достоверности классификации товаров в соответствии с ТН ВЭД</w:t>
            </w:r>
          </w:p>
        </w:tc>
      </w:tr>
      <w:tr w:rsidR="00AF4FFF" w:rsidRPr="00AF4FFF" w:rsidTr="00AF4FFF">
        <w:trPr>
          <w:trHeight w:val="866"/>
        </w:trPr>
        <w:tc>
          <w:tcPr>
            <w:tcW w:w="993" w:type="dxa"/>
          </w:tcPr>
          <w:p w:rsidR="00AF4FFF" w:rsidRPr="00AF4FFF" w:rsidRDefault="00AF4FFF" w:rsidP="00AF4FFF">
            <w:r w:rsidRPr="00AF4FFF">
              <w:t>ПК–11</w:t>
            </w:r>
          </w:p>
        </w:tc>
        <w:tc>
          <w:tcPr>
            <w:tcW w:w="8335" w:type="dxa"/>
          </w:tcPr>
          <w:p w:rsidR="00AF4FFF" w:rsidRPr="00AF4FFF" w:rsidRDefault="00AF4FFF" w:rsidP="00AF4FFF">
            <w:pPr>
              <w:pStyle w:val="ConsPlusNormal"/>
              <w:widowControl/>
              <w:suppressAutoHyphens/>
              <w:autoSpaceDE/>
              <w:autoSpaceDN/>
              <w:adjustRightInd/>
              <w:ind w:firstLine="0"/>
              <w:jc w:val="both"/>
              <w:rPr>
                <w:rFonts w:ascii="Times New Roman" w:hAnsi="Times New Roman" w:cs="Times New Roman"/>
                <w:sz w:val="24"/>
                <w:szCs w:val="24"/>
              </w:rPr>
            </w:pPr>
            <w:r w:rsidRPr="00AF4FFF">
              <w:rPr>
                <w:rFonts w:ascii="Times New Roman" w:hAnsi="Times New Roman" w:cs="Times New Roman"/>
                <w:sz w:val="24"/>
                <w:szCs w:val="24"/>
              </w:rPr>
              <w:t>умением применять правила определения страны происхождения товара и навыки осуществления контроля достоверности сведений, заявленных о стране происхождения товара</w:t>
            </w:r>
          </w:p>
        </w:tc>
      </w:tr>
      <w:tr w:rsidR="00AF4FFF" w:rsidRPr="00AF4FFF" w:rsidTr="00AF4FFF">
        <w:tc>
          <w:tcPr>
            <w:tcW w:w="993" w:type="dxa"/>
          </w:tcPr>
          <w:p w:rsidR="00AF4FFF" w:rsidRPr="00AF4FFF" w:rsidRDefault="00AF4FFF" w:rsidP="00AF4FFF">
            <w:r w:rsidRPr="00AF4FFF">
              <w:t>ПК–12</w:t>
            </w:r>
          </w:p>
        </w:tc>
        <w:tc>
          <w:tcPr>
            <w:tcW w:w="8335" w:type="dxa"/>
          </w:tcPr>
          <w:p w:rsidR="00AF4FFF" w:rsidRPr="00AF4FFF" w:rsidRDefault="00AF4FFF" w:rsidP="00AF4FFF">
            <w:r w:rsidRPr="00AF4FFF">
              <w:t>умением применять методы определения таможенной стоимости и навыков контроля заявленной таможенной стоимости  перемещаемых через таможенную границу Российской Федерации товаров</w:t>
            </w:r>
          </w:p>
        </w:tc>
      </w:tr>
      <w:tr w:rsidR="00AF4FFF" w:rsidRPr="00AF4FFF" w:rsidTr="00AF4FFF">
        <w:tc>
          <w:tcPr>
            <w:tcW w:w="993" w:type="dxa"/>
          </w:tcPr>
          <w:p w:rsidR="00AF4FFF" w:rsidRPr="00AF4FFF" w:rsidRDefault="00AF4FFF" w:rsidP="00AF4FFF">
            <w:r w:rsidRPr="00AF4FFF">
              <w:t>ПК–13</w:t>
            </w:r>
          </w:p>
        </w:tc>
        <w:tc>
          <w:tcPr>
            <w:tcW w:w="8335" w:type="dxa"/>
          </w:tcPr>
          <w:p w:rsidR="00AF4FFF" w:rsidRPr="00AF4FFF" w:rsidRDefault="00AF4FFF" w:rsidP="00AF4FFF">
            <w:r w:rsidRPr="00AF4FFF">
              <w:t xml:space="preserve">владением навыками заполнения и контроля таможенной документации (грузовой таможенной декларации ГТД, декларации таможенной стоимости  ДТС, корректировки таможенной стоимости и таможенных платежей  КТС, таможенного приходного ордера  ТПО) </w:t>
            </w:r>
          </w:p>
        </w:tc>
      </w:tr>
      <w:tr w:rsidR="00AF4FFF" w:rsidRPr="00AF4FFF" w:rsidTr="00AF4FFF">
        <w:tc>
          <w:tcPr>
            <w:tcW w:w="993" w:type="dxa"/>
          </w:tcPr>
          <w:p w:rsidR="00AF4FFF" w:rsidRPr="00AF4FFF" w:rsidRDefault="00AF4FFF" w:rsidP="00AF4FFF">
            <w:r w:rsidRPr="00AF4FFF">
              <w:t>ПК–14</w:t>
            </w:r>
          </w:p>
        </w:tc>
        <w:tc>
          <w:tcPr>
            <w:tcW w:w="8335" w:type="dxa"/>
          </w:tcPr>
          <w:p w:rsidR="00AF4FFF" w:rsidRPr="00AF4FFF" w:rsidRDefault="00AF4FFF" w:rsidP="00AF4FFF">
            <w:r w:rsidRPr="00AF4FFF">
              <w:t>владением навыками по исчислению таможенных платежей и контролю правильности их исчисления, полноты и своевременности уплаты</w:t>
            </w:r>
          </w:p>
        </w:tc>
      </w:tr>
      <w:tr w:rsidR="00AF4FFF" w:rsidRPr="00AF4FFF" w:rsidTr="00AF4FFF">
        <w:tc>
          <w:tcPr>
            <w:tcW w:w="993" w:type="dxa"/>
          </w:tcPr>
          <w:p w:rsidR="00AF4FFF" w:rsidRPr="00AF4FFF" w:rsidRDefault="00AF4FFF" w:rsidP="00AF4FFF">
            <w:r w:rsidRPr="00AF4FFF">
              <w:t>ПК–15</w:t>
            </w:r>
          </w:p>
        </w:tc>
        <w:tc>
          <w:tcPr>
            <w:tcW w:w="8335" w:type="dxa"/>
          </w:tcPr>
          <w:p w:rsidR="00AF4FFF" w:rsidRPr="00AF4FFF" w:rsidRDefault="00AF4FFF" w:rsidP="00AF4FFF">
            <w:r w:rsidRPr="00AF4FFF">
              <w:t>умением применять порядок взыскания задолженности по уплате таможенных платежей</w:t>
            </w:r>
          </w:p>
        </w:tc>
      </w:tr>
      <w:tr w:rsidR="00AF4FFF" w:rsidRPr="00AF4FFF" w:rsidTr="00AF4FFF">
        <w:tc>
          <w:tcPr>
            <w:tcW w:w="993" w:type="dxa"/>
          </w:tcPr>
          <w:p w:rsidR="00AF4FFF" w:rsidRPr="00AF4FFF" w:rsidRDefault="00AF4FFF" w:rsidP="00AF4FFF">
            <w:r w:rsidRPr="00AF4FFF">
              <w:t>ПК–16</w:t>
            </w:r>
          </w:p>
        </w:tc>
        <w:tc>
          <w:tcPr>
            <w:tcW w:w="8335" w:type="dxa"/>
          </w:tcPr>
          <w:p w:rsidR="00AF4FFF" w:rsidRPr="00AF4FFF" w:rsidRDefault="00AF4FFF" w:rsidP="00AF4FFF">
            <w:r w:rsidRPr="00AF4FFF">
              <w:t>умением контролировать соблюдение валютного законодательства Российской Федерации при перемещении через таможенную границу товаров, валютных ценностей, валюты Российской Федерации, внутренних ценных бумаг, драгоценных металлов и драгоценных камней</w:t>
            </w:r>
          </w:p>
        </w:tc>
      </w:tr>
      <w:tr w:rsidR="00AF4FFF" w:rsidRPr="00AF4FFF" w:rsidTr="00AF4FFF">
        <w:tc>
          <w:tcPr>
            <w:tcW w:w="993" w:type="dxa"/>
          </w:tcPr>
          <w:p w:rsidR="00AF4FFF" w:rsidRPr="00AF4FFF" w:rsidRDefault="00AF4FFF" w:rsidP="00AF4FFF">
            <w:r w:rsidRPr="00AF4FFF">
              <w:t>ПК–17</w:t>
            </w:r>
          </w:p>
        </w:tc>
        <w:tc>
          <w:tcPr>
            <w:tcW w:w="8335" w:type="dxa"/>
          </w:tcPr>
          <w:p w:rsidR="00AF4FFF" w:rsidRPr="00AF4FFF" w:rsidRDefault="00AF4FFF" w:rsidP="00AF4FFF">
            <w:r w:rsidRPr="00AF4FFF">
              <w:t>умением осуществлять контроль за соблюдением запретов и ограничений, установленных в соответствии с законодательством Российской Федерации о государственном регулировании ВТД</w:t>
            </w:r>
          </w:p>
        </w:tc>
      </w:tr>
      <w:tr w:rsidR="00AF4FFF" w:rsidRPr="00AF4FFF" w:rsidTr="00AF4FFF">
        <w:tc>
          <w:tcPr>
            <w:tcW w:w="993" w:type="dxa"/>
          </w:tcPr>
          <w:p w:rsidR="00AF4FFF" w:rsidRPr="00AF4FFF" w:rsidRDefault="00AF4FFF" w:rsidP="00AF4FFF">
            <w:r w:rsidRPr="00AF4FFF">
              <w:t>ПК–18</w:t>
            </w:r>
          </w:p>
        </w:tc>
        <w:tc>
          <w:tcPr>
            <w:tcW w:w="8335" w:type="dxa"/>
          </w:tcPr>
          <w:p w:rsidR="00AF4FFF" w:rsidRPr="00AF4FFF" w:rsidRDefault="00AF4FFF" w:rsidP="00AF4FFF">
            <w:r w:rsidRPr="00AF4FFF">
              <w:t>умением обеспечивать в пределах своей компетенции защиту прав интеллектуальной собственности</w:t>
            </w:r>
          </w:p>
        </w:tc>
      </w:tr>
      <w:tr w:rsidR="00AF4FFF" w:rsidRPr="00AF4FFF" w:rsidTr="00AF4FFF">
        <w:tc>
          <w:tcPr>
            <w:tcW w:w="993" w:type="dxa"/>
          </w:tcPr>
          <w:p w:rsidR="00AF4FFF" w:rsidRPr="00AF4FFF" w:rsidRDefault="00AF4FFF" w:rsidP="00AF4FFF">
            <w:r w:rsidRPr="00AF4FFF">
              <w:t>ПК–19</w:t>
            </w:r>
          </w:p>
        </w:tc>
        <w:tc>
          <w:tcPr>
            <w:tcW w:w="8335" w:type="dxa"/>
          </w:tcPr>
          <w:p w:rsidR="00AF4FFF" w:rsidRPr="00AF4FFF" w:rsidRDefault="00AF4FFF" w:rsidP="00AF4FFF">
            <w:r w:rsidRPr="00AF4FFF">
              <w:t>владению навыками по назначению таможенной экспертизы, отбору проб и образцов, анализу заключения эксперта, выявлению фальсифицированных и контрафактных товаров</w:t>
            </w:r>
          </w:p>
        </w:tc>
      </w:tr>
      <w:tr w:rsidR="00AF4FFF" w:rsidRPr="00AF4FFF" w:rsidTr="00AF4FFF">
        <w:tc>
          <w:tcPr>
            <w:tcW w:w="993" w:type="dxa"/>
          </w:tcPr>
          <w:p w:rsidR="00AF4FFF" w:rsidRPr="00AF4FFF" w:rsidRDefault="00AF4FFF" w:rsidP="00AF4FFF">
            <w:r w:rsidRPr="00AF4FFF">
              <w:t>ПК–20</w:t>
            </w:r>
          </w:p>
        </w:tc>
        <w:tc>
          <w:tcPr>
            <w:tcW w:w="8335" w:type="dxa"/>
          </w:tcPr>
          <w:p w:rsidR="00AF4FFF" w:rsidRPr="00AF4FFF" w:rsidRDefault="00AF4FFF" w:rsidP="00AF4FFF">
            <w:r w:rsidRPr="00AF4FFF">
              <w:t>умением использовать методологию формирования и применения СУР в области профессиональной деятельности</w:t>
            </w:r>
          </w:p>
        </w:tc>
      </w:tr>
      <w:tr w:rsidR="00AF4FFF" w:rsidRPr="00AF4FFF" w:rsidTr="00AF4FFF">
        <w:tc>
          <w:tcPr>
            <w:tcW w:w="993" w:type="dxa"/>
          </w:tcPr>
          <w:p w:rsidR="00AF4FFF" w:rsidRPr="00AF4FFF" w:rsidRDefault="00AF4FFF" w:rsidP="00AF4FFF">
            <w:r w:rsidRPr="00AF4FFF">
              <w:t>ПК–21</w:t>
            </w:r>
          </w:p>
        </w:tc>
        <w:tc>
          <w:tcPr>
            <w:tcW w:w="8335" w:type="dxa"/>
          </w:tcPr>
          <w:p w:rsidR="00AF4FFF" w:rsidRPr="00AF4FFF" w:rsidRDefault="00AF4FFF" w:rsidP="00AF4FFF">
            <w:r w:rsidRPr="00AF4FFF">
              <w:t>способностью обеспечивать экономическую безопасность страны при осуществлении профессиональной деятельности</w:t>
            </w:r>
          </w:p>
        </w:tc>
      </w:tr>
      <w:tr w:rsidR="00AF4FFF" w:rsidRPr="00AF4FFF" w:rsidTr="00AF4FFF">
        <w:tc>
          <w:tcPr>
            <w:tcW w:w="993" w:type="dxa"/>
          </w:tcPr>
          <w:p w:rsidR="00AF4FFF" w:rsidRPr="00AF4FFF" w:rsidRDefault="00AF4FFF" w:rsidP="00AF4FFF">
            <w:r w:rsidRPr="00AF4FFF">
              <w:t>ПК–22</w:t>
            </w:r>
          </w:p>
        </w:tc>
        <w:tc>
          <w:tcPr>
            <w:tcW w:w="8335" w:type="dxa"/>
          </w:tcPr>
          <w:p w:rsidR="00AF4FFF" w:rsidRPr="00AF4FFF" w:rsidRDefault="00AF4FFF" w:rsidP="00AF4FFF">
            <w:r w:rsidRPr="00AF4FFF">
              <w:t>владение навыками сотрудничества с таможенными и иными компетентными органами иностранных государств, международными организациями, занимающимися таможенным делом</w:t>
            </w:r>
          </w:p>
        </w:tc>
      </w:tr>
      <w:tr w:rsidR="00AF4FFF" w:rsidRPr="00AF4FFF" w:rsidTr="00AF4FFF">
        <w:tc>
          <w:tcPr>
            <w:tcW w:w="993" w:type="dxa"/>
          </w:tcPr>
          <w:p w:rsidR="00AF4FFF" w:rsidRPr="00AF4FFF" w:rsidRDefault="00AF4FFF" w:rsidP="00AF4FFF">
            <w:r w:rsidRPr="00AF4FFF">
              <w:t>ПК–23</w:t>
            </w:r>
          </w:p>
        </w:tc>
        <w:tc>
          <w:tcPr>
            <w:tcW w:w="8335" w:type="dxa"/>
          </w:tcPr>
          <w:p w:rsidR="00AF4FFF" w:rsidRPr="00AF4FFF" w:rsidRDefault="00AF4FFF" w:rsidP="00AF4FFF">
            <w:r w:rsidRPr="00AF4FFF">
              <w:t>умением  выявлять, фиксировать, предупреждать и пресекать административные правонарушения и преступления в сфере таможенного дела</w:t>
            </w:r>
          </w:p>
        </w:tc>
      </w:tr>
      <w:tr w:rsidR="00AF4FFF" w:rsidRPr="00AF4FFF" w:rsidTr="00AF4FFF">
        <w:tc>
          <w:tcPr>
            <w:tcW w:w="993" w:type="dxa"/>
          </w:tcPr>
          <w:p w:rsidR="00AF4FFF" w:rsidRPr="00AF4FFF" w:rsidRDefault="00AF4FFF" w:rsidP="00AF4FFF">
            <w:r w:rsidRPr="00AF4FFF">
              <w:t>ПК–24</w:t>
            </w:r>
          </w:p>
        </w:tc>
        <w:tc>
          <w:tcPr>
            <w:tcW w:w="8335" w:type="dxa"/>
          </w:tcPr>
          <w:p w:rsidR="00AF4FFF" w:rsidRPr="00AF4FFF" w:rsidRDefault="00AF4FFF" w:rsidP="00AF4FFF">
            <w:r w:rsidRPr="00AF4FFF">
              <w:t>умением квалифицировать факты и обстоятельства в сфере таможенного дела, совершать юридически значимые действия</w:t>
            </w:r>
          </w:p>
        </w:tc>
      </w:tr>
      <w:tr w:rsidR="00AF4FFF" w:rsidRPr="00AF4FFF" w:rsidTr="00AF4FFF">
        <w:tc>
          <w:tcPr>
            <w:tcW w:w="993" w:type="dxa"/>
          </w:tcPr>
          <w:p w:rsidR="00AF4FFF" w:rsidRPr="00AF4FFF" w:rsidRDefault="00AF4FFF" w:rsidP="00AF4FFF">
            <w:r w:rsidRPr="00AF4FFF">
              <w:t>ПК–25</w:t>
            </w:r>
          </w:p>
        </w:tc>
        <w:tc>
          <w:tcPr>
            <w:tcW w:w="8335" w:type="dxa"/>
          </w:tcPr>
          <w:p w:rsidR="00AF4FFF" w:rsidRPr="00AF4FFF" w:rsidRDefault="00AF4FFF" w:rsidP="00AF4FFF">
            <w:r w:rsidRPr="00AF4FFF">
              <w:rPr>
                <w:iCs/>
              </w:rPr>
              <w:t>способностью противостоять злоупотреблениям в сфере профессиональной деятельности</w:t>
            </w:r>
          </w:p>
        </w:tc>
      </w:tr>
      <w:tr w:rsidR="00AF4FFF" w:rsidRPr="00AF4FFF" w:rsidTr="00AF4FFF">
        <w:tc>
          <w:tcPr>
            <w:tcW w:w="993" w:type="dxa"/>
          </w:tcPr>
          <w:p w:rsidR="00AF4FFF" w:rsidRPr="00AF4FFF" w:rsidRDefault="00AF4FFF" w:rsidP="00AF4FFF">
            <w:r w:rsidRPr="00AF4FFF">
              <w:t>ПК–26</w:t>
            </w:r>
          </w:p>
        </w:tc>
        <w:tc>
          <w:tcPr>
            <w:tcW w:w="8335" w:type="dxa"/>
          </w:tcPr>
          <w:p w:rsidR="00AF4FFF" w:rsidRPr="00AF4FFF" w:rsidRDefault="00AF4FFF" w:rsidP="00AF4FFF">
            <w:r w:rsidRPr="00AF4FFF">
              <w:t xml:space="preserve">умением оценить угрозы экономической и иных видов национальной </w:t>
            </w:r>
            <w:r w:rsidRPr="00AF4FFF">
              <w:lastRenderedPageBreak/>
              <w:t>безопасности Российской Федерации и реализовать  меры  по их предупреждению</w:t>
            </w:r>
            <w:r w:rsidRPr="00AF4FFF">
              <w:rPr>
                <w:i/>
              </w:rPr>
              <w:t xml:space="preserve"> </w:t>
            </w:r>
            <w:r w:rsidRPr="00AF4FFF">
              <w:t>или устранению</w:t>
            </w:r>
          </w:p>
        </w:tc>
      </w:tr>
      <w:tr w:rsidR="00AF4FFF" w:rsidRPr="00AF4FFF" w:rsidTr="00AF4FFF">
        <w:tc>
          <w:tcPr>
            <w:tcW w:w="993" w:type="dxa"/>
          </w:tcPr>
          <w:p w:rsidR="00AF4FFF" w:rsidRPr="00AF4FFF" w:rsidRDefault="00AF4FFF" w:rsidP="00AF4FFF">
            <w:r w:rsidRPr="00AF4FFF">
              <w:lastRenderedPageBreak/>
              <w:t>ПК–27</w:t>
            </w:r>
          </w:p>
        </w:tc>
        <w:tc>
          <w:tcPr>
            <w:tcW w:w="8335" w:type="dxa"/>
          </w:tcPr>
          <w:p w:rsidR="00AF4FFF" w:rsidRPr="00AF4FFF" w:rsidRDefault="00AF4FFF" w:rsidP="00AF4FFF">
            <w:r w:rsidRPr="00AF4FFF">
              <w:t>умением сохранять и защищать государственную и иную охраняемую законом тайну при осуществлении служебной деятельности</w:t>
            </w:r>
          </w:p>
        </w:tc>
      </w:tr>
      <w:tr w:rsidR="00AF4FFF" w:rsidRPr="00AF4FFF" w:rsidTr="00AF4FFF">
        <w:tc>
          <w:tcPr>
            <w:tcW w:w="993" w:type="dxa"/>
          </w:tcPr>
          <w:p w:rsidR="00AF4FFF" w:rsidRPr="00AF4FFF" w:rsidRDefault="00AF4FFF" w:rsidP="00AF4FFF">
            <w:r w:rsidRPr="00AF4FFF">
              <w:t>ПК–28</w:t>
            </w:r>
          </w:p>
        </w:tc>
        <w:tc>
          <w:tcPr>
            <w:tcW w:w="8335" w:type="dxa"/>
          </w:tcPr>
          <w:p w:rsidR="00AF4FFF" w:rsidRPr="00AF4FFF" w:rsidRDefault="00AF4FFF" w:rsidP="00AF4FFF">
            <w:r w:rsidRPr="00AF4FFF">
              <w:t>владением навыками по составлению  процессуальных документов и совершению необходимых процессуальных действий при выявлении административных правонарушений и преступлений в сфере таможенного дела</w:t>
            </w:r>
          </w:p>
        </w:tc>
      </w:tr>
      <w:tr w:rsidR="00AF4FFF" w:rsidRPr="00AF4FFF" w:rsidTr="00AF4FFF">
        <w:tc>
          <w:tcPr>
            <w:tcW w:w="993" w:type="dxa"/>
          </w:tcPr>
          <w:p w:rsidR="00AF4FFF" w:rsidRPr="00AF4FFF" w:rsidRDefault="00AF4FFF" w:rsidP="00AF4FFF">
            <w:r w:rsidRPr="00AF4FFF">
              <w:t>ПК–29</w:t>
            </w:r>
          </w:p>
        </w:tc>
        <w:tc>
          <w:tcPr>
            <w:tcW w:w="8335" w:type="dxa"/>
          </w:tcPr>
          <w:p w:rsidR="00AF4FFF" w:rsidRPr="00AF4FFF" w:rsidRDefault="00AF4FFF" w:rsidP="00AF4FFF">
            <w:r w:rsidRPr="00AF4FFF">
              <w:t>умением осуществлять подготовку типовых решений по управлению деятельностью таможенных органов и их структурными подразделениями</w:t>
            </w:r>
          </w:p>
        </w:tc>
      </w:tr>
      <w:tr w:rsidR="00AF4FFF" w:rsidRPr="00AF4FFF" w:rsidTr="00AF4FFF">
        <w:tc>
          <w:tcPr>
            <w:tcW w:w="993" w:type="dxa"/>
          </w:tcPr>
          <w:p w:rsidR="00AF4FFF" w:rsidRPr="00AF4FFF" w:rsidRDefault="00AF4FFF" w:rsidP="00AF4FFF">
            <w:r w:rsidRPr="00AF4FFF">
              <w:t>ПК-30</w:t>
            </w:r>
          </w:p>
        </w:tc>
        <w:tc>
          <w:tcPr>
            <w:tcW w:w="8335" w:type="dxa"/>
          </w:tcPr>
          <w:p w:rsidR="00AF4FFF" w:rsidRPr="00AF4FFF" w:rsidRDefault="00AF4FFF" w:rsidP="00AF4FFF">
            <w:r w:rsidRPr="00AF4FFF">
              <w:t>умением оценивать качество и эффективность  деятельности таможенных органов</w:t>
            </w:r>
          </w:p>
        </w:tc>
      </w:tr>
      <w:tr w:rsidR="00AF4FFF" w:rsidRPr="00AF4FFF" w:rsidTr="00AF4FFF">
        <w:tc>
          <w:tcPr>
            <w:tcW w:w="993" w:type="dxa"/>
          </w:tcPr>
          <w:p w:rsidR="00AF4FFF" w:rsidRPr="00AF4FFF" w:rsidRDefault="00AF4FFF" w:rsidP="00AF4FFF">
            <w:r w:rsidRPr="00AF4FFF">
              <w:t>ПК-31</w:t>
            </w:r>
          </w:p>
        </w:tc>
        <w:tc>
          <w:tcPr>
            <w:tcW w:w="8335" w:type="dxa"/>
          </w:tcPr>
          <w:p w:rsidR="00AF4FFF" w:rsidRPr="00AF4FFF" w:rsidRDefault="00AF4FFF" w:rsidP="00AF4FFF">
            <w:r w:rsidRPr="00AF4FFF">
              <w:t>умением планировать, организовывать, координировать, стимулировать и контролировать деятельность персонала структурного подразделения таможенного органа</w:t>
            </w:r>
          </w:p>
        </w:tc>
      </w:tr>
      <w:tr w:rsidR="00AF4FFF" w:rsidRPr="00AF4FFF" w:rsidTr="00AF4FFF">
        <w:tc>
          <w:tcPr>
            <w:tcW w:w="993" w:type="dxa"/>
          </w:tcPr>
          <w:p w:rsidR="00AF4FFF" w:rsidRPr="00AF4FFF" w:rsidRDefault="00AF4FFF" w:rsidP="00AF4FFF">
            <w:r w:rsidRPr="00AF4FFF">
              <w:t>ПК-32</w:t>
            </w:r>
          </w:p>
        </w:tc>
        <w:tc>
          <w:tcPr>
            <w:tcW w:w="8335" w:type="dxa"/>
          </w:tcPr>
          <w:p w:rsidR="00AF4FFF" w:rsidRPr="00AF4FFF" w:rsidRDefault="00AF4FFF" w:rsidP="00AF4FFF">
            <w:r w:rsidRPr="00AF4FFF">
              <w:t>умением осуществлять отбор, расстановку кадров, планировать профессиональное обучение и проводить аттестацию персонала таможенных органов</w:t>
            </w:r>
          </w:p>
        </w:tc>
      </w:tr>
      <w:tr w:rsidR="00AF4FFF" w:rsidRPr="00AF4FFF" w:rsidTr="00AF4FFF">
        <w:tc>
          <w:tcPr>
            <w:tcW w:w="993" w:type="dxa"/>
          </w:tcPr>
          <w:p w:rsidR="00AF4FFF" w:rsidRPr="00AF4FFF" w:rsidRDefault="00AF4FFF" w:rsidP="00AF4FFF">
            <w:r w:rsidRPr="00AF4FFF">
              <w:t>ПК-33</w:t>
            </w:r>
          </w:p>
        </w:tc>
        <w:tc>
          <w:tcPr>
            <w:tcW w:w="8335" w:type="dxa"/>
          </w:tcPr>
          <w:p w:rsidR="00AF4FFF" w:rsidRPr="00AF4FFF" w:rsidRDefault="00AF4FFF" w:rsidP="00AF4FFF">
            <w:r w:rsidRPr="00AF4FFF">
              <w:t>умением оценивать состояние и перспективы развития таможенных органов, планировать и прогнозировать деятельность их структурных подразделений</w:t>
            </w:r>
          </w:p>
        </w:tc>
      </w:tr>
      <w:tr w:rsidR="00AF4FFF" w:rsidRPr="00AF4FFF" w:rsidTr="00AF4FFF">
        <w:tc>
          <w:tcPr>
            <w:tcW w:w="993" w:type="dxa"/>
          </w:tcPr>
          <w:p w:rsidR="00AF4FFF" w:rsidRPr="00AF4FFF" w:rsidRDefault="00AF4FFF" w:rsidP="00AF4FFF">
            <w:r w:rsidRPr="00AF4FFF">
              <w:t>ПК-34</w:t>
            </w:r>
          </w:p>
        </w:tc>
        <w:tc>
          <w:tcPr>
            <w:tcW w:w="8335" w:type="dxa"/>
          </w:tcPr>
          <w:p w:rsidR="00AF4FFF" w:rsidRPr="00AF4FFF" w:rsidRDefault="00AF4FFF" w:rsidP="00AF4FFF">
            <w:r w:rsidRPr="00AF4FFF">
              <w:t>владением навыками по планированию и организации исследований в области управления, внедрению инноваций в области профессиональной деятельности, управлению инновационными проектами</w:t>
            </w:r>
          </w:p>
        </w:tc>
      </w:tr>
      <w:tr w:rsidR="00AF4FFF" w:rsidRPr="00AF4FFF" w:rsidTr="00AF4FFF">
        <w:tc>
          <w:tcPr>
            <w:tcW w:w="993" w:type="dxa"/>
          </w:tcPr>
          <w:p w:rsidR="00AF4FFF" w:rsidRPr="00AF4FFF" w:rsidRDefault="00AF4FFF" w:rsidP="00AF4FFF">
            <w:r w:rsidRPr="00AF4FFF">
              <w:t>ПК-35</w:t>
            </w:r>
          </w:p>
        </w:tc>
        <w:tc>
          <w:tcPr>
            <w:tcW w:w="8335" w:type="dxa"/>
          </w:tcPr>
          <w:p w:rsidR="00AF4FFF" w:rsidRPr="00AF4FFF" w:rsidRDefault="00AF4FFF" w:rsidP="00AF4FFF">
            <w:r w:rsidRPr="00AF4FFF">
              <w:t>владением навыками по организации взаимодействия в области профессиональной деятельности</w:t>
            </w:r>
          </w:p>
        </w:tc>
      </w:tr>
      <w:tr w:rsidR="00AF4FFF" w:rsidRPr="00AF4FFF" w:rsidTr="00AF4FFF">
        <w:tc>
          <w:tcPr>
            <w:tcW w:w="993" w:type="dxa"/>
          </w:tcPr>
          <w:p w:rsidR="00AF4FFF" w:rsidRPr="00AF4FFF" w:rsidRDefault="00AF4FFF" w:rsidP="00AF4FFF">
            <w:r w:rsidRPr="00AF4FFF">
              <w:t>ПК-36</w:t>
            </w:r>
          </w:p>
        </w:tc>
        <w:tc>
          <w:tcPr>
            <w:tcW w:w="8335" w:type="dxa"/>
          </w:tcPr>
          <w:p w:rsidR="00AF4FFF" w:rsidRPr="00AF4FFF" w:rsidRDefault="00AF4FFF" w:rsidP="00AF4FFF">
            <w:r w:rsidRPr="00AF4FFF">
              <w:t>определением места и роли таможенных органов в системе государственного управления</w:t>
            </w:r>
          </w:p>
        </w:tc>
      </w:tr>
      <w:tr w:rsidR="00AF4FFF" w:rsidRPr="00AF4FFF" w:rsidTr="00AF4FFF">
        <w:tc>
          <w:tcPr>
            <w:tcW w:w="993" w:type="dxa"/>
          </w:tcPr>
          <w:p w:rsidR="00AF4FFF" w:rsidRPr="00AF4FFF" w:rsidRDefault="00AF4FFF" w:rsidP="00AF4FFF">
            <w:r w:rsidRPr="00AF4FFF">
              <w:t>ПК-37</w:t>
            </w:r>
          </w:p>
        </w:tc>
        <w:tc>
          <w:tcPr>
            <w:tcW w:w="8335" w:type="dxa"/>
          </w:tcPr>
          <w:p w:rsidR="00AF4FFF" w:rsidRPr="00AF4FFF" w:rsidRDefault="00AF4FFF" w:rsidP="00AF4FFF">
            <w:r w:rsidRPr="00AF4FFF">
              <w:t>владением навыками применения в таможенном деле информационных технологий, средств обеспечения их функционирования</w:t>
            </w:r>
          </w:p>
        </w:tc>
      </w:tr>
      <w:tr w:rsidR="00AF4FFF" w:rsidRPr="00AF4FFF" w:rsidTr="00AF4FFF">
        <w:tc>
          <w:tcPr>
            <w:tcW w:w="993" w:type="dxa"/>
          </w:tcPr>
          <w:p w:rsidR="00AF4FFF" w:rsidRPr="00AF4FFF" w:rsidRDefault="00AF4FFF" w:rsidP="00AF4FFF">
            <w:r w:rsidRPr="00AF4FFF">
              <w:t>ПК-38</w:t>
            </w:r>
          </w:p>
        </w:tc>
        <w:tc>
          <w:tcPr>
            <w:tcW w:w="8335" w:type="dxa"/>
          </w:tcPr>
          <w:p w:rsidR="00AF4FFF" w:rsidRPr="00AF4FFF" w:rsidRDefault="00AF4FFF" w:rsidP="00AF4FFF">
            <w:r w:rsidRPr="00AF4FFF">
              <w:t>владением навыками применения методов сбора и анализа данных таможенной статистики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таможенных органов</w:t>
            </w:r>
          </w:p>
        </w:tc>
      </w:tr>
      <w:tr w:rsidR="00AF4FFF" w:rsidRPr="00AF4FFF" w:rsidTr="00AF4FFF">
        <w:tc>
          <w:tcPr>
            <w:tcW w:w="993" w:type="dxa"/>
          </w:tcPr>
          <w:p w:rsidR="00AF4FFF" w:rsidRPr="00AF4FFF" w:rsidRDefault="00AF4FFF" w:rsidP="00AF4FFF">
            <w:r w:rsidRPr="00AF4FFF">
              <w:t>ПК-39</w:t>
            </w:r>
          </w:p>
        </w:tc>
        <w:tc>
          <w:tcPr>
            <w:tcW w:w="8335" w:type="dxa"/>
          </w:tcPr>
          <w:p w:rsidR="00AF4FFF" w:rsidRPr="00AF4FFF" w:rsidRDefault="00AF4FFF" w:rsidP="00AF4FFF">
            <w:r w:rsidRPr="00AF4FFF">
              <w:t>владением навыками обеспечения информацией в области таможенного дела государственных органов, организаций и отдельных граждан и информационной поддержки ВТД на территории России</w:t>
            </w:r>
          </w:p>
        </w:tc>
      </w:tr>
      <w:tr w:rsidR="00AF4FFF" w:rsidRPr="00AF4FFF" w:rsidTr="00AF4FFF">
        <w:tc>
          <w:tcPr>
            <w:tcW w:w="993" w:type="dxa"/>
          </w:tcPr>
          <w:p w:rsidR="00AF4FFF" w:rsidRPr="00AF4FFF" w:rsidRDefault="00AF4FFF" w:rsidP="00AF4FFF">
            <w:r w:rsidRPr="00AF4FFF">
              <w:t>ПК-40</w:t>
            </w:r>
          </w:p>
        </w:tc>
        <w:tc>
          <w:tcPr>
            <w:tcW w:w="8335" w:type="dxa"/>
          </w:tcPr>
          <w:p w:rsidR="00AF4FFF" w:rsidRPr="00AF4FFF" w:rsidRDefault="00AF4FFF" w:rsidP="00AF4FFF">
            <w:r w:rsidRPr="00AF4FFF">
              <w:t>умением использовать информационные системы и информационное сопровождение в профессиональной деятельности</w:t>
            </w:r>
          </w:p>
        </w:tc>
      </w:tr>
      <w:tr w:rsidR="00AF4FFF" w:rsidRPr="00AF4FFF" w:rsidTr="00AF4FFF">
        <w:tc>
          <w:tcPr>
            <w:tcW w:w="993" w:type="dxa"/>
          </w:tcPr>
          <w:p w:rsidR="00AF4FFF" w:rsidRPr="00AF4FFF" w:rsidRDefault="00AF4FFF" w:rsidP="00AF4FFF">
            <w:r w:rsidRPr="00AF4FFF">
              <w:t>ПК-41</w:t>
            </w:r>
          </w:p>
        </w:tc>
        <w:tc>
          <w:tcPr>
            <w:tcW w:w="8335" w:type="dxa"/>
          </w:tcPr>
          <w:p w:rsidR="00AF4FFF" w:rsidRPr="00AF4FFF" w:rsidRDefault="00AF4FFF" w:rsidP="00AF4FFF">
            <w:r w:rsidRPr="00AF4FFF">
              <w:t>владением навыками использования электронных способов обмена информацией и средств их обеспечения, применяемых таможенными органами</w:t>
            </w:r>
          </w:p>
        </w:tc>
      </w:tr>
      <w:tr w:rsidR="00AF4FFF" w:rsidRPr="00AF4FFF" w:rsidTr="00AF4FFF">
        <w:tc>
          <w:tcPr>
            <w:tcW w:w="993" w:type="dxa"/>
          </w:tcPr>
          <w:p w:rsidR="00AF4FFF" w:rsidRPr="00AF4FFF" w:rsidRDefault="00AF4FFF" w:rsidP="00AF4FFF">
            <w:r w:rsidRPr="00AF4FFF">
              <w:t>ПК-42</w:t>
            </w:r>
          </w:p>
        </w:tc>
        <w:tc>
          <w:tcPr>
            <w:tcW w:w="8335" w:type="dxa"/>
          </w:tcPr>
          <w:p w:rsidR="00AF4FFF" w:rsidRPr="00AF4FFF" w:rsidRDefault="00AF4FFF" w:rsidP="00AF4FFF">
            <w:r w:rsidRPr="00AF4FFF">
              <w:t>владением методами анализа финансово-хозяйственной деятельности участников ВЭД</w:t>
            </w:r>
          </w:p>
        </w:tc>
      </w:tr>
      <w:tr w:rsidR="00AF4FFF" w:rsidRPr="00AF4FFF" w:rsidTr="00AF4FFF">
        <w:tc>
          <w:tcPr>
            <w:tcW w:w="993" w:type="dxa"/>
          </w:tcPr>
          <w:p w:rsidR="00AF4FFF" w:rsidRPr="00AF4FFF" w:rsidRDefault="00AF4FFF" w:rsidP="00AF4FFF">
            <w:r w:rsidRPr="00AF4FFF">
              <w:t>ПК-43</w:t>
            </w:r>
          </w:p>
        </w:tc>
        <w:tc>
          <w:tcPr>
            <w:tcW w:w="8335" w:type="dxa"/>
          </w:tcPr>
          <w:p w:rsidR="00AF4FFF" w:rsidRPr="00AF4FFF" w:rsidRDefault="00AF4FFF" w:rsidP="00AF4FFF">
            <w:r w:rsidRPr="00AF4FFF">
              <w:t>владением методикой расчета показателей, отражающих результативность деятельности таможенных органов</w:t>
            </w:r>
          </w:p>
        </w:tc>
      </w:tr>
      <w:tr w:rsidR="00AF4FFF" w:rsidRPr="00AF4FFF" w:rsidTr="00AF4FFF">
        <w:tc>
          <w:tcPr>
            <w:tcW w:w="993" w:type="dxa"/>
          </w:tcPr>
          <w:p w:rsidR="00AF4FFF" w:rsidRPr="00AF4FFF" w:rsidRDefault="00AF4FFF" w:rsidP="00AF4FFF">
            <w:r w:rsidRPr="00AF4FFF">
              <w:t>ПК-44</w:t>
            </w:r>
          </w:p>
        </w:tc>
        <w:tc>
          <w:tcPr>
            <w:tcW w:w="8335" w:type="dxa"/>
          </w:tcPr>
          <w:p w:rsidR="00AF4FFF" w:rsidRPr="00AF4FFF" w:rsidRDefault="00AF4FFF" w:rsidP="00AF4FFF">
            <w:r w:rsidRPr="00AF4FFF">
              <w:t>владением навыками анализа и прогнозирования поступления таможенных платежей в бюджет государства</w:t>
            </w:r>
          </w:p>
        </w:tc>
      </w:tr>
      <w:tr w:rsidR="00AF4FFF" w:rsidRPr="00AF4FFF" w:rsidTr="00AF4FFF">
        <w:tc>
          <w:tcPr>
            <w:tcW w:w="993" w:type="dxa"/>
          </w:tcPr>
          <w:p w:rsidR="00AF4FFF" w:rsidRPr="00AF4FFF" w:rsidRDefault="00AF4FFF" w:rsidP="00AF4FFF">
            <w:r w:rsidRPr="00AF4FFF">
              <w:t>ПК-45</w:t>
            </w:r>
          </w:p>
        </w:tc>
        <w:tc>
          <w:tcPr>
            <w:tcW w:w="8335" w:type="dxa"/>
          </w:tcPr>
          <w:p w:rsidR="00AF4FFF" w:rsidRPr="00AF4FFF" w:rsidRDefault="00AF4FFF" w:rsidP="00AF4FFF">
            <w:r w:rsidRPr="00AF4FFF">
              <w:t>умением разрабатывать планы и программы проведения научных исследований в области таможенного дела</w:t>
            </w:r>
          </w:p>
        </w:tc>
      </w:tr>
      <w:tr w:rsidR="00AF4FFF" w:rsidRPr="00AF4FFF" w:rsidTr="00AF4FFF">
        <w:tc>
          <w:tcPr>
            <w:tcW w:w="993" w:type="dxa"/>
          </w:tcPr>
          <w:p w:rsidR="00AF4FFF" w:rsidRPr="00AF4FFF" w:rsidRDefault="00AF4FFF" w:rsidP="00AF4FFF">
            <w:r w:rsidRPr="00AF4FFF">
              <w:t>ПК-46</w:t>
            </w:r>
          </w:p>
        </w:tc>
        <w:tc>
          <w:tcPr>
            <w:tcW w:w="8335" w:type="dxa"/>
          </w:tcPr>
          <w:p w:rsidR="00AF4FFF" w:rsidRPr="00AF4FFF" w:rsidRDefault="00AF4FFF" w:rsidP="00AF4FFF">
            <w:r w:rsidRPr="00AF4FFF">
              <w:t>умением проводить научные исследования по различным направлениям таможенной деятельности, критически оценивать полученные результаты и делать выводы</w:t>
            </w:r>
          </w:p>
        </w:tc>
      </w:tr>
      <w:tr w:rsidR="00AF4FFF" w:rsidRPr="00AF4FFF" w:rsidTr="00AF4FFF">
        <w:tc>
          <w:tcPr>
            <w:tcW w:w="993" w:type="dxa"/>
          </w:tcPr>
          <w:p w:rsidR="00AF4FFF" w:rsidRPr="00AF4FFF" w:rsidRDefault="00AF4FFF" w:rsidP="00AF4FFF">
            <w:r w:rsidRPr="00AF4FFF">
              <w:t>ПК-47</w:t>
            </w:r>
          </w:p>
        </w:tc>
        <w:tc>
          <w:tcPr>
            <w:tcW w:w="8335" w:type="dxa"/>
          </w:tcPr>
          <w:p w:rsidR="00AF4FFF" w:rsidRPr="00AF4FFF" w:rsidRDefault="00AF4FFF" w:rsidP="00AF4FFF">
            <w:r w:rsidRPr="00AF4FFF">
              <w:t xml:space="preserve">способностью представлять результаты научной деятельности в устной и </w:t>
            </w:r>
            <w:r w:rsidRPr="00AF4FFF">
              <w:lastRenderedPageBreak/>
              <w:t>письменной формах (отчетах, справках, докладах, научных публикациях)</w:t>
            </w:r>
            <w:r w:rsidRPr="00AF4FFF">
              <w:rPr>
                <w:i/>
              </w:rPr>
              <w:t xml:space="preserve">, </w:t>
            </w:r>
            <w:r w:rsidRPr="00AF4FFF">
              <w:t>владеет навыками ведения научной дискуссии и аргументирования в научном споре</w:t>
            </w:r>
          </w:p>
        </w:tc>
      </w:tr>
    </w:tbl>
    <w:p w:rsidR="00AF4FFF" w:rsidRPr="00917B9D" w:rsidRDefault="00AF4FFF" w:rsidP="00AF4FFF">
      <w:pPr>
        <w:tabs>
          <w:tab w:val="right" w:leader="underscore" w:pos="9639"/>
        </w:tabs>
        <w:spacing w:before="120"/>
        <w:ind w:firstLine="567"/>
        <w:jc w:val="both"/>
      </w:pPr>
      <w:r w:rsidRPr="008F40DD">
        <w:lastRenderedPageBreak/>
        <w:t xml:space="preserve">Выпускник, завершивший обучение по </w:t>
      </w:r>
      <w:r w:rsidRPr="00FD67EA">
        <w:rPr>
          <w:i/>
        </w:rPr>
        <w:t>специализации</w:t>
      </w:r>
      <w:r>
        <w:rPr>
          <w:i/>
        </w:rPr>
        <w:t xml:space="preserve"> «Таможенные платежи и валютное регулирование»</w:t>
      </w:r>
      <w:r w:rsidRPr="008F40DD">
        <w:t xml:space="preserve"> в рамках </w:t>
      </w:r>
      <w:r>
        <w:rPr>
          <w:i/>
        </w:rPr>
        <w:t xml:space="preserve"> </w:t>
      </w:r>
      <w:r w:rsidRPr="00FD67EA">
        <w:rPr>
          <w:i/>
        </w:rPr>
        <w:t>специальности</w:t>
      </w:r>
      <w:r w:rsidRPr="008F40DD">
        <w:t xml:space="preserve"> </w:t>
      </w:r>
      <w:r>
        <w:t>«Таможенное дело»</w:t>
      </w:r>
      <w:r w:rsidRPr="008F40DD">
        <w:t xml:space="preserve"> с квалификацией (степенью)</w:t>
      </w:r>
      <w:r>
        <w:t xml:space="preserve"> специалист</w:t>
      </w:r>
      <w:r w:rsidRPr="008F40DD">
        <w:t xml:space="preserve">, должен обладать следующими </w:t>
      </w:r>
      <w:r w:rsidRPr="00FD67EA">
        <w:rPr>
          <w:rFonts w:ascii="TimesNewRomanPSMT" w:hAnsi="TimesNewRomanPSMT" w:cs="TimesNewRomanPSMT"/>
          <w:i/>
        </w:rPr>
        <w:t>профессионально-специализированными</w:t>
      </w:r>
      <w:r w:rsidRPr="00FD67EA">
        <w:rPr>
          <w:rFonts w:ascii="TimesNewRomanPSMT" w:hAnsi="TimesNewRomanPSMT" w:cs="TimesNewRomanPSMT"/>
        </w:rPr>
        <w:t xml:space="preserve"> </w:t>
      </w:r>
      <w:r w:rsidRPr="008F40DD">
        <w:t>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68"/>
      </w:tblGrid>
      <w:tr w:rsidR="00AF4FFF" w:rsidRPr="009D036A" w:rsidTr="009D036A">
        <w:tc>
          <w:tcPr>
            <w:tcW w:w="1560" w:type="dxa"/>
            <w:vAlign w:val="center"/>
          </w:tcPr>
          <w:p w:rsidR="00AF4FFF" w:rsidRPr="009D036A" w:rsidRDefault="00AF4FFF" w:rsidP="009D036A">
            <w:pPr>
              <w:ind w:right="-108"/>
            </w:pPr>
            <w:r w:rsidRPr="009D036A">
              <w:t>Коды компетенций</w:t>
            </w:r>
          </w:p>
        </w:tc>
        <w:tc>
          <w:tcPr>
            <w:tcW w:w="7768" w:type="dxa"/>
            <w:vAlign w:val="center"/>
          </w:tcPr>
          <w:p w:rsidR="00AF4FFF" w:rsidRPr="009D036A" w:rsidRDefault="00AF4FFF" w:rsidP="009D036A">
            <w:pPr>
              <w:jc w:val="center"/>
            </w:pPr>
            <w:r w:rsidRPr="009D036A">
              <w:t>Содержание компетенций</w:t>
            </w:r>
          </w:p>
        </w:tc>
      </w:tr>
      <w:tr w:rsidR="00AF4FFF" w:rsidRPr="009D036A" w:rsidTr="009D036A">
        <w:tc>
          <w:tcPr>
            <w:tcW w:w="1560" w:type="dxa"/>
          </w:tcPr>
          <w:p w:rsidR="00AF4FFF" w:rsidRPr="009D036A" w:rsidRDefault="00AF4FFF" w:rsidP="009D036A">
            <w:r w:rsidRPr="009D036A">
              <w:t>ПСК</w:t>
            </w:r>
          </w:p>
        </w:tc>
        <w:tc>
          <w:tcPr>
            <w:tcW w:w="7768" w:type="dxa"/>
          </w:tcPr>
          <w:p w:rsidR="00AF4FFF" w:rsidRPr="009D036A" w:rsidRDefault="00AF4FFF" w:rsidP="009D036A">
            <w:pPr>
              <w:rPr>
                <w:bCs/>
                <w:smallCaps/>
              </w:rPr>
            </w:pPr>
            <w:r w:rsidRPr="009D036A">
              <w:rPr>
                <w:i/>
              </w:rPr>
              <w:t>ПРОФЕССИОНАЛЬНО-СПЕЦИАЛИЗИРОВАННЫЕ КОМПЕТЕНЦИИ</w:t>
            </w:r>
          </w:p>
        </w:tc>
      </w:tr>
      <w:tr w:rsidR="00AF4FFF" w:rsidRPr="009D036A" w:rsidTr="009D036A">
        <w:tc>
          <w:tcPr>
            <w:tcW w:w="1560" w:type="dxa"/>
          </w:tcPr>
          <w:p w:rsidR="00AF4FFF" w:rsidRPr="009D036A" w:rsidRDefault="00AF4FFF" w:rsidP="009D036A">
            <w:r w:rsidRPr="009D036A">
              <w:t>ПСК - 1.1</w:t>
            </w:r>
          </w:p>
        </w:tc>
        <w:tc>
          <w:tcPr>
            <w:tcW w:w="7768" w:type="dxa"/>
          </w:tcPr>
          <w:p w:rsidR="00AF4FFF" w:rsidRPr="009D036A" w:rsidRDefault="00AF4FFF" w:rsidP="009D036A">
            <w:r w:rsidRPr="009D036A">
              <w:rPr>
                <w:bCs/>
              </w:rPr>
              <w:t xml:space="preserve">способности в определении роли, места договоров (контрактов) во внешнеэкономической деятельности, в установлении правильной </w:t>
            </w:r>
            <w:r w:rsidRPr="009D036A">
              <w:t xml:space="preserve">структуры договорных отношений в рамках международной встречной торговли, состава полномочий посредников по договору консигнации, комиссии, поручения, агентскому договору. Владение знаниями международной классификации внешнеторговых документов: документов по обеспечению производства экспортного товара, документов по подготовке товара к отгрузке, коммерческие документы, отражающие стоимость, количество и качество товара. </w:t>
            </w:r>
          </w:p>
        </w:tc>
      </w:tr>
      <w:tr w:rsidR="00AF4FFF" w:rsidRPr="009D036A" w:rsidTr="009D036A">
        <w:tc>
          <w:tcPr>
            <w:tcW w:w="1560" w:type="dxa"/>
          </w:tcPr>
          <w:p w:rsidR="00AF4FFF" w:rsidRPr="009D036A" w:rsidRDefault="00AF4FFF" w:rsidP="009D036A">
            <w:r w:rsidRPr="009D036A">
              <w:t>ПСК - 1.2</w:t>
            </w:r>
          </w:p>
        </w:tc>
        <w:tc>
          <w:tcPr>
            <w:tcW w:w="7768" w:type="dxa"/>
          </w:tcPr>
          <w:p w:rsidR="00AF4FFF" w:rsidRPr="009D036A" w:rsidRDefault="00AF4FFF" w:rsidP="009D036A">
            <w:r w:rsidRPr="009D036A">
              <w:t>владение навыками описания однородных групп продукции в таможенных целях, использования информации указанной в товаросопроводительных и иных документах, использование нормативно–правовой базы, регламентирующей порядок контроля достоверности заявленного кода товаров в соответствии с ТН ВЭД.</w:t>
            </w:r>
          </w:p>
        </w:tc>
      </w:tr>
      <w:tr w:rsidR="00AF4FFF" w:rsidRPr="009D036A" w:rsidTr="009D036A">
        <w:tc>
          <w:tcPr>
            <w:tcW w:w="1560" w:type="dxa"/>
          </w:tcPr>
          <w:p w:rsidR="00AF4FFF" w:rsidRPr="009D036A" w:rsidRDefault="00AF4FFF" w:rsidP="009D036A">
            <w:r w:rsidRPr="009D036A">
              <w:t>ПСК - 1.3</w:t>
            </w:r>
          </w:p>
        </w:tc>
        <w:tc>
          <w:tcPr>
            <w:tcW w:w="7768" w:type="dxa"/>
          </w:tcPr>
          <w:p w:rsidR="00AF4FFF" w:rsidRPr="009D036A" w:rsidRDefault="00AF4FFF" w:rsidP="009D036A">
            <w:r w:rsidRPr="009D036A">
              <w:t xml:space="preserve">умения  оценить  организационные  и правовые аспекты международного таможенного сотрудничества на многосторонней основе, правовой статус и направления деятельности в рамках  Всемирной таможенной организации. </w:t>
            </w:r>
          </w:p>
        </w:tc>
      </w:tr>
      <w:tr w:rsidR="00AF4FFF" w:rsidRPr="009D036A" w:rsidTr="009D036A">
        <w:tc>
          <w:tcPr>
            <w:tcW w:w="1560" w:type="dxa"/>
          </w:tcPr>
          <w:p w:rsidR="00AF4FFF" w:rsidRPr="009D036A" w:rsidRDefault="00AF4FFF" w:rsidP="009D036A">
            <w:r w:rsidRPr="009D036A">
              <w:t>ПСК - 1.4</w:t>
            </w:r>
          </w:p>
        </w:tc>
        <w:tc>
          <w:tcPr>
            <w:tcW w:w="7768" w:type="dxa"/>
          </w:tcPr>
          <w:p w:rsidR="00AF4FFF" w:rsidRPr="009D036A" w:rsidRDefault="00AF4FFF" w:rsidP="009D036A">
            <w:r w:rsidRPr="009D036A">
              <w:t xml:space="preserve">владение  правилами этики государственного управления в сфере оказания таможенных услуг физическим и юридическим лицам, профессиональной этики и служебного этикета. </w:t>
            </w:r>
          </w:p>
        </w:tc>
      </w:tr>
      <w:tr w:rsidR="00AF4FFF" w:rsidRPr="009D036A" w:rsidTr="009D036A">
        <w:tc>
          <w:tcPr>
            <w:tcW w:w="1560" w:type="dxa"/>
          </w:tcPr>
          <w:p w:rsidR="00AF4FFF" w:rsidRPr="009D036A" w:rsidRDefault="00AF4FFF" w:rsidP="009D036A">
            <w:r w:rsidRPr="009D036A">
              <w:t>ПСК - 1.5</w:t>
            </w:r>
          </w:p>
        </w:tc>
        <w:tc>
          <w:tcPr>
            <w:tcW w:w="7768" w:type="dxa"/>
          </w:tcPr>
          <w:p w:rsidR="00AF4FFF" w:rsidRPr="009D036A" w:rsidRDefault="00AF4FFF" w:rsidP="009D036A">
            <w:r w:rsidRPr="009D036A">
              <w:t xml:space="preserve">готовность к участию в международных коммерческих операциях по обмену товарами в материально–вещественной форме, готовность к сделкам по купле–продаже, обмену инженерно–техническими услугами, консультационными услугами, услугами в области управления, туристическими услугами, участия в арендных операциях, готовность к рискам. </w:t>
            </w:r>
          </w:p>
        </w:tc>
      </w:tr>
      <w:tr w:rsidR="00AF4FFF" w:rsidRPr="009D036A" w:rsidTr="009D036A">
        <w:tc>
          <w:tcPr>
            <w:tcW w:w="1560" w:type="dxa"/>
          </w:tcPr>
          <w:p w:rsidR="00AF4FFF" w:rsidRPr="009D036A" w:rsidRDefault="00AF4FFF" w:rsidP="009D036A">
            <w:r w:rsidRPr="009D036A">
              <w:t>ПСК - 1.6</w:t>
            </w:r>
          </w:p>
        </w:tc>
        <w:tc>
          <w:tcPr>
            <w:tcW w:w="7768" w:type="dxa"/>
          </w:tcPr>
          <w:p w:rsidR="00AF4FFF" w:rsidRPr="009D036A" w:rsidRDefault="00AF4FFF" w:rsidP="009D036A">
            <w:r w:rsidRPr="009D036A">
              <w:t>владение навыками анализа деятельности организации по  основным экономическим показателям, показателям  информационной базы данных, их мониторинга, практики оценки потенциала организации, умения поиска   резервов  повышения экономической эффективности.</w:t>
            </w:r>
          </w:p>
        </w:tc>
      </w:tr>
      <w:tr w:rsidR="00AF4FFF" w:rsidRPr="009D036A" w:rsidTr="009D036A">
        <w:tc>
          <w:tcPr>
            <w:tcW w:w="1560" w:type="dxa"/>
          </w:tcPr>
          <w:p w:rsidR="00AF4FFF" w:rsidRPr="009D036A" w:rsidRDefault="00AF4FFF" w:rsidP="009D036A">
            <w:r w:rsidRPr="009D036A">
              <w:t>ПСК - 1.7</w:t>
            </w:r>
          </w:p>
        </w:tc>
        <w:tc>
          <w:tcPr>
            <w:tcW w:w="7768" w:type="dxa"/>
          </w:tcPr>
          <w:p w:rsidR="00AF4FFF" w:rsidRPr="009D036A" w:rsidRDefault="00AF4FFF" w:rsidP="009D036A">
            <w:r w:rsidRPr="009D036A">
              <w:t>способности правильно представлять сущность, цели, задачи, принципы и правовое регулирование прокурорского надзора в Российской Федерации, предмет прокурорского надзора в таможенных органах  за соблюдением прав и свобод человека и гражданина таможенными органами,  за исполнением законов таможенными органами, осуществляющими оперативно–розыскную деятельность.</w:t>
            </w:r>
          </w:p>
        </w:tc>
      </w:tr>
      <w:tr w:rsidR="00AF4FFF" w:rsidRPr="009D036A" w:rsidTr="009D036A">
        <w:tc>
          <w:tcPr>
            <w:tcW w:w="1560" w:type="dxa"/>
          </w:tcPr>
          <w:p w:rsidR="00AF4FFF" w:rsidRPr="009D036A" w:rsidRDefault="00AF4FFF" w:rsidP="009D036A">
            <w:r w:rsidRPr="009D036A">
              <w:t>ПСК - 1.8</w:t>
            </w:r>
          </w:p>
        </w:tc>
        <w:tc>
          <w:tcPr>
            <w:tcW w:w="7768" w:type="dxa"/>
          </w:tcPr>
          <w:p w:rsidR="00AF4FFF" w:rsidRPr="009D036A" w:rsidRDefault="00AF4FFF" w:rsidP="009D036A">
            <w:r w:rsidRPr="009D036A">
              <w:t xml:space="preserve">владение знаниями о содержании, объектах, видах внешнеторговых сделок и внешнеэкономической политики России, внешнеторговом потенциале,  системе ввоза и вывоза отдельных товаров, лицензировании  и квотировании экспорта и импорта, о проводимых процедурах экспортного контроля и декларирования, существующих торгово-экономических отношений России со странами мира. </w:t>
            </w:r>
          </w:p>
        </w:tc>
      </w:tr>
      <w:tr w:rsidR="00AF4FFF" w:rsidRPr="009D036A" w:rsidTr="009D036A">
        <w:tc>
          <w:tcPr>
            <w:tcW w:w="1560" w:type="dxa"/>
          </w:tcPr>
          <w:p w:rsidR="00AF4FFF" w:rsidRPr="009D036A" w:rsidRDefault="00AF4FFF" w:rsidP="009D036A">
            <w:r w:rsidRPr="009D036A">
              <w:lastRenderedPageBreak/>
              <w:t>ПСК - 1.9</w:t>
            </w:r>
          </w:p>
        </w:tc>
        <w:tc>
          <w:tcPr>
            <w:tcW w:w="7768" w:type="dxa"/>
          </w:tcPr>
          <w:p w:rsidR="00AF4FFF" w:rsidRPr="009D036A" w:rsidRDefault="00AF4FFF" w:rsidP="009D036A">
            <w:r w:rsidRPr="009D036A">
              <w:t>владение знаниями о деятельности органов дознания на стадии возбуждения уголовных дел по таможенным и внешнеэкономическим преступлениям, основ оперативно-розыскной деятельности таможенных органов о</w:t>
            </w:r>
            <w:r w:rsidRPr="009D036A">
              <w:rPr>
                <w:color w:val="000000"/>
                <w:spacing w:val="2"/>
                <w:w w:val="101"/>
              </w:rPr>
              <w:t xml:space="preserve"> п</w:t>
            </w:r>
            <w:r w:rsidRPr="009D036A">
              <w:t xml:space="preserve">равах и обязанностях таможенных органов, осуществляющих оперативно-розыскную деятельность, ответственности при </w:t>
            </w:r>
            <w:r w:rsidRPr="009D036A">
              <w:rPr>
                <w:color w:val="000000"/>
                <w:spacing w:val="2"/>
                <w:w w:val="101"/>
              </w:rPr>
              <w:t>административных правонарушениях.</w:t>
            </w:r>
          </w:p>
        </w:tc>
      </w:tr>
      <w:tr w:rsidR="00AF4FFF" w:rsidRPr="009D036A" w:rsidTr="009D036A">
        <w:tc>
          <w:tcPr>
            <w:tcW w:w="1560" w:type="dxa"/>
          </w:tcPr>
          <w:p w:rsidR="00AF4FFF" w:rsidRPr="009D036A" w:rsidRDefault="00AF4FFF" w:rsidP="009D036A">
            <w:r w:rsidRPr="009D036A">
              <w:t>ПСК - 1.10</w:t>
            </w:r>
          </w:p>
        </w:tc>
        <w:tc>
          <w:tcPr>
            <w:tcW w:w="7768" w:type="dxa"/>
          </w:tcPr>
          <w:p w:rsidR="00AF4FFF" w:rsidRPr="009D036A" w:rsidRDefault="00AF4FFF" w:rsidP="009D036A">
            <w:r w:rsidRPr="009D036A">
              <w:t>владение навыками выбора таможенных процедур, определения таможенной стоимости,  взимания таможенных платежей при перемещении через границу товаров и транспортных средств, в том числе при международном  таможенном транзите в определённых процедурах,  с  применением таможенных пошлин, налогов и таможенных сборов за оформление  товаров, помещаемых в таможенную процедуру переработки на таможенной территории и при других различных процедурах.</w:t>
            </w:r>
          </w:p>
        </w:tc>
      </w:tr>
      <w:tr w:rsidR="00AF4FFF" w:rsidRPr="009D036A" w:rsidTr="009D036A">
        <w:tc>
          <w:tcPr>
            <w:tcW w:w="1560" w:type="dxa"/>
          </w:tcPr>
          <w:p w:rsidR="00AF4FFF" w:rsidRPr="009D036A" w:rsidRDefault="00AF4FFF" w:rsidP="009D036A">
            <w:r w:rsidRPr="009D036A">
              <w:t>ПСК - 1.11</w:t>
            </w:r>
          </w:p>
        </w:tc>
        <w:tc>
          <w:tcPr>
            <w:tcW w:w="7768" w:type="dxa"/>
          </w:tcPr>
          <w:p w:rsidR="00AF4FFF" w:rsidRPr="009D036A" w:rsidRDefault="00AF4FFF" w:rsidP="009D036A">
            <w:pPr>
              <w:contextualSpacing/>
            </w:pPr>
            <w:r w:rsidRPr="009D036A">
              <w:t xml:space="preserve">приобретение конкретных умений  по  </w:t>
            </w:r>
            <w:r w:rsidRPr="009D036A">
              <w:rPr>
                <w:bCs/>
              </w:rPr>
              <w:t>порядку заполнения таможенной декларации при декларировании товаров, ввозимых на таможенную территорию Таможенного союза Россия-Белоруссия-Казахстан, применения различных форм грузовой таможенной декларации, заполнения транзитной декларации,  заполнения таможенной декларации при  различных таможенных процедурах,</w:t>
            </w:r>
            <w:r w:rsidRPr="009D036A">
              <w:t xml:space="preserve"> заполнения </w:t>
            </w:r>
            <w:r w:rsidRPr="009D036A">
              <w:rPr>
                <w:bCs/>
              </w:rPr>
              <w:t>таможенной декларации</w:t>
            </w:r>
            <w:r w:rsidRPr="009D036A">
              <w:t xml:space="preserve"> должностным лицом таможенного органа при принятии, контроле и выпуске таможенных деклараций, декларирования отдельных категорий товаров в зависимости от характера товара, его назначения, страны происхождения товара и других факторов</w:t>
            </w:r>
          </w:p>
        </w:tc>
      </w:tr>
      <w:tr w:rsidR="00AF4FFF" w:rsidRPr="009D036A" w:rsidTr="009D036A">
        <w:tc>
          <w:tcPr>
            <w:tcW w:w="1560" w:type="dxa"/>
          </w:tcPr>
          <w:p w:rsidR="00AF4FFF" w:rsidRPr="009D036A" w:rsidRDefault="00AF4FFF" w:rsidP="009D036A">
            <w:r w:rsidRPr="009D036A">
              <w:t>ПСК - 1.12</w:t>
            </w:r>
          </w:p>
        </w:tc>
        <w:tc>
          <w:tcPr>
            <w:tcW w:w="7768" w:type="dxa"/>
          </w:tcPr>
          <w:p w:rsidR="00AF4FFF" w:rsidRPr="009D036A" w:rsidRDefault="00AF4FFF" w:rsidP="009D036A">
            <w:r w:rsidRPr="009D036A">
              <w:t>владение методами определения таможенной стоимости вывозимых товаров, декларирования таможенной стоимости с соблюдением формы и правил заполнения, правильности выбора метода определения таможенной стоимости её элементов, методами  оценки  достоверности заявленной таможенной стоимости с использованием системы управления рисками, правилами  корректировки таможенной стоимости товаров</w:t>
            </w:r>
          </w:p>
        </w:tc>
      </w:tr>
      <w:tr w:rsidR="00AF4FFF" w:rsidRPr="009D036A" w:rsidTr="009D036A">
        <w:tc>
          <w:tcPr>
            <w:tcW w:w="1560" w:type="dxa"/>
          </w:tcPr>
          <w:p w:rsidR="00AF4FFF" w:rsidRPr="009D036A" w:rsidRDefault="00AF4FFF" w:rsidP="009D036A">
            <w:r w:rsidRPr="009D036A">
              <w:t>ПСК - 1.13</w:t>
            </w:r>
          </w:p>
        </w:tc>
        <w:tc>
          <w:tcPr>
            <w:tcW w:w="7768" w:type="dxa"/>
          </w:tcPr>
          <w:p w:rsidR="00AF4FFF" w:rsidRPr="009D036A" w:rsidRDefault="00AF4FFF" w:rsidP="009D036A">
            <w:r w:rsidRPr="009D036A">
              <w:t xml:space="preserve"> владение знаниями становления мирового хозяйства, современных международных экономических отношений, глобализации мирохозяйственных связей, знаниями </w:t>
            </w:r>
            <w:r w:rsidRPr="009D036A">
              <w:rPr>
                <w:bCs/>
              </w:rPr>
              <w:t>научного обоснования международной экономической интеграции, ценообразования в мировой торговле</w:t>
            </w:r>
          </w:p>
        </w:tc>
      </w:tr>
      <w:tr w:rsidR="00AF4FFF" w:rsidRPr="009D036A" w:rsidTr="009D036A">
        <w:tc>
          <w:tcPr>
            <w:tcW w:w="1560" w:type="dxa"/>
          </w:tcPr>
          <w:p w:rsidR="00AF4FFF" w:rsidRPr="009D036A" w:rsidRDefault="00AF4FFF" w:rsidP="009D036A">
            <w:r w:rsidRPr="009D036A">
              <w:t>ПСК - 1.14</w:t>
            </w:r>
          </w:p>
        </w:tc>
        <w:tc>
          <w:tcPr>
            <w:tcW w:w="7768" w:type="dxa"/>
          </w:tcPr>
          <w:p w:rsidR="00AF4FFF" w:rsidRPr="009D036A" w:rsidRDefault="00AF4FFF" w:rsidP="009D036A">
            <w:r w:rsidRPr="009D036A">
              <w:t xml:space="preserve"> владение знаниями правового таможенного регулирования в таможенном союзе в рамках Евразийского экономического сообщества, связанного с перемещением товаров через таможенную границу таможенного союза, знаниями  властных отношений между таможенными органами и лицами, реализующими права владения, пользования и распоряжения товарами</w:t>
            </w:r>
          </w:p>
        </w:tc>
      </w:tr>
      <w:tr w:rsidR="00AF4FFF" w:rsidRPr="009D036A" w:rsidTr="009D036A">
        <w:tc>
          <w:tcPr>
            <w:tcW w:w="1560" w:type="dxa"/>
          </w:tcPr>
          <w:p w:rsidR="00AF4FFF" w:rsidRPr="009D036A" w:rsidRDefault="00AF4FFF" w:rsidP="009D036A">
            <w:r w:rsidRPr="009D036A">
              <w:t>ПСК - 1.15</w:t>
            </w:r>
          </w:p>
        </w:tc>
        <w:tc>
          <w:tcPr>
            <w:tcW w:w="7768" w:type="dxa"/>
          </w:tcPr>
          <w:p w:rsidR="00AF4FFF" w:rsidRPr="009D036A" w:rsidRDefault="00AF4FFF" w:rsidP="009D036A">
            <w:r w:rsidRPr="009D036A">
              <w:t xml:space="preserve">владение знаниями и практикой оценки уровня развития и финансовой устойчивости организации по оказанию таможенных услуг, выбора варианта управления собственностью, обоснования цены купли-продажи </w:t>
            </w:r>
            <w:r w:rsidRPr="009D036A">
              <w:rPr>
                <w:bCs/>
              </w:rPr>
              <w:t xml:space="preserve"> организации</w:t>
            </w:r>
            <w:r w:rsidRPr="009D036A">
              <w:t xml:space="preserve"> или её доли,  установления  размера ликвидационной стоимости организации, умениями составления объединительных и разделительных балансов при реструктуризации, проверок финансовой дееспособности заемщика, определения размера ссуды, выдаваемой под залог, условий с</w:t>
            </w:r>
            <w:r w:rsidRPr="009D036A">
              <w:rPr>
                <w:bCs/>
              </w:rPr>
              <w:t>трахования организации, п</w:t>
            </w:r>
            <w:r w:rsidRPr="009D036A">
              <w:t>роверок обоснованности котировок ценных бумаг, проверок целесообразности инвестиционных вложений в развитие организаций системы ФТС</w:t>
            </w:r>
          </w:p>
        </w:tc>
      </w:tr>
      <w:tr w:rsidR="00AF4FFF" w:rsidRPr="009D036A" w:rsidTr="009D036A">
        <w:tc>
          <w:tcPr>
            <w:tcW w:w="1560" w:type="dxa"/>
          </w:tcPr>
          <w:p w:rsidR="00AF4FFF" w:rsidRPr="009D036A" w:rsidRDefault="00AF4FFF" w:rsidP="009D036A">
            <w:r w:rsidRPr="009D036A">
              <w:t>ПСК - 1.16</w:t>
            </w:r>
          </w:p>
        </w:tc>
        <w:tc>
          <w:tcPr>
            <w:tcW w:w="7768" w:type="dxa"/>
          </w:tcPr>
          <w:p w:rsidR="00AF4FFF" w:rsidRPr="009D036A" w:rsidRDefault="00AF4FFF" w:rsidP="009D036A">
            <w:r w:rsidRPr="009D036A">
              <w:t>владение знаниями развития системы таможенного регулирования неторгового оборота в Таможенном союзе,</w:t>
            </w:r>
            <w:r w:rsidRPr="009D036A">
              <w:rPr>
                <w:iCs/>
              </w:rPr>
              <w:t xml:space="preserve"> навыками установления </w:t>
            </w:r>
            <w:r w:rsidRPr="009D036A">
              <w:rPr>
                <w:iCs/>
              </w:rPr>
              <w:lastRenderedPageBreak/>
              <w:t xml:space="preserve">порядка таможенного контроля и таможенного оформления товаров, перемещаемых через таможенную границу физическими лицами, предоставления им </w:t>
            </w:r>
            <w:r w:rsidRPr="009D036A">
              <w:t>льгот по уплате таможенных платежей, при перемещении товаров для личного пользования,  применения общего и особого порядка и условий тарифного регулирования и налогообложения, предусмотренного для участников ВЭД.</w:t>
            </w:r>
          </w:p>
        </w:tc>
      </w:tr>
      <w:tr w:rsidR="00AF4FFF" w:rsidRPr="009D036A" w:rsidTr="009D036A">
        <w:tc>
          <w:tcPr>
            <w:tcW w:w="1560" w:type="dxa"/>
          </w:tcPr>
          <w:p w:rsidR="00AF4FFF" w:rsidRPr="009D036A" w:rsidRDefault="00AF4FFF" w:rsidP="009D036A">
            <w:r w:rsidRPr="009D036A">
              <w:lastRenderedPageBreak/>
              <w:t>ПСК - 1.17</w:t>
            </w:r>
          </w:p>
        </w:tc>
        <w:tc>
          <w:tcPr>
            <w:tcW w:w="7768" w:type="dxa"/>
          </w:tcPr>
          <w:p w:rsidR="00AF4FFF" w:rsidRPr="009D036A" w:rsidRDefault="00AF4FFF" w:rsidP="009D036A">
            <w:r w:rsidRPr="009D036A">
              <w:t>практические навыки расчетов сборов за таможенное оформление, сопровождение, применение льгот по уплате таможенных сборов, с использованием национальной системы преференций, расчетов вывозных таможенных пошлин, исчисления акцизов и налога на добавленную стоимость, расчетов процентов за предоставление отсрочки (рассрочки) таможенных платежей, расчетов суммы обеспечения уплаты таможенных пошлин, налогов,  расчетов пени за нарушение сроков уплаты таможенных пошлин, налогов, расчетов таможенных платежей в неторговом обороте,  владение умениями  заполнения таможенных расписок, заявлений о возврате, зачете, требований по уплате таможенных платежей</w:t>
            </w:r>
          </w:p>
        </w:tc>
      </w:tr>
      <w:tr w:rsidR="00AF4FFF" w:rsidRPr="009D036A" w:rsidTr="009D036A">
        <w:tc>
          <w:tcPr>
            <w:tcW w:w="1560" w:type="dxa"/>
          </w:tcPr>
          <w:p w:rsidR="00AF4FFF" w:rsidRPr="009D036A" w:rsidRDefault="00AF4FFF" w:rsidP="009D036A">
            <w:r w:rsidRPr="009D036A">
              <w:t>ПСК - 1.18</w:t>
            </w:r>
          </w:p>
        </w:tc>
        <w:tc>
          <w:tcPr>
            <w:tcW w:w="7768" w:type="dxa"/>
          </w:tcPr>
          <w:p w:rsidR="00AF4FFF" w:rsidRPr="009D036A" w:rsidRDefault="00AF4FFF" w:rsidP="009D036A">
            <w:r w:rsidRPr="009D036A">
              <w:t>владение знаниями роли и цели транспортной логистики во ВЭД, мировых стандартов, порядка  лизинга контейнеров при перевозке грузов укрупненными грузовыми местами, логистических условий контрактов, их содержанием и взаимосвязью с базисом поставки, спецификой товара, способом и видом доставки, пути снижения транспортных издержек при составлении логистических схем</w:t>
            </w:r>
          </w:p>
        </w:tc>
      </w:tr>
      <w:tr w:rsidR="00AF4FFF" w:rsidRPr="009D036A" w:rsidTr="009D036A">
        <w:tc>
          <w:tcPr>
            <w:tcW w:w="1560" w:type="dxa"/>
          </w:tcPr>
          <w:p w:rsidR="00AF4FFF" w:rsidRPr="009D036A" w:rsidRDefault="00AF4FFF" w:rsidP="009D036A">
            <w:r w:rsidRPr="009D036A">
              <w:t>ПСК - 1.19</w:t>
            </w:r>
          </w:p>
        </w:tc>
        <w:tc>
          <w:tcPr>
            <w:tcW w:w="7768" w:type="dxa"/>
          </w:tcPr>
          <w:p w:rsidR="00AF4FFF" w:rsidRPr="009D036A" w:rsidRDefault="00AF4FFF" w:rsidP="009D036A">
            <w:r w:rsidRPr="009D036A">
              <w:t>умения распознавания м</w:t>
            </w:r>
            <w:r w:rsidRPr="009D036A">
              <w:rPr>
                <w:bCs/>
              </w:rPr>
              <w:t>еханизма формирования контрактных цен с помощью затратных или рыночных методов,</w:t>
            </w:r>
            <w:r w:rsidRPr="009D036A">
              <w:t xml:space="preserve"> формирования цен на предметы лицензионной торговли, формирование трансфертных цен в международной внутрифирменной торговле,</w:t>
            </w:r>
            <w:r w:rsidRPr="009D036A">
              <w:rPr>
                <w:bCs/>
              </w:rPr>
              <w:t xml:space="preserve"> </w:t>
            </w:r>
            <w:r w:rsidRPr="009D036A">
              <w:t>оценки конъюнктуры и емкости зарубежных рынков, предположений возникновения ценовых рисков</w:t>
            </w:r>
            <w:r w:rsidRPr="009D036A">
              <w:rPr>
                <w:bCs/>
              </w:rPr>
              <w:t xml:space="preserve">, </w:t>
            </w:r>
            <w:r w:rsidRPr="009D036A">
              <w:t>формирование цен на предметы лицензионной торговли, формирование трансфертных цен в международной внутрифирменной торговле</w:t>
            </w:r>
          </w:p>
        </w:tc>
      </w:tr>
      <w:tr w:rsidR="00AF4FFF" w:rsidRPr="009D036A" w:rsidTr="009D036A">
        <w:tc>
          <w:tcPr>
            <w:tcW w:w="1560" w:type="dxa"/>
          </w:tcPr>
          <w:p w:rsidR="00AF4FFF" w:rsidRPr="009D036A" w:rsidRDefault="00AF4FFF" w:rsidP="009D036A">
            <w:r w:rsidRPr="009D036A">
              <w:t>ПСК - 1.20</w:t>
            </w:r>
          </w:p>
        </w:tc>
        <w:tc>
          <w:tcPr>
            <w:tcW w:w="7768" w:type="dxa"/>
          </w:tcPr>
          <w:p w:rsidR="00AF4FFF" w:rsidRPr="009D036A" w:rsidRDefault="00AF4FFF" w:rsidP="009D036A">
            <w:r w:rsidRPr="009D036A">
              <w:t>владение знаниями ценообразования в условиях рыночных отношений, значением цены равновесия, умениями представление состояния спроса и предложения в графическом и математическом виде, расчёта эластичности спроса по цене, по доходу, понимание экономических законов предельной полезности и потребительского оптимума, стратегии ценообразования на рынках монополистической конкуренции.</w:t>
            </w:r>
          </w:p>
        </w:tc>
      </w:tr>
    </w:tbl>
    <w:p w:rsidR="008C2E0A" w:rsidRDefault="008C2E0A" w:rsidP="006D5C6F">
      <w:pPr>
        <w:pStyle w:val="21"/>
        <w:spacing w:after="0" w:line="240" w:lineRule="auto"/>
        <w:ind w:left="0" w:firstLine="567"/>
        <w:rPr>
          <w:b/>
        </w:rPr>
      </w:pPr>
    </w:p>
    <w:p w:rsidR="002C2E6C" w:rsidRDefault="002C2E6C" w:rsidP="006171E8">
      <w:pPr>
        <w:pStyle w:val="21"/>
        <w:spacing w:after="0" w:line="240" w:lineRule="auto"/>
        <w:ind w:left="0" w:firstLine="567"/>
        <w:jc w:val="center"/>
        <w:rPr>
          <w:b/>
          <w:iCs/>
        </w:rPr>
      </w:pPr>
      <w:r w:rsidRPr="00C90839">
        <w:rPr>
          <w:b/>
        </w:rPr>
        <w:t>4.</w:t>
      </w:r>
      <w:r w:rsidR="006171E8">
        <w:rPr>
          <w:b/>
        </w:rPr>
        <w:t xml:space="preserve"> </w:t>
      </w:r>
      <w:r w:rsidR="007717A8">
        <w:rPr>
          <w:b/>
        </w:rPr>
        <w:t>АННОТИРОВАННЫЙ</w:t>
      </w:r>
      <w:r w:rsidR="00465DBC">
        <w:rPr>
          <w:b/>
        </w:rPr>
        <w:t xml:space="preserve"> </w:t>
      </w:r>
      <w:r>
        <w:rPr>
          <w:b/>
          <w:iCs/>
        </w:rPr>
        <w:t>УЧЕБНЫЙ ПЛАН</w:t>
      </w:r>
    </w:p>
    <w:p w:rsidR="002C2E6C" w:rsidRDefault="009D036A" w:rsidP="006D5C6F">
      <w:pPr>
        <w:pStyle w:val="af1"/>
        <w:tabs>
          <w:tab w:val="right" w:leader="underscore" w:pos="9639"/>
        </w:tabs>
        <w:spacing w:after="0"/>
        <w:ind w:left="0" w:firstLine="567"/>
        <w:jc w:val="both"/>
      </w:pPr>
      <w:r w:rsidRPr="0043564A">
        <w:rPr>
          <w:bCs/>
        </w:rPr>
        <w:t>по специальности</w:t>
      </w:r>
      <w:r w:rsidRPr="0043564A">
        <w:rPr>
          <w:bCs/>
          <w:spacing w:val="-3"/>
        </w:rPr>
        <w:t xml:space="preserve"> 036401 «Таможенное дело» и специализации «</w:t>
      </w:r>
      <w:r w:rsidRPr="0043564A">
        <w:rPr>
          <w:bCs/>
          <w:iCs/>
        </w:rPr>
        <w:t>Таможенные платежи и валютное регулирование</w:t>
      </w:r>
      <w:r w:rsidRPr="0043564A">
        <w:rPr>
          <w:bCs/>
          <w:spacing w:val="-3"/>
        </w:rPr>
        <w:t>»</w:t>
      </w:r>
    </w:p>
    <w:p w:rsidR="00C932D4" w:rsidRDefault="00C932D4" w:rsidP="006171E8">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6032D">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6032D" w:rsidRDefault="00C932D4" w:rsidP="00C734A9">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Всего</w:t>
            </w:r>
          </w:p>
        </w:tc>
      </w:tr>
      <w:tr w:rsidR="00C932D4" w:rsidRPr="00C6032D">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26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780" w:type="dxa"/>
            <w:vMerge/>
            <w:tcBorders>
              <w:left w:val="nil"/>
              <w:bottom w:val="single" w:sz="4" w:space="0" w:color="auto"/>
              <w:right w:val="single" w:sz="8" w:space="0" w:color="auto"/>
            </w:tcBorders>
            <w:shd w:val="clear" w:color="auto" w:fill="auto"/>
            <w:vAlign w:val="center"/>
          </w:tcPr>
          <w:p w:rsidR="00C932D4" w:rsidRPr="00C6032D" w:rsidRDefault="00C932D4" w:rsidP="00C734A9">
            <w:pPr>
              <w:jc w:val="center"/>
              <w:rPr>
                <w:i/>
                <w:sz w:val="22"/>
                <w:szCs w:val="22"/>
              </w:rPr>
            </w:pP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492640" w:rsidP="001612B3">
            <w:pPr>
              <w:jc w:val="center"/>
            </w:pPr>
            <w:r>
              <w:t>1</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492640" w:rsidP="001612B3">
            <w:pPr>
              <w:jc w:val="center"/>
            </w:pPr>
            <w:r>
              <w:t>9</w:t>
            </w:r>
          </w:p>
        </w:tc>
        <w:tc>
          <w:tcPr>
            <w:tcW w:w="780" w:type="dxa"/>
            <w:tcBorders>
              <w:top w:val="nil"/>
              <w:left w:val="nil"/>
              <w:bottom w:val="nil"/>
              <w:right w:val="single" w:sz="8" w:space="0" w:color="auto"/>
            </w:tcBorders>
            <w:shd w:val="clear" w:color="auto" w:fill="auto"/>
            <w:noWrap/>
            <w:vAlign w:val="center"/>
          </w:tcPr>
          <w:p w:rsidR="001D3E07" w:rsidRPr="00601DE9" w:rsidRDefault="005279DE" w:rsidP="001612B3">
            <w:pPr>
              <w:jc w:val="center"/>
            </w:pPr>
            <w:r>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II</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D21753">
            <w:pPr>
              <w:jc w:val="center"/>
            </w:pPr>
            <w:r>
              <w:t>36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1</w:t>
            </w:r>
          </w:p>
        </w:tc>
        <w:tc>
          <w:tcPr>
            <w:tcW w:w="126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pct12"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9</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III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r w:rsidR="001D3E07" w:rsidRPr="00601DE9">
              <w:t xml:space="preserve"> </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2</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clear" w:color="auto" w:fill="auto"/>
            <w:noWrap/>
            <w:vAlign w:val="center"/>
          </w:tcPr>
          <w:p w:rsidR="001D3E07" w:rsidRPr="00601DE9" w:rsidRDefault="001D3E07" w:rsidP="001612B3">
            <w:pPr>
              <w:jc w:val="center"/>
            </w:pPr>
            <w:r w:rsidRPr="00601DE9">
              <w:t>52</w:t>
            </w:r>
          </w:p>
        </w:tc>
      </w:tr>
      <w:tr w:rsidR="00492640"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492640" w:rsidRPr="00601DE9" w:rsidRDefault="00492640" w:rsidP="001612B3">
            <w:pPr>
              <w:jc w:val="center"/>
            </w:pPr>
            <w:r w:rsidRPr="00601DE9">
              <w:t>IV</w:t>
            </w:r>
          </w:p>
        </w:tc>
        <w:tc>
          <w:tcPr>
            <w:tcW w:w="132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36</w:t>
            </w:r>
          </w:p>
        </w:tc>
        <w:tc>
          <w:tcPr>
            <w:tcW w:w="132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6</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rsidRPr="00601DE9">
              <w:t>–</w:t>
            </w:r>
          </w:p>
        </w:tc>
        <w:tc>
          <w:tcPr>
            <w:tcW w:w="126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rsidRPr="00601DE9">
              <w:t>2</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857743">
            <w:pPr>
              <w:jc w:val="center"/>
            </w:pPr>
            <w:r w:rsidRPr="00601DE9">
              <w:t>–</w:t>
            </w:r>
          </w:p>
        </w:tc>
        <w:tc>
          <w:tcPr>
            <w:tcW w:w="780" w:type="dxa"/>
            <w:tcBorders>
              <w:top w:val="nil"/>
              <w:left w:val="nil"/>
              <w:bottom w:val="nil"/>
              <w:right w:val="single" w:sz="4" w:space="0" w:color="auto"/>
            </w:tcBorders>
            <w:shd w:val="pct12" w:color="auto" w:fill="auto"/>
            <w:vAlign w:val="center"/>
          </w:tcPr>
          <w:p w:rsidR="00492640" w:rsidRPr="00601DE9" w:rsidRDefault="00492640" w:rsidP="0085774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8</w:t>
            </w:r>
          </w:p>
        </w:tc>
        <w:tc>
          <w:tcPr>
            <w:tcW w:w="780" w:type="dxa"/>
            <w:tcBorders>
              <w:top w:val="nil"/>
              <w:left w:val="nil"/>
              <w:bottom w:val="nil"/>
              <w:right w:val="single" w:sz="8" w:space="0" w:color="auto"/>
            </w:tcBorders>
            <w:shd w:val="pct12" w:color="auto" w:fill="auto"/>
            <w:noWrap/>
            <w:vAlign w:val="center"/>
          </w:tcPr>
          <w:p w:rsidR="00492640" w:rsidRPr="00601DE9" w:rsidRDefault="00492640" w:rsidP="001612B3">
            <w:pPr>
              <w:jc w:val="center"/>
            </w:pPr>
            <w:r w:rsidRPr="00601DE9">
              <w:t>52</w:t>
            </w:r>
          </w:p>
        </w:tc>
      </w:tr>
      <w:tr w:rsidR="00492640"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492640" w:rsidRPr="00601DE9" w:rsidRDefault="00492640" w:rsidP="001612B3">
            <w:pPr>
              <w:jc w:val="center"/>
            </w:pPr>
            <w:r w:rsidRPr="00601DE9">
              <w:t>V</w:t>
            </w:r>
          </w:p>
        </w:tc>
        <w:tc>
          <w:tcPr>
            <w:tcW w:w="1320" w:type="dxa"/>
            <w:tcBorders>
              <w:top w:val="nil"/>
              <w:left w:val="nil"/>
              <w:bottom w:val="nil"/>
              <w:right w:val="single" w:sz="4" w:space="0" w:color="auto"/>
            </w:tcBorders>
            <w:shd w:val="pct12" w:color="auto" w:fill="auto"/>
            <w:noWrap/>
            <w:vAlign w:val="center"/>
          </w:tcPr>
          <w:p w:rsidR="00492640" w:rsidRDefault="00492640" w:rsidP="001612B3">
            <w:pPr>
              <w:jc w:val="center"/>
            </w:pPr>
            <w:r>
              <w:t>18</w:t>
            </w:r>
          </w:p>
        </w:tc>
        <w:tc>
          <w:tcPr>
            <w:tcW w:w="1320" w:type="dxa"/>
            <w:tcBorders>
              <w:top w:val="nil"/>
              <w:left w:val="nil"/>
              <w:bottom w:val="nil"/>
              <w:right w:val="single" w:sz="4" w:space="0" w:color="auto"/>
            </w:tcBorders>
            <w:shd w:val="pct12" w:color="auto" w:fill="auto"/>
            <w:noWrap/>
            <w:vAlign w:val="center"/>
          </w:tcPr>
          <w:p w:rsidR="00492640" w:rsidRDefault="00492640" w:rsidP="001612B3">
            <w:pPr>
              <w:jc w:val="center"/>
            </w:pPr>
            <w:r>
              <w:t>2</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2</w:t>
            </w:r>
          </w:p>
        </w:tc>
        <w:tc>
          <w:tcPr>
            <w:tcW w:w="126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4</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857743">
            <w:pPr>
              <w:jc w:val="center"/>
            </w:pPr>
            <w:r>
              <w:t>13</w:t>
            </w:r>
          </w:p>
        </w:tc>
        <w:tc>
          <w:tcPr>
            <w:tcW w:w="780" w:type="dxa"/>
            <w:tcBorders>
              <w:top w:val="nil"/>
              <w:left w:val="nil"/>
              <w:bottom w:val="nil"/>
              <w:right w:val="single" w:sz="4" w:space="0" w:color="auto"/>
            </w:tcBorders>
            <w:shd w:val="pct12" w:color="auto" w:fill="auto"/>
            <w:vAlign w:val="center"/>
          </w:tcPr>
          <w:p w:rsidR="00492640" w:rsidRPr="00601DE9" w:rsidRDefault="00492640" w:rsidP="00857743">
            <w:pPr>
              <w:jc w:val="center"/>
            </w:pPr>
            <w:r>
              <w:t>3</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10</w:t>
            </w:r>
          </w:p>
        </w:tc>
        <w:tc>
          <w:tcPr>
            <w:tcW w:w="780" w:type="dxa"/>
            <w:tcBorders>
              <w:top w:val="nil"/>
              <w:left w:val="nil"/>
              <w:bottom w:val="nil"/>
              <w:right w:val="single" w:sz="8" w:space="0" w:color="auto"/>
            </w:tcBorders>
            <w:shd w:val="pct12" w:color="auto" w:fill="auto"/>
            <w:noWrap/>
            <w:vAlign w:val="center"/>
          </w:tcPr>
          <w:p w:rsidR="00492640" w:rsidRPr="00601DE9" w:rsidRDefault="00492640" w:rsidP="001612B3">
            <w:pPr>
              <w:jc w:val="center"/>
            </w:pPr>
            <w:r>
              <w:t>52</w:t>
            </w:r>
          </w:p>
        </w:tc>
      </w:tr>
      <w:tr w:rsidR="00492640" w:rsidRPr="00C6032D">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492640" w:rsidRPr="00601DE9" w:rsidRDefault="00492640" w:rsidP="001612B3">
            <w:pPr>
              <w:jc w:val="center"/>
            </w:pPr>
            <w:r w:rsidRPr="00601DE9">
              <w:t>Итого</w:t>
            </w:r>
          </w:p>
        </w:tc>
        <w:tc>
          <w:tcPr>
            <w:tcW w:w="1320" w:type="dxa"/>
            <w:tcBorders>
              <w:top w:val="nil"/>
              <w:left w:val="nil"/>
              <w:bottom w:val="single" w:sz="8" w:space="0" w:color="auto"/>
              <w:right w:val="single" w:sz="4" w:space="0" w:color="auto"/>
            </w:tcBorders>
            <w:shd w:val="clear" w:color="auto" w:fill="auto"/>
            <w:noWrap/>
            <w:vAlign w:val="center"/>
          </w:tcPr>
          <w:p w:rsidR="00492640" w:rsidRPr="00601DE9" w:rsidRDefault="00492640" w:rsidP="00492640">
            <w:pPr>
              <w:jc w:val="center"/>
            </w:pPr>
            <w:r>
              <w:t>162</w:t>
            </w:r>
            <w:r w:rsidRPr="00601DE9">
              <w:t xml:space="preserve"> </w:t>
            </w:r>
          </w:p>
        </w:tc>
        <w:tc>
          <w:tcPr>
            <w:tcW w:w="132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26</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4</w:t>
            </w:r>
          </w:p>
        </w:tc>
        <w:tc>
          <w:tcPr>
            <w:tcW w:w="126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8</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13</w:t>
            </w:r>
          </w:p>
        </w:tc>
        <w:tc>
          <w:tcPr>
            <w:tcW w:w="780" w:type="dxa"/>
            <w:tcBorders>
              <w:top w:val="nil"/>
              <w:left w:val="nil"/>
              <w:bottom w:val="single" w:sz="8" w:space="0" w:color="auto"/>
              <w:right w:val="single" w:sz="4" w:space="0" w:color="auto"/>
            </w:tcBorders>
            <w:shd w:val="clear" w:color="auto" w:fill="auto"/>
            <w:vAlign w:val="center"/>
          </w:tcPr>
          <w:p w:rsidR="00492640" w:rsidRPr="00601DE9" w:rsidRDefault="00492640" w:rsidP="001612B3">
            <w:pPr>
              <w:jc w:val="center"/>
            </w:pPr>
            <w:r>
              <w:t>3</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44</w:t>
            </w:r>
            <w:r w:rsidRPr="00601DE9">
              <w:t xml:space="preserve"> </w:t>
            </w:r>
          </w:p>
        </w:tc>
        <w:tc>
          <w:tcPr>
            <w:tcW w:w="780" w:type="dxa"/>
            <w:tcBorders>
              <w:top w:val="nil"/>
              <w:left w:val="nil"/>
              <w:bottom w:val="single" w:sz="8" w:space="0" w:color="auto"/>
              <w:right w:val="single" w:sz="8" w:space="0" w:color="auto"/>
            </w:tcBorders>
            <w:shd w:val="clear" w:color="auto" w:fill="auto"/>
            <w:noWrap/>
            <w:vAlign w:val="center"/>
          </w:tcPr>
          <w:p w:rsidR="00492640" w:rsidRPr="00601DE9" w:rsidRDefault="00492640" w:rsidP="00492640">
            <w:pPr>
              <w:jc w:val="center"/>
            </w:pPr>
            <w:r w:rsidRPr="00601DE9">
              <w:t>2</w:t>
            </w:r>
            <w:r>
              <w:t>60</w:t>
            </w:r>
          </w:p>
        </w:tc>
      </w:tr>
    </w:tbl>
    <w:p w:rsidR="002D2D59" w:rsidRDefault="002D2D59" w:rsidP="006304A2">
      <w:pPr>
        <w:jc w:val="right"/>
        <w:rPr>
          <w:lang w:val="en-US"/>
        </w:rPr>
      </w:pPr>
    </w:p>
    <w:p w:rsidR="001A1C66" w:rsidRDefault="00625BD0" w:rsidP="006171E8">
      <w:pPr>
        <w:pStyle w:val="21"/>
        <w:spacing w:after="0"/>
        <w:ind w:left="0" w:firstLine="840"/>
        <w:jc w:val="center"/>
        <w:rPr>
          <w:b/>
          <w:iCs/>
        </w:rPr>
      </w:pPr>
      <w:r>
        <w:rPr>
          <w:b/>
          <w:iCs/>
        </w:rPr>
        <w:lastRenderedPageBreak/>
        <w:t>План учебного процесса</w:t>
      </w:r>
    </w:p>
    <w:p w:rsidR="0016688E" w:rsidRDefault="0016688E" w:rsidP="006171E8">
      <w:pPr>
        <w:pStyle w:val="21"/>
        <w:spacing w:after="0"/>
        <w:ind w:left="0" w:firstLine="840"/>
        <w:jc w:val="center"/>
        <w:rPr>
          <w:b/>
          <w:iC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6"/>
        <w:gridCol w:w="567"/>
        <w:gridCol w:w="708"/>
        <w:gridCol w:w="851"/>
        <w:gridCol w:w="425"/>
        <w:gridCol w:w="425"/>
        <w:gridCol w:w="426"/>
        <w:gridCol w:w="425"/>
        <w:gridCol w:w="517"/>
        <w:gridCol w:w="426"/>
        <w:gridCol w:w="425"/>
        <w:gridCol w:w="418"/>
        <w:gridCol w:w="450"/>
        <w:gridCol w:w="450"/>
        <w:gridCol w:w="900"/>
      </w:tblGrid>
      <w:tr w:rsidR="0016688E" w:rsidTr="00E9713D">
        <w:trPr>
          <w:trHeight w:val="334"/>
        </w:trPr>
        <w:tc>
          <w:tcPr>
            <w:tcW w:w="851" w:type="dxa"/>
            <w:vMerge w:val="restart"/>
            <w:vAlign w:val="center"/>
            <w:hideMark/>
          </w:tcPr>
          <w:p w:rsidR="0016688E" w:rsidRDefault="0016688E">
            <w:pPr>
              <w:jc w:val="center"/>
              <w:rPr>
                <w:color w:val="000000"/>
                <w:sz w:val="20"/>
                <w:szCs w:val="20"/>
              </w:rPr>
            </w:pPr>
            <w:r>
              <w:rPr>
                <w:color w:val="000000"/>
                <w:sz w:val="20"/>
                <w:szCs w:val="20"/>
              </w:rPr>
              <w:t>№ п/п</w:t>
            </w:r>
          </w:p>
        </w:tc>
        <w:tc>
          <w:tcPr>
            <w:tcW w:w="2176" w:type="dxa"/>
            <w:vMerge w:val="restart"/>
            <w:vAlign w:val="center"/>
            <w:hideMark/>
          </w:tcPr>
          <w:p w:rsidR="0016688E" w:rsidRDefault="0016688E">
            <w:pPr>
              <w:jc w:val="center"/>
              <w:rPr>
                <w:color w:val="000000"/>
                <w:sz w:val="20"/>
                <w:szCs w:val="20"/>
              </w:rPr>
            </w:pPr>
            <w:r>
              <w:rPr>
                <w:color w:val="000000"/>
                <w:sz w:val="20"/>
                <w:szCs w:val="20"/>
              </w:rPr>
              <w:t>Наименование  разделов ООП, специальностей/специализаций, модулей, дисциплин</w:t>
            </w:r>
          </w:p>
        </w:tc>
        <w:tc>
          <w:tcPr>
            <w:tcW w:w="567" w:type="dxa"/>
            <w:vMerge w:val="restart"/>
            <w:textDirection w:val="btLr"/>
            <w:vAlign w:val="center"/>
            <w:hideMark/>
          </w:tcPr>
          <w:p w:rsidR="0016688E" w:rsidRDefault="0016688E">
            <w:pPr>
              <w:jc w:val="center"/>
              <w:rPr>
                <w:color w:val="000000"/>
                <w:sz w:val="20"/>
                <w:szCs w:val="20"/>
              </w:rPr>
            </w:pPr>
            <w:r>
              <w:rPr>
                <w:color w:val="000000"/>
                <w:sz w:val="20"/>
                <w:szCs w:val="20"/>
              </w:rPr>
              <w:t>Форма  промеж. аттестации</w:t>
            </w:r>
          </w:p>
        </w:tc>
        <w:tc>
          <w:tcPr>
            <w:tcW w:w="1559" w:type="dxa"/>
            <w:gridSpan w:val="2"/>
            <w:vMerge w:val="restart"/>
            <w:vAlign w:val="center"/>
            <w:hideMark/>
          </w:tcPr>
          <w:p w:rsidR="0016688E" w:rsidRDefault="0016688E" w:rsidP="00E9713D">
            <w:pPr>
              <w:jc w:val="center"/>
              <w:rPr>
                <w:color w:val="000000"/>
                <w:sz w:val="20"/>
                <w:szCs w:val="20"/>
              </w:rPr>
            </w:pPr>
            <w:r>
              <w:rPr>
                <w:color w:val="000000"/>
                <w:sz w:val="20"/>
                <w:szCs w:val="20"/>
              </w:rPr>
              <w:t>Трудоемкость</w:t>
            </w:r>
          </w:p>
        </w:tc>
        <w:tc>
          <w:tcPr>
            <w:tcW w:w="4387" w:type="dxa"/>
            <w:gridSpan w:val="10"/>
            <w:vAlign w:val="center"/>
            <w:hideMark/>
          </w:tcPr>
          <w:p w:rsidR="0016688E" w:rsidRDefault="0016688E" w:rsidP="00E9713D">
            <w:pPr>
              <w:jc w:val="center"/>
              <w:rPr>
                <w:color w:val="000000"/>
                <w:sz w:val="20"/>
                <w:szCs w:val="20"/>
              </w:rPr>
            </w:pPr>
            <w:r>
              <w:rPr>
                <w:color w:val="000000"/>
                <w:sz w:val="20"/>
                <w:szCs w:val="20"/>
              </w:rPr>
              <w:t>Распределение по курсам и семестрам</w:t>
            </w:r>
          </w:p>
        </w:tc>
        <w:tc>
          <w:tcPr>
            <w:tcW w:w="900" w:type="dxa"/>
            <w:vMerge w:val="restart"/>
            <w:textDirection w:val="btLr"/>
            <w:vAlign w:val="center"/>
            <w:hideMark/>
          </w:tcPr>
          <w:p w:rsidR="0016688E" w:rsidRDefault="0016688E" w:rsidP="00E9713D">
            <w:pPr>
              <w:jc w:val="center"/>
              <w:rPr>
                <w:color w:val="000000"/>
                <w:sz w:val="20"/>
                <w:szCs w:val="20"/>
              </w:rPr>
            </w:pPr>
            <w:r>
              <w:rPr>
                <w:color w:val="000000"/>
                <w:sz w:val="20"/>
                <w:szCs w:val="20"/>
              </w:rPr>
              <w:t>Коды компетенций</w:t>
            </w:r>
          </w:p>
        </w:tc>
      </w:tr>
      <w:tr w:rsidR="0016688E" w:rsidTr="00E9713D">
        <w:trPr>
          <w:trHeight w:val="300"/>
        </w:trPr>
        <w:tc>
          <w:tcPr>
            <w:tcW w:w="851" w:type="dxa"/>
            <w:vMerge/>
            <w:vAlign w:val="center"/>
            <w:hideMark/>
          </w:tcPr>
          <w:p w:rsidR="0016688E" w:rsidRDefault="0016688E">
            <w:pPr>
              <w:rPr>
                <w:color w:val="000000"/>
                <w:sz w:val="20"/>
                <w:szCs w:val="20"/>
              </w:rPr>
            </w:pPr>
          </w:p>
        </w:tc>
        <w:tc>
          <w:tcPr>
            <w:tcW w:w="2176" w:type="dxa"/>
            <w:vMerge/>
            <w:vAlign w:val="center"/>
            <w:hideMark/>
          </w:tcPr>
          <w:p w:rsidR="0016688E" w:rsidRDefault="0016688E">
            <w:pPr>
              <w:rPr>
                <w:color w:val="000000"/>
                <w:sz w:val="20"/>
                <w:szCs w:val="20"/>
              </w:rPr>
            </w:pPr>
          </w:p>
        </w:tc>
        <w:tc>
          <w:tcPr>
            <w:tcW w:w="567" w:type="dxa"/>
            <w:vMerge/>
            <w:vAlign w:val="center"/>
            <w:hideMark/>
          </w:tcPr>
          <w:p w:rsidR="0016688E" w:rsidRDefault="0016688E">
            <w:pPr>
              <w:rPr>
                <w:color w:val="000000"/>
                <w:sz w:val="20"/>
                <w:szCs w:val="20"/>
              </w:rPr>
            </w:pPr>
          </w:p>
        </w:tc>
        <w:tc>
          <w:tcPr>
            <w:tcW w:w="1559" w:type="dxa"/>
            <w:gridSpan w:val="2"/>
            <w:vMerge/>
            <w:vAlign w:val="center"/>
            <w:hideMark/>
          </w:tcPr>
          <w:p w:rsidR="0016688E" w:rsidRDefault="0016688E" w:rsidP="00E9713D">
            <w:pPr>
              <w:jc w:val="center"/>
              <w:rPr>
                <w:color w:val="000000"/>
                <w:sz w:val="20"/>
                <w:szCs w:val="20"/>
              </w:rPr>
            </w:pPr>
          </w:p>
        </w:tc>
        <w:tc>
          <w:tcPr>
            <w:tcW w:w="850" w:type="dxa"/>
            <w:gridSpan w:val="2"/>
            <w:vAlign w:val="center"/>
            <w:hideMark/>
          </w:tcPr>
          <w:p w:rsidR="0016688E" w:rsidRDefault="0016688E" w:rsidP="00E9713D">
            <w:pPr>
              <w:jc w:val="center"/>
              <w:rPr>
                <w:color w:val="000000"/>
                <w:sz w:val="20"/>
                <w:szCs w:val="20"/>
              </w:rPr>
            </w:pPr>
            <w:r>
              <w:rPr>
                <w:color w:val="000000"/>
                <w:sz w:val="20"/>
                <w:szCs w:val="20"/>
              </w:rPr>
              <w:t>1 курс</w:t>
            </w:r>
          </w:p>
        </w:tc>
        <w:tc>
          <w:tcPr>
            <w:tcW w:w="851" w:type="dxa"/>
            <w:gridSpan w:val="2"/>
            <w:vAlign w:val="center"/>
            <w:hideMark/>
          </w:tcPr>
          <w:p w:rsidR="0016688E" w:rsidRDefault="0016688E" w:rsidP="00E9713D">
            <w:pPr>
              <w:jc w:val="center"/>
              <w:rPr>
                <w:color w:val="000000"/>
                <w:sz w:val="20"/>
                <w:szCs w:val="20"/>
              </w:rPr>
            </w:pPr>
            <w:r>
              <w:rPr>
                <w:color w:val="000000"/>
                <w:sz w:val="20"/>
                <w:szCs w:val="20"/>
              </w:rPr>
              <w:t>2 курс</w:t>
            </w:r>
          </w:p>
        </w:tc>
        <w:tc>
          <w:tcPr>
            <w:tcW w:w="943" w:type="dxa"/>
            <w:gridSpan w:val="2"/>
            <w:vAlign w:val="center"/>
            <w:hideMark/>
          </w:tcPr>
          <w:p w:rsidR="0016688E" w:rsidRDefault="0016688E" w:rsidP="00E9713D">
            <w:pPr>
              <w:jc w:val="center"/>
              <w:rPr>
                <w:color w:val="000000"/>
                <w:sz w:val="20"/>
                <w:szCs w:val="20"/>
              </w:rPr>
            </w:pPr>
            <w:r>
              <w:rPr>
                <w:color w:val="000000"/>
                <w:sz w:val="20"/>
                <w:szCs w:val="20"/>
              </w:rPr>
              <w:t>3 курс</w:t>
            </w:r>
          </w:p>
        </w:tc>
        <w:tc>
          <w:tcPr>
            <w:tcW w:w="843" w:type="dxa"/>
            <w:gridSpan w:val="2"/>
            <w:vAlign w:val="center"/>
            <w:hideMark/>
          </w:tcPr>
          <w:p w:rsidR="0016688E" w:rsidRDefault="0016688E" w:rsidP="00E9713D">
            <w:pPr>
              <w:jc w:val="center"/>
              <w:rPr>
                <w:color w:val="000000"/>
                <w:sz w:val="20"/>
                <w:szCs w:val="20"/>
              </w:rPr>
            </w:pPr>
            <w:r>
              <w:rPr>
                <w:color w:val="000000"/>
                <w:sz w:val="20"/>
                <w:szCs w:val="20"/>
              </w:rPr>
              <w:t>4 курс</w:t>
            </w:r>
          </w:p>
        </w:tc>
        <w:tc>
          <w:tcPr>
            <w:tcW w:w="900" w:type="dxa"/>
            <w:gridSpan w:val="2"/>
            <w:vAlign w:val="center"/>
            <w:hideMark/>
          </w:tcPr>
          <w:p w:rsidR="0016688E" w:rsidRDefault="0016688E" w:rsidP="00E9713D">
            <w:pPr>
              <w:jc w:val="center"/>
              <w:rPr>
                <w:color w:val="000000"/>
                <w:sz w:val="20"/>
                <w:szCs w:val="20"/>
              </w:rPr>
            </w:pPr>
            <w:r>
              <w:rPr>
                <w:color w:val="000000"/>
                <w:sz w:val="20"/>
                <w:szCs w:val="20"/>
              </w:rPr>
              <w:t>5 курс</w:t>
            </w:r>
          </w:p>
        </w:tc>
        <w:tc>
          <w:tcPr>
            <w:tcW w:w="900" w:type="dxa"/>
            <w:vMerge/>
            <w:vAlign w:val="center"/>
            <w:hideMark/>
          </w:tcPr>
          <w:p w:rsidR="0016688E" w:rsidRDefault="0016688E" w:rsidP="00E9713D">
            <w:pPr>
              <w:jc w:val="center"/>
              <w:rPr>
                <w:color w:val="000000"/>
                <w:sz w:val="20"/>
                <w:szCs w:val="20"/>
              </w:rPr>
            </w:pPr>
          </w:p>
        </w:tc>
      </w:tr>
      <w:tr w:rsidR="0016688E" w:rsidTr="00E9713D">
        <w:trPr>
          <w:cantSplit/>
          <w:trHeight w:val="1134"/>
        </w:trPr>
        <w:tc>
          <w:tcPr>
            <w:tcW w:w="851" w:type="dxa"/>
            <w:vMerge/>
            <w:vAlign w:val="center"/>
            <w:hideMark/>
          </w:tcPr>
          <w:p w:rsidR="0016688E" w:rsidRDefault="0016688E">
            <w:pPr>
              <w:rPr>
                <w:color w:val="000000"/>
                <w:sz w:val="20"/>
                <w:szCs w:val="20"/>
              </w:rPr>
            </w:pPr>
          </w:p>
        </w:tc>
        <w:tc>
          <w:tcPr>
            <w:tcW w:w="2176" w:type="dxa"/>
            <w:vMerge/>
            <w:vAlign w:val="center"/>
            <w:hideMark/>
          </w:tcPr>
          <w:p w:rsidR="0016688E" w:rsidRDefault="0016688E">
            <w:pPr>
              <w:rPr>
                <w:color w:val="000000"/>
                <w:sz w:val="20"/>
                <w:szCs w:val="20"/>
              </w:rPr>
            </w:pPr>
          </w:p>
        </w:tc>
        <w:tc>
          <w:tcPr>
            <w:tcW w:w="567" w:type="dxa"/>
            <w:vMerge/>
            <w:vAlign w:val="center"/>
            <w:hideMark/>
          </w:tcPr>
          <w:p w:rsidR="0016688E" w:rsidRDefault="0016688E">
            <w:pPr>
              <w:rPr>
                <w:color w:val="000000"/>
                <w:sz w:val="20"/>
                <w:szCs w:val="20"/>
              </w:rPr>
            </w:pPr>
          </w:p>
        </w:tc>
        <w:tc>
          <w:tcPr>
            <w:tcW w:w="708" w:type="dxa"/>
            <w:textDirection w:val="btLr"/>
            <w:vAlign w:val="center"/>
            <w:hideMark/>
          </w:tcPr>
          <w:p w:rsidR="0016688E" w:rsidRDefault="0016688E" w:rsidP="00E9713D">
            <w:pPr>
              <w:jc w:val="center"/>
              <w:rPr>
                <w:color w:val="000000"/>
                <w:sz w:val="20"/>
                <w:szCs w:val="20"/>
              </w:rPr>
            </w:pPr>
            <w:r>
              <w:rPr>
                <w:color w:val="000000"/>
                <w:sz w:val="20"/>
                <w:szCs w:val="20"/>
              </w:rPr>
              <w:t>В зачетных единицах</w:t>
            </w:r>
          </w:p>
        </w:tc>
        <w:tc>
          <w:tcPr>
            <w:tcW w:w="851" w:type="dxa"/>
            <w:textDirection w:val="btLr"/>
            <w:vAlign w:val="center"/>
            <w:hideMark/>
          </w:tcPr>
          <w:p w:rsidR="0016688E" w:rsidRDefault="0016688E" w:rsidP="00E9713D">
            <w:pPr>
              <w:jc w:val="center"/>
              <w:rPr>
                <w:color w:val="000000"/>
                <w:sz w:val="20"/>
                <w:szCs w:val="20"/>
              </w:rPr>
            </w:pPr>
            <w:r>
              <w:rPr>
                <w:color w:val="000000"/>
                <w:sz w:val="20"/>
                <w:szCs w:val="20"/>
              </w:rPr>
              <w:t>Всего в часах</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1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2 сем.</w:t>
            </w:r>
          </w:p>
        </w:tc>
        <w:tc>
          <w:tcPr>
            <w:tcW w:w="426" w:type="dxa"/>
            <w:textDirection w:val="btLr"/>
            <w:vAlign w:val="center"/>
            <w:hideMark/>
          </w:tcPr>
          <w:p w:rsidR="0016688E" w:rsidRDefault="0016688E" w:rsidP="00E9713D">
            <w:pPr>
              <w:jc w:val="center"/>
              <w:rPr>
                <w:color w:val="000000"/>
                <w:sz w:val="20"/>
                <w:szCs w:val="20"/>
              </w:rPr>
            </w:pPr>
            <w:r>
              <w:rPr>
                <w:color w:val="000000"/>
                <w:sz w:val="20"/>
                <w:szCs w:val="20"/>
              </w:rPr>
              <w:t>3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4 сем.</w:t>
            </w:r>
          </w:p>
        </w:tc>
        <w:tc>
          <w:tcPr>
            <w:tcW w:w="517" w:type="dxa"/>
            <w:textDirection w:val="btLr"/>
            <w:vAlign w:val="center"/>
            <w:hideMark/>
          </w:tcPr>
          <w:p w:rsidR="0016688E" w:rsidRDefault="0016688E" w:rsidP="00E9713D">
            <w:pPr>
              <w:jc w:val="center"/>
              <w:rPr>
                <w:color w:val="000000"/>
                <w:sz w:val="20"/>
                <w:szCs w:val="20"/>
              </w:rPr>
            </w:pPr>
            <w:r>
              <w:rPr>
                <w:color w:val="000000"/>
                <w:sz w:val="20"/>
                <w:szCs w:val="20"/>
              </w:rPr>
              <w:t>5 сем.</w:t>
            </w:r>
          </w:p>
        </w:tc>
        <w:tc>
          <w:tcPr>
            <w:tcW w:w="426" w:type="dxa"/>
            <w:textDirection w:val="btLr"/>
            <w:vAlign w:val="center"/>
            <w:hideMark/>
          </w:tcPr>
          <w:p w:rsidR="0016688E" w:rsidRDefault="0016688E" w:rsidP="00E9713D">
            <w:pPr>
              <w:jc w:val="center"/>
              <w:rPr>
                <w:color w:val="000000"/>
                <w:sz w:val="20"/>
                <w:szCs w:val="20"/>
              </w:rPr>
            </w:pPr>
            <w:r>
              <w:rPr>
                <w:color w:val="000000"/>
                <w:sz w:val="20"/>
                <w:szCs w:val="20"/>
              </w:rPr>
              <w:t>6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7 сем.</w:t>
            </w:r>
          </w:p>
        </w:tc>
        <w:tc>
          <w:tcPr>
            <w:tcW w:w="418" w:type="dxa"/>
            <w:textDirection w:val="btLr"/>
            <w:vAlign w:val="center"/>
            <w:hideMark/>
          </w:tcPr>
          <w:p w:rsidR="0016688E" w:rsidRDefault="0016688E" w:rsidP="00E9713D">
            <w:pPr>
              <w:jc w:val="center"/>
              <w:rPr>
                <w:color w:val="000000"/>
                <w:sz w:val="20"/>
                <w:szCs w:val="20"/>
              </w:rPr>
            </w:pPr>
            <w:r>
              <w:rPr>
                <w:color w:val="000000"/>
                <w:sz w:val="20"/>
                <w:szCs w:val="20"/>
              </w:rPr>
              <w:t>8 сем.</w:t>
            </w:r>
          </w:p>
        </w:tc>
        <w:tc>
          <w:tcPr>
            <w:tcW w:w="450" w:type="dxa"/>
            <w:textDirection w:val="btLr"/>
            <w:vAlign w:val="center"/>
            <w:hideMark/>
          </w:tcPr>
          <w:p w:rsidR="0016688E" w:rsidRDefault="0016688E" w:rsidP="00E9713D">
            <w:pPr>
              <w:ind w:left="113" w:right="113"/>
              <w:jc w:val="center"/>
              <w:rPr>
                <w:color w:val="000000"/>
                <w:sz w:val="20"/>
                <w:szCs w:val="20"/>
              </w:rPr>
            </w:pPr>
            <w:r>
              <w:rPr>
                <w:color w:val="000000"/>
                <w:sz w:val="20"/>
                <w:szCs w:val="20"/>
              </w:rPr>
              <w:t>9 сем</w:t>
            </w:r>
          </w:p>
        </w:tc>
        <w:tc>
          <w:tcPr>
            <w:tcW w:w="450" w:type="dxa"/>
            <w:textDirection w:val="btLr"/>
            <w:vAlign w:val="center"/>
            <w:hideMark/>
          </w:tcPr>
          <w:p w:rsidR="0016688E" w:rsidRDefault="0016688E" w:rsidP="00E9713D">
            <w:pPr>
              <w:ind w:left="113" w:right="113"/>
              <w:jc w:val="center"/>
              <w:rPr>
                <w:color w:val="000000"/>
                <w:sz w:val="20"/>
                <w:szCs w:val="20"/>
              </w:rPr>
            </w:pPr>
            <w:r>
              <w:rPr>
                <w:color w:val="000000"/>
                <w:sz w:val="20"/>
                <w:szCs w:val="20"/>
              </w:rPr>
              <w:t>10 сем</w:t>
            </w: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vAlign w:val="center"/>
            <w:hideMark/>
          </w:tcPr>
          <w:p w:rsidR="0016688E" w:rsidRDefault="0016688E">
            <w:pPr>
              <w:jc w:val="center"/>
              <w:rPr>
                <w:bCs/>
                <w:color w:val="000000"/>
                <w:sz w:val="20"/>
                <w:szCs w:val="20"/>
              </w:rPr>
            </w:pPr>
            <w:r>
              <w:rPr>
                <w:bCs/>
                <w:color w:val="000000"/>
                <w:sz w:val="20"/>
                <w:szCs w:val="20"/>
              </w:rPr>
              <w:t>1</w:t>
            </w:r>
          </w:p>
        </w:tc>
        <w:tc>
          <w:tcPr>
            <w:tcW w:w="2176" w:type="dxa"/>
            <w:vAlign w:val="center"/>
            <w:hideMark/>
          </w:tcPr>
          <w:p w:rsidR="0016688E" w:rsidRDefault="0016688E">
            <w:pPr>
              <w:jc w:val="center"/>
              <w:rPr>
                <w:bCs/>
                <w:color w:val="000000"/>
                <w:sz w:val="20"/>
                <w:szCs w:val="20"/>
              </w:rPr>
            </w:pPr>
            <w:r>
              <w:rPr>
                <w:bCs/>
                <w:color w:val="000000"/>
                <w:sz w:val="20"/>
                <w:szCs w:val="20"/>
              </w:rPr>
              <w:t>2</w:t>
            </w:r>
          </w:p>
        </w:tc>
        <w:tc>
          <w:tcPr>
            <w:tcW w:w="567" w:type="dxa"/>
            <w:vAlign w:val="center"/>
            <w:hideMark/>
          </w:tcPr>
          <w:p w:rsidR="0016688E" w:rsidRDefault="0016688E">
            <w:pPr>
              <w:jc w:val="center"/>
              <w:rPr>
                <w:bCs/>
                <w:sz w:val="20"/>
                <w:szCs w:val="20"/>
              </w:rPr>
            </w:pPr>
            <w:r>
              <w:rPr>
                <w:bCs/>
                <w:sz w:val="20"/>
                <w:szCs w:val="20"/>
              </w:rPr>
              <w:t>3</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5</w:t>
            </w:r>
          </w:p>
        </w:tc>
        <w:tc>
          <w:tcPr>
            <w:tcW w:w="425" w:type="dxa"/>
            <w:vAlign w:val="center"/>
            <w:hideMark/>
          </w:tcPr>
          <w:p w:rsidR="0016688E" w:rsidRDefault="0016688E" w:rsidP="00E9713D">
            <w:pPr>
              <w:jc w:val="center"/>
              <w:rPr>
                <w:color w:val="000000"/>
                <w:sz w:val="20"/>
                <w:szCs w:val="20"/>
              </w:rPr>
            </w:pPr>
            <w:r>
              <w:rPr>
                <w:color w:val="000000"/>
                <w:sz w:val="20"/>
                <w:szCs w:val="20"/>
              </w:rPr>
              <w:t>6</w:t>
            </w:r>
          </w:p>
        </w:tc>
        <w:tc>
          <w:tcPr>
            <w:tcW w:w="425" w:type="dxa"/>
            <w:vAlign w:val="center"/>
            <w:hideMark/>
          </w:tcPr>
          <w:p w:rsidR="0016688E" w:rsidRDefault="0016688E" w:rsidP="00E9713D">
            <w:pPr>
              <w:jc w:val="center"/>
              <w:rPr>
                <w:color w:val="000000"/>
                <w:sz w:val="20"/>
                <w:szCs w:val="20"/>
              </w:rPr>
            </w:pPr>
            <w:r>
              <w:rPr>
                <w:color w:val="000000"/>
                <w:sz w:val="20"/>
                <w:szCs w:val="20"/>
              </w:rPr>
              <w:t>7</w:t>
            </w:r>
          </w:p>
        </w:tc>
        <w:tc>
          <w:tcPr>
            <w:tcW w:w="426" w:type="dxa"/>
            <w:vAlign w:val="center"/>
            <w:hideMark/>
          </w:tcPr>
          <w:p w:rsidR="0016688E" w:rsidRDefault="0016688E" w:rsidP="00E9713D">
            <w:pPr>
              <w:jc w:val="center"/>
              <w:rPr>
                <w:color w:val="000000"/>
                <w:sz w:val="20"/>
                <w:szCs w:val="20"/>
              </w:rPr>
            </w:pPr>
            <w:r>
              <w:rPr>
                <w:color w:val="000000"/>
                <w:sz w:val="20"/>
                <w:szCs w:val="20"/>
              </w:rPr>
              <w:t>8</w:t>
            </w:r>
          </w:p>
        </w:tc>
        <w:tc>
          <w:tcPr>
            <w:tcW w:w="425" w:type="dxa"/>
            <w:vAlign w:val="center"/>
            <w:hideMark/>
          </w:tcPr>
          <w:p w:rsidR="0016688E" w:rsidRDefault="0016688E" w:rsidP="00E9713D">
            <w:pPr>
              <w:jc w:val="center"/>
              <w:rPr>
                <w:color w:val="000000"/>
                <w:sz w:val="20"/>
                <w:szCs w:val="20"/>
              </w:rPr>
            </w:pPr>
            <w:r>
              <w:rPr>
                <w:color w:val="000000"/>
                <w:sz w:val="20"/>
                <w:szCs w:val="20"/>
              </w:rPr>
              <w:t>9</w:t>
            </w:r>
          </w:p>
        </w:tc>
        <w:tc>
          <w:tcPr>
            <w:tcW w:w="517" w:type="dxa"/>
            <w:vAlign w:val="center"/>
            <w:hideMark/>
          </w:tcPr>
          <w:p w:rsidR="0016688E" w:rsidRDefault="0016688E" w:rsidP="00E9713D">
            <w:pPr>
              <w:jc w:val="center"/>
              <w:rPr>
                <w:color w:val="000000"/>
                <w:sz w:val="20"/>
                <w:szCs w:val="20"/>
              </w:rPr>
            </w:pPr>
            <w:r>
              <w:rPr>
                <w:color w:val="000000"/>
                <w:sz w:val="20"/>
                <w:szCs w:val="20"/>
              </w:rPr>
              <w:t>10</w:t>
            </w:r>
          </w:p>
        </w:tc>
        <w:tc>
          <w:tcPr>
            <w:tcW w:w="426" w:type="dxa"/>
            <w:vAlign w:val="center"/>
            <w:hideMark/>
          </w:tcPr>
          <w:p w:rsidR="0016688E" w:rsidRDefault="0016688E" w:rsidP="00E9713D">
            <w:pPr>
              <w:jc w:val="center"/>
              <w:rPr>
                <w:color w:val="000000"/>
                <w:sz w:val="20"/>
                <w:szCs w:val="20"/>
              </w:rPr>
            </w:pPr>
            <w:r>
              <w:rPr>
                <w:color w:val="000000"/>
                <w:sz w:val="20"/>
                <w:szCs w:val="20"/>
              </w:rPr>
              <w:t>11</w:t>
            </w:r>
          </w:p>
        </w:tc>
        <w:tc>
          <w:tcPr>
            <w:tcW w:w="425" w:type="dxa"/>
            <w:vAlign w:val="center"/>
            <w:hideMark/>
          </w:tcPr>
          <w:p w:rsidR="0016688E" w:rsidRDefault="0016688E" w:rsidP="00E9713D">
            <w:pPr>
              <w:jc w:val="center"/>
              <w:rPr>
                <w:bCs/>
                <w:color w:val="000000"/>
                <w:sz w:val="20"/>
                <w:szCs w:val="20"/>
              </w:rPr>
            </w:pPr>
            <w:r>
              <w:rPr>
                <w:bCs/>
                <w:color w:val="000000"/>
                <w:sz w:val="20"/>
                <w:szCs w:val="20"/>
              </w:rPr>
              <w:t>12</w:t>
            </w:r>
          </w:p>
        </w:tc>
        <w:tc>
          <w:tcPr>
            <w:tcW w:w="418" w:type="dxa"/>
            <w:vAlign w:val="center"/>
            <w:hideMark/>
          </w:tcPr>
          <w:p w:rsidR="0016688E" w:rsidRDefault="0016688E" w:rsidP="00E9713D">
            <w:pPr>
              <w:jc w:val="center"/>
              <w:rPr>
                <w:color w:val="000000"/>
                <w:sz w:val="20"/>
                <w:szCs w:val="20"/>
              </w:rPr>
            </w:pPr>
            <w:r>
              <w:rPr>
                <w:color w:val="000000"/>
                <w:sz w:val="20"/>
                <w:szCs w:val="20"/>
              </w:rPr>
              <w:t>13</w:t>
            </w:r>
          </w:p>
        </w:tc>
        <w:tc>
          <w:tcPr>
            <w:tcW w:w="450" w:type="dxa"/>
            <w:vAlign w:val="center"/>
            <w:hideMark/>
          </w:tcPr>
          <w:p w:rsidR="0016688E" w:rsidRDefault="0016688E" w:rsidP="00E9713D">
            <w:pPr>
              <w:jc w:val="center"/>
              <w:rPr>
                <w:bCs/>
                <w:color w:val="000000"/>
                <w:sz w:val="20"/>
                <w:szCs w:val="20"/>
              </w:rPr>
            </w:pPr>
            <w:r>
              <w:rPr>
                <w:bCs/>
                <w:color w:val="000000"/>
                <w:sz w:val="20"/>
                <w:szCs w:val="20"/>
              </w:rPr>
              <w:t>14</w:t>
            </w:r>
          </w:p>
        </w:tc>
        <w:tc>
          <w:tcPr>
            <w:tcW w:w="450" w:type="dxa"/>
            <w:vAlign w:val="center"/>
            <w:hideMark/>
          </w:tcPr>
          <w:p w:rsidR="0016688E" w:rsidRDefault="0016688E" w:rsidP="00E9713D">
            <w:pPr>
              <w:jc w:val="center"/>
              <w:rPr>
                <w:bCs/>
                <w:color w:val="000000"/>
                <w:sz w:val="20"/>
                <w:szCs w:val="20"/>
              </w:rPr>
            </w:pPr>
            <w:r>
              <w:rPr>
                <w:bCs/>
                <w:color w:val="000000"/>
                <w:sz w:val="20"/>
                <w:szCs w:val="20"/>
              </w:rPr>
              <w:t>15</w:t>
            </w:r>
          </w:p>
        </w:tc>
        <w:tc>
          <w:tcPr>
            <w:tcW w:w="900" w:type="dxa"/>
            <w:vAlign w:val="center"/>
            <w:hideMark/>
          </w:tcPr>
          <w:p w:rsidR="0016688E" w:rsidRDefault="0016688E" w:rsidP="00E9713D">
            <w:pPr>
              <w:jc w:val="center"/>
              <w:rPr>
                <w:bCs/>
                <w:color w:val="000000"/>
                <w:sz w:val="20"/>
                <w:szCs w:val="20"/>
              </w:rPr>
            </w:pPr>
            <w:r>
              <w:rPr>
                <w:bCs/>
                <w:color w:val="000000"/>
                <w:sz w:val="20"/>
                <w:szCs w:val="20"/>
              </w:rPr>
              <w:t>16</w:t>
            </w:r>
          </w:p>
        </w:tc>
      </w:tr>
      <w:tr w:rsidR="0016688E" w:rsidTr="00E9713D">
        <w:trPr>
          <w:trHeight w:val="300"/>
        </w:trPr>
        <w:tc>
          <w:tcPr>
            <w:tcW w:w="851" w:type="dxa"/>
            <w:vAlign w:val="center"/>
            <w:hideMark/>
          </w:tcPr>
          <w:p w:rsidR="0016688E" w:rsidRDefault="0016688E">
            <w:pPr>
              <w:jc w:val="center"/>
              <w:rPr>
                <w:color w:val="000000"/>
                <w:sz w:val="20"/>
                <w:szCs w:val="20"/>
              </w:rPr>
            </w:pPr>
            <w:r>
              <w:rPr>
                <w:b/>
                <w:bCs/>
                <w:color w:val="000000"/>
                <w:sz w:val="20"/>
                <w:szCs w:val="20"/>
              </w:rPr>
              <w:t>Б1</w:t>
            </w:r>
          </w:p>
        </w:tc>
        <w:tc>
          <w:tcPr>
            <w:tcW w:w="2743" w:type="dxa"/>
            <w:gridSpan w:val="2"/>
            <w:vAlign w:val="center"/>
            <w:hideMark/>
          </w:tcPr>
          <w:p w:rsidR="0016688E" w:rsidRDefault="0016688E">
            <w:pPr>
              <w:rPr>
                <w:color w:val="000000"/>
                <w:sz w:val="20"/>
                <w:szCs w:val="20"/>
              </w:rPr>
            </w:pPr>
            <w:r>
              <w:rPr>
                <w:b/>
                <w:bCs/>
                <w:color w:val="000000"/>
                <w:sz w:val="20"/>
                <w:szCs w:val="20"/>
              </w:rPr>
              <w:t>Цикл общих гуманитарных и социально-экономических дисциплин</w:t>
            </w:r>
            <w:r>
              <w:rPr>
                <w:color w:val="000000"/>
                <w:sz w:val="20"/>
                <w:szCs w:val="20"/>
              </w:rPr>
              <w:t> </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64</w:t>
            </w:r>
          </w:p>
        </w:tc>
        <w:tc>
          <w:tcPr>
            <w:tcW w:w="851" w:type="dxa"/>
            <w:vAlign w:val="center"/>
            <w:hideMark/>
          </w:tcPr>
          <w:p w:rsidR="0016688E" w:rsidRDefault="0016688E" w:rsidP="00E9713D">
            <w:pPr>
              <w:jc w:val="center"/>
              <w:rPr>
                <w:b/>
                <w:bCs/>
                <w:sz w:val="20"/>
                <w:szCs w:val="20"/>
              </w:rPr>
            </w:pPr>
            <w:r>
              <w:rPr>
                <w:b/>
                <w:bCs/>
                <w:sz w:val="20"/>
                <w:szCs w:val="20"/>
              </w:rPr>
              <w:t>2306</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16688E" w:rsidRDefault="0016688E" w:rsidP="00E9713D">
            <w:pPr>
              <w:jc w:val="center"/>
              <w:rPr>
                <w:color w:val="000000"/>
                <w:sz w:val="20"/>
                <w:szCs w:val="20"/>
              </w:rPr>
            </w:pPr>
            <w:r>
              <w:rPr>
                <w:color w:val="000000"/>
                <w:sz w:val="20"/>
                <w:szCs w:val="20"/>
              </w:rPr>
              <w:t>ОК-1</w:t>
            </w:r>
          </w:p>
          <w:p w:rsidR="0016688E" w:rsidRDefault="0016688E" w:rsidP="00E9713D">
            <w:pPr>
              <w:jc w:val="center"/>
              <w:rPr>
                <w:color w:val="000000"/>
                <w:sz w:val="20"/>
                <w:szCs w:val="20"/>
              </w:rPr>
            </w:pPr>
            <w:r>
              <w:rPr>
                <w:color w:val="000000"/>
                <w:sz w:val="20"/>
                <w:szCs w:val="20"/>
              </w:rPr>
              <w:t>ОК-2</w:t>
            </w:r>
          </w:p>
          <w:p w:rsidR="0016688E" w:rsidRDefault="0016688E" w:rsidP="00E9713D">
            <w:pPr>
              <w:jc w:val="center"/>
              <w:rPr>
                <w:color w:val="000000"/>
                <w:sz w:val="20"/>
                <w:szCs w:val="20"/>
              </w:rPr>
            </w:pPr>
            <w:r>
              <w:rPr>
                <w:color w:val="000000"/>
                <w:sz w:val="20"/>
                <w:szCs w:val="20"/>
              </w:rPr>
              <w:t>ОК-3</w:t>
            </w:r>
          </w:p>
          <w:p w:rsidR="0016688E" w:rsidRDefault="0016688E" w:rsidP="00E9713D">
            <w:pPr>
              <w:jc w:val="center"/>
              <w:rPr>
                <w:color w:val="000000"/>
                <w:sz w:val="20"/>
                <w:szCs w:val="20"/>
              </w:rPr>
            </w:pPr>
            <w:r>
              <w:rPr>
                <w:color w:val="000000"/>
                <w:sz w:val="20"/>
                <w:szCs w:val="20"/>
              </w:rPr>
              <w:t>ОК-5</w:t>
            </w:r>
          </w:p>
          <w:p w:rsidR="0016688E" w:rsidRDefault="0016688E" w:rsidP="00E9713D">
            <w:pPr>
              <w:jc w:val="center"/>
              <w:rPr>
                <w:color w:val="000000"/>
                <w:sz w:val="20"/>
                <w:szCs w:val="20"/>
              </w:rPr>
            </w:pPr>
            <w:r>
              <w:rPr>
                <w:color w:val="000000"/>
                <w:sz w:val="20"/>
                <w:szCs w:val="20"/>
              </w:rPr>
              <w:t>ОК-7</w:t>
            </w:r>
          </w:p>
          <w:p w:rsidR="0016688E" w:rsidRDefault="0016688E" w:rsidP="00E9713D">
            <w:pPr>
              <w:jc w:val="center"/>
              <w:rPr>
                <w:color w:val="000000"/>
                <w:sz w:val="20"/>
                <w:szCs w:val="20"/>
              </w:rPr>
            </w:pPr>
            <w:r>
              <w:rPr>
                <w:color w:val="000000"/>
                <w:sz w:val="20"/>
                <w:szCs w:val="20"/>
              </w:rPr>
              <w:t>ПК-1</w:t>
            </w:r>
          </w:p>
          <w:p w:rsidR="0016688E" w:rsidRDefault="0016688E" w:rsidP="00E9713D">
            <w:pPr>
              <w:jc w:val="center"/>
              <w:rPr>
                <w:color w:val="000000"/>
                <w:sz w:val="20"/>
                <w:szCs w:val="20"/>
              </w:rPr>
            </w:pPr>
            <w:r>
              <w:rPr>
                <w:color w:val="000000"/>
                <w:sz w:val="20"/>
                <w:szCs w:val="20"/>
              </w:rPr>
              <w:t>ПК-4-6</w:t>
            </w:r>
          </w:p>
          <w:p w:rsidR="0016688E" w:rsidRDefault="0016688E" w:rsidP="00E9713D">
            <w:pPr>
              <w:jc w:val="center"/>
              <w:rPr>
                <w:color w:val="000000"/>
                <w:sz w:val="20"/>
                <w:szCs w:val="20"/>
              </w:rPr>
            </w:pPr>
            <w:r>
              <w:rPr>
                <w:color w:val="000000"/>
                <w:sz w:val="20"/>
                <w:szCs w:val="20"/>
              </w:rPr>
              <w:t>ПК 23-24</w:t>
            </w:r>
          </w:p>
          <w:p w:rsidR="0016688E" w:rsidRDefault="0016688E" w:rsidP="00E9713D">
            <w:pPr>
              <w:jc w:val="center"/>
              <w:rPr>
                <w:color w:val="000000"/>
                <w:sz w:val="20"/>
                <w:szCs w:val="20"/>
              </w:rPr>
            </w:pPr>
            <w:r>
              <w:rPr>
                <w:color w:val="000000"/>
                <w:sz w:val="20"/>
                <w:szCs w:val="20"/>
              </w:rPr>
              <w:t>ПК -36</w:t>
            </w:r>
          </w:p>
          <w:p w:rsidR="0016688E" w:rsidRDefault="0016688E" w:rsidP="00E9713D">
            <w:pPr>
              <w:jc w:val="center"/>
              <w:rPr>
                <w:color w:val="000000"/>
                <w:sz w:val="20"/>
                <w:szCs w:val="20"/>
              </w:rPr>
            </w:pPr>
            <w:r>
              <w:rPr>
                <w:color w:val="000000"/>
                <w:sz w:val="20"/>
                <w:szCs w:val="20"/>
              </w:rPr>
              <w:t>ПК 45-47</w:t>
            </w:r>
          </w:p>
        </w:tc>
      </w:tr>
      <w:tr w:rsidR="0016688E" w:rsidTr="00E9713D">
        <w:trPr>
          <w:trHeight w:val="315"/>
        </w:trPr>
        <w:tc>
          <w:tcPr>
            <w:tcW w:w="851" w:type="dxa"/>
            <w:vAlign w:val="center"/>
            <w:hideMark/>
          </w:tcPr>
          <w:p w:rsidR="0016688E" w:rsidRDefault="0016688E">
            <w:pPr>
              <w:jc w:val="center"/>
              <w:rPr>
                <w:b/>
                <w:bCs/>
                <w:color w:val="000000"/>
                <w:sz w:val="20"/>
                <w:szCs w:val="20"/>
              </w:rPr>
            </w:pPr>
            <w:r>
              <w:rPr>
                <w:b/>
                <w:bCs/>
                <w:color w:val="000000"/>
                <w:sz w:val="20"/>
                <w:szCs w:val="20"/>
              </w:rPr>
              <w:t>Б1.Б</w:t>
            </w:r>
          </w:p>
        </w:tc>
        <w:tc>
          <w:tcPr>
            <w:tcW w:w="2743" w:type="dxa"/>
            <w:gridSpan w:val="2"/>
            <w:vAlign w:val="center"/>
            <w:hideMark/>
          </w:tcPr>
          <w:p w:rsidR="0016688E" w:rsidRDefault="0016688E">
            <w:pPr>
              <w:rPr>
                <w:b/>
                <w:bCs/>
                <w:color w:val="000000"/>
                <w:sz w:val="20"/>
                <w:szCs w:val="20"/>
              </w:rPr>
            </w:pPr>
            <w:r>
              <w:rPr>
                <w:b/>
                <w:bCs/>
                <w:color w:val="000000"/>
                <w:sz w:val="20"/>
                <w:szCs w:val="20"/>
              </w:rPr>
              <w:t>Базовая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46</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1658</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С1.Б.1</w:t>
            </w:r>
          </w:p>
        </w:tc>
        <w:tc>
          <w:tcPr>
            <w:tcW w:w="2176" w:type="dxa"/>
            <w:noWrap/>
            <w:vAlign w:val="center"/>
            <w:hideMark/>
          </w:tcPr>
          <w:p w:rsidR="0016688E" w:rsidRDefault="0016688E">
            <w:pPr>
              <w:rPr>
                <w:color w:val="000000"/>
                <w:sz w:val="20"/>
                <w:szCs w:val="20"/>
              </w:rPr>
            </w:pPr>
            <w:r>
              <w:rPr>
                <w:color w:val="000000"/>
                <w:sz w:val="20"/>
                <w:szCs w:val="20"/>
              </w:rPr>
              <w:t>Иностранный язык</w:t>
            </w:r>
          </w:p>
        </w:tc>
        <w:tc>
          <w:tcPr>
            <w:tcW w:w="567" w:type="dxa"/>
            <w:noWrap/>
            <w:vAlign w:val="bottom"/>
            <w:hideMark/>
          </w:tcPr>
          <w:p w:rsidR="0016688E" w:rsidRDefault="0016688E">
            <w:pPr>
              <w:jc w:val="center"/>
              <w:rPr>
                <w:color w:val="000000"/>
                <w:sz w:val="20"/>
                <w:szCs w:val="20"/>
              </w:rPr>
            </w:pPr>
            <w:r>
              <w:rPr>
                <w:color w:val="000000"/>
                <w:sz w:val="20"/>
                <w:szCs w:val="20"/>
              </w:rPr>
              <w:t>экз. 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434</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С1.Б.2</w:t>
            </w:r>
          </w:p>
        </w:tc>
        <w:tc>
          <w:tcPr>
            <w:tcW w:w="2176" w:type="dxa"/>
            <w:noWrap/>
            <w:vAlign w:val="center"/>
            <w:hideMark/>
          </w:tcPr>
          <w:p w:rsidR="0016688E" w:rsidRDefault="0016688E">
            <w:pPr>
              <w:rPr>
                <w:color w:val="000000"/>
                <w:sz w:val="20"/>
                <w:szCs w:val="20"/>
              </w:rPr>
            </w:pPr>
            <w:r>
              <w:rPr>
                <w:color w:val="000000"/>
                <w:sz w:val="20"/>
                <w:szCs w:val="20"/>
              </w:rPr>
              <w:t>История</w:t>
            </w:r>
          </w:p>
        </w:tc>
        <w:tc>
          <w:tcPr>
            <w:tcW w:w="567" w:type="dxa"/>
            <w:noWrap/>
            <w:vAlign w:val="bottom"/>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С1.Б.3</w:t>
            </w:r>
          </w:p>
        </w:tc>
        <w:tc>
          <w:tcPr>
            <w:tcW w:w="2176" w:type="dxa"/>
            <w:noWrap/>
            <w:vAlign w:val="center"/>
            <w:hideMark/>
          </w:tcPr>
          <w:p w:rsidR="0016688E" w:rsidRDefault="0016688E">
            <w:pPr>
              <w:rPr>
                <w:sz w:val="20"/>
                <w:szCs w:val="20"/>
              </w:rPr>
            </w:pPr>
            <w:r>
              <w:rPr>
                <w:sz w:val="20"/>
                <w:szCs w:val="20"/>
              </w:rPr>
              <w:t>Философия</w:t>
            </w:r>
          </w:p>
        </w:tc>
        <w:tc>
          <w:tcPr>
            <w:tcW w:w="567" w:type="dxa"/>
            <w:noWrap/>
            <w:vAlign w:val="bottom"/>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С1.Б.4</w:t>
            </w:r>
          </w:p>
        </w:tc>
        <w:tc>
          <w:tcPr>
            <w:tcW w:w="2176" w:type="dxa"/>
            <w:noWrap/>
            <w:vAlign w:val="center"/>
            <w:hideMark/>
          </w:tcPr>
          <w:p w:rsidR="0016688E" w:rsidRDefault="0016688E">
            <w:pPr>
              <w:rPr>
                <w:sz w:val="20"/>
                <w:szCs w:val="20"/>
              </w:rPr>
            </w:pPr>
            <w:r>
              <w:rPr>
                <w:sz w:val="20"/>
                <w:szCs w:val="20"/>
              </w:rPr>
              <w:t>История таможенного дела и таможенной политики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С1.Б.5</w:t>
            </w:r>
          </w:p>
        </w:tc>
        <w:tc>
          <w:tcPr>
            <w:tcW w:w="2176" w:type="dxa"/>
            <w:noWrap/>
            <w:vAlign w:val="center"/>
            <w:hideMark/>
          </w:tcPr>
          <w:p w:rsidR="0016688E" w:rsidRDefault="0016688E">
            <w:pPr>
              <w:rPr>
                <w:sz w:val="20"/>
                <w:szCs w:val="20"/>
              </w:rPr>
            </w:pPr>
            <w:r>
              <w:rPr>
                <w:sz w:val="20"/>
                <w:szCs w:val="20"/>
              </w:rPr>
              <w:t>Экономическая теория</w:t>
            </w:r>
          </w:p>
        </w:tc>
        <w:tc>
          <w:tcPr>
            <w:tcW w:w="567" w:type="dxa"/>
            <w:noWrap/>
            <w:vAlign w:val="center"/>
            <w:hideMark/>
          </w:tcPr>
          <w:p w:rsidR="0016688E" w:rsidRDefault="0016688E">
            <w:pPr>
              <w:jc w:val="center"/>
              <w:rPr>
                <w:color w:val="000000"/>
                <w:sz w:val="20"/>
                <w:szCs w:val="20"/>
              </w:rPr>
            </w:pPr>
            <w:r>
              <w:rPr>
                <w:color w:val="000000"/>
                <w:sz w:val="20"/>
                <w:szCs w:val="20"/>
              </w:rPr>
              <w:t>экз.</w:t>
            </w:r>
          </w:p>
          <w:p w:rsidR="0016688E" w:rsidRDefault="0016688E">
            <w:pPr>
              <w:jc w:val="center"/>
              <w:rPr>
                <w:color w:val="000000"/>
                <w:sz w:val="20"/>
                <w:szCs w:val="20"/>
              </w:rPr>
            </w:pPr>
            <w:r>
              <w:rPr>
                <w:color w:val="000000"/>
                <w:sz w:val="20"/>
                <w:szCs w:val="20"/>
              </w:rPr>
              <w:t>кур. раб.</w:t>
            </w:r>
          </w:p>
        </w:tc>
        <w:tc>
          <w:tcPr>
            <w:tcW w:w="708" w:type="dxa"/>
            <w:vAlign w:val="center"/>
            <w:hideMark/>
          </w:tcPr>
          <w:p w:rsidR="0016688E" w:rsidRDefault="0016688E" w:rsidP="00E9713D">
            <w:pPr>
              <w:jc w:val="center"/>
              <w:rPr>
                <w:color w:val="000000"/>
                <w:sz w:val="20"/>
                <w:szCs w:val="20"/>
              </w:rPr>
            </w:pPr>
            <w:r>
              <w:rPr>
                <w:color w:val="000000"/>
                <w:sz w:val="20"/>
                <w:szCs w:val="20"/>
              </w:rPr>
              <w:t>6</w:t>
            </w:r>
          </w:p>
        </w:tc>
        <w:tc>
          <w:tcPr>
            <w:tcW w:w="851" w:type="dxa"/>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С1.Б.6</w:t>
            </w:r>
          </w:p>
        </w:tc>
        <w:tc>
          <w:tcPr>
            <w:tcW w:w="2176" w:type="dxa"/>
            <w:noWrap/>
            <w:vAlign w:val="center"/>
            <w:hideMark/>
          </w:tcPr>
          <w:p w:rsidR="0016688E" w:rsidRDefault="0016688E">
            <w:pPr>
              <w:rPr>
                <w:sz w:val="20"/>
                <w:szCs w:val="20"/>
              </w:rPr>
            </w:pPr>
            <w:r>
              <w:rPr>
                <w:sz w:val="20"/>
                <w:szCs w:val="20"/>
              </w:rPr>
              <w:t>Геоэкономика</w:t>
            </w:r>
          </w:p>
        </w:tc>
        <w:tc>
          <w:tcPr>
            <w:tcW w:w="567" w:type="dxa"/>
            <w:noWrap/>
            <w:vAlign w:val="center"/>
            <w:hideMark/>
          </w:tcPr>
          <w:p w:rsidR="0016688E" w:rsidRDefault="0016688E">
            <w:pPr>
              <w:jc w:val="center"/>
              <w:rPr>
                <w:color w:val="000000"/>
                <w:sz w:val="20"/>
                <w:szCs w:val="20"/>
              </w:rPr>
            </w:pPr>
            <w:r>
              <w:rPr>
                <w:color w:val="000000"/>
                <w:sz w:val="20"/>
                <w:szCs w:val="20"/>
              </w:rPr>
              <w:t>зач.</w:t>
            </w:r>
          </w:p>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8</w:t>
            </w:r>
          </w:p>
        </w:tc>
        <w:tc>
          <w:tcPr>
            <w:tcW w:w="851" w:type="dxa"/>
            <w:vAlign w:val="center"/>
            <w:hideMark/>
          </w:tcPr>
          <w:p w:rsidR="0016688E" w:rsidRDefault="0016688E" w:rsidP="00E9713D">
            <w:pPr>
              <w:jc w:val="center"/>
              <w:rPr>
                <w:color w:val="000000"/>
                <w:sz w:val="20"/>
                <w:szCs w:val="20"/>
              </w:rPr>
            </w:pPr>
            <w:r>
              <w:rPr>
                <w:color w:val="000000"/>
                <w:sz w:val="20"/>
                <w:szCs w:val="20"/>
              </w:rPr>
              <w:t>288</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w:t>
            </w:r>
          </w:p>
          <w:p w:rsidR="0016688E" w:rsidRDefault="0016688E">
            <w:pPr>
              <w:jc w:val="center"/>
              <w:rPr>
                <w:color w:val="000000"/>
                <w:sz w:val="20"/>
                <w:szCs w:val="20"/>
              </w:rPr>
            </w:pPr>
            <w:r>
              <w:rPr>
                <w:color w:val="000000"/>
                <w:sz w:val="20"/>
                <w:szCs w:val="20"/>
              </w:rPr>
              <w:t>Б.6.1</w:t>
            </w:r>
          </w:p>
        </w:tc>
        <w:tc>
          <w:tcPr>
            <w:tcW w:w="2176" w:type="dxa"/>
            <w:noWrap/>
            <w:vAlign w:val="center"/>
            <w:hideMark/>
          </w:tcPr>
          <w:p w:rsidR="0016688E" w:rsidRDefault="0016688E">
            <w:pPr>
              <w:rPr>
                <w:sz w:val="20"/>
                <w:szCs w:val="20"/>
              </w:rPr>
            </w:pPr>
            <w:r>
              <w:rPr>
                <w:sz w:val="20"/>
                <w:szCs w:val="20"/>
              </w:rPr>
              <w:t>Экономическая география и регионалистика мира</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w:t>
            </w:r>
          </w:p>
          <w:p w:rsidR="0016688E" w:rsidRDefault="0016688E">
            <w:pPr>
              <w:jc w:val="center"/>
              <w:rPr>
                <w:color w:val="000000"/>
                <w:sz w:val="20"/>
                <w:szCs w:val="20"/>
              </w:rPr>
            </w:pPr>
            <w:r>
              <w:rPr>
                <w:color w:val="000000"/>
                <w:sz w:val="20"/>
                <w:szCs w:val="20"/>
              </w:rPr>
              <w:t>Б.6.2</w:t>
            </w:r>
          </w:p>
        </w:tc>
        <w:tc>
          <w:tcPr>
            <w:tcW w:w="2176" w:type="dxa"/>
            <w:noWrap/>
            <w:vAlign w:val="center"/>
            <w:hideMark/>
          </w:tcPr>
          <w:p w:rsidR="0016688E" w:rsidRDefault="0016688E">
            <w:pPr>
              <w:rPr>
                <w:sz w:val="20"/>
                <w:szCs w:val="20"/>
              </w:rPr>
            </w:pPr>
            <w:r>
              <w:rPr>
                <w:sz w:val="20"/>
                <w:szCs w:val="20"/>
              </w:rPr>
              <w:t>Экономический потенциал таможенной территории России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w:t>
            </w:r>
          </w:p>
          <w:p w:rsidR="0016688E" w:rsidRDefault="0016688E">
            <w:pPr>
              <w:jc w:val="center"/>
              <w:rPr>
                <w:color w:val="000000"/>
                <w:sz w:val="20"/>
                <w:szCs w:val="20"/>
              </w:rPr>
            </w:pPr>
            <w:r>
              <w:rPr>
                <w:color w:val="000000"/>
                <w:sz w:val="20"/>
                <w:szCs w:val="20"/>
              </w:rPr>
              <w:t>Б.6.3</w:t>
            </w:r>
          </w:p>
        </w:tc>
        <w:tc>
          <w:tcPr>
            <w:tcW w:w="2176" w:type="dxa"/>
            <w:noWrap/>
            <w:vAlign w:val="center"/>
            <w:hideMark/>
          </w:tcPr>
          <w:p w:rsidR="0016688E" w:rsidRDefault="0016688E">
            <w:pPr>
              <w:rPr>
                <w:sz w:val="20"/>
                <w:szCs w:val="20"/>
              </w:rPr>
            </w:pPr>
            <w:r>
              <w:rPr>
                <w:sz w:val="20"/>
                <w:szCs w:val="20"/>
              </w:rPr>
              <w:t>Мировая экономика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С1.Б.7</w:t>
            </w:r>
          </w:p>
        </w:tc>
        <w:tc>
          <w:tcPr>
            <w:tcW w:w="2176" w:type="dxa"/>
            <w:noWrap/>
            <w:vAlign w:val="center"/>
            <w:hideMark/>
          </w:tcPr>
          <w:p w:rsidR="0016688E" w:rsidRDefault="0016688E">
            <w:pPr>
              <w:rPr>
                <w:sz w:val="20"/>
                <w:szCs w:val="20"/>
              </w:rPr>
            </w:pPr>
            <w:r>
              <w:rPr>
                <w:sz w:val="20"/>
                <w:szCs w:val="20"/>
              </w:rPr>
              <w:t>Теория государственного управления</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С1.Б.8</w:t>
            </w:r>
          </w:p>
        </w:tc>
        <w:tc>
          <w:tcPr>
            <w:tcW w:w="2176" w:type="dxa"/>
            <w:noWrap/>
            <w:vAlign w:val="center"/>
            <w:hideMark/>
          </w:tcPr>
          <w:p w:rsidR="0016688E" w:rsidRDefault="0016688E">
            <w:pPr>
              <w:rPr>
                <w:sz w:val="20"/>
                <w:szCs w:val="20"/>
              </w:rPr>
            </w:pPr>
            <w:r>
              <w:rPr>
                <w:sz w:val="20"/>
                <w:szCs w:val="20"/>
              </w:rPr>
              <w:t>Основы научных исследований</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С1.Б.9</w:t>
            </w:r>
          </w:p>
        </w:tc>
        <w:tc>
          <w:tcPr>
            <w:tcW w:w="2176" w:type="dxa"/>
            <w:noWrap/>
            <w:vAlign w:val="center"/>
            <w:hideMark/>
          </w:tcPr>
          <w:p w:rsidR="0016688E" w:rsidRDefault="0016688E">
            <w:pPr>
              <w:rPr>
                <w:sz w:val="20"/>
                <w:szCs w:val="20"/>
              </w:rPr>
            </w:pPr>
            <w:r>
              <w:rPr>
                <w:sz w:val="20"/>
                <w:szCs w:val="20"/>
              </w:rPr>
              <w:t>Правоведение</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С1.В</w:t>
            </w:r>
          </w:p>
        </w:tc>
        <w:tc>
          <w:tcPr>
            <w:tcW w:w="2743" w:type="dxa"/>
            <w:gridSpan w:val="2"/>
            <w:noWrap/>
            <w:vAlign w:val="bottom"/>
            <w:hideMark/>
          </w:tcPr>
          <w:p w:rsidR="0016688E" w:rsidRDefault="0016688E">
            <w:pPr>
              <w:rPr>
                <w:b/>
                <w:color w:val="000000"/>
                <w:sz w:val="20"/>
                <w:szCs w:val="20"/>
              </w:rPr>
            </w:pPr>
            <w:r>
              <w:rPr>
                <w:b/>
                <w:color w:val="000000"/>
                <w:sz w:val="20"/>
                <w:szCs w:val="20"/>
              </w:rPr>
              <w:t>Вариативная часть</w:t>
            </w:r>
          </w:p>
        </w:tc>
        <w:tc>
          <w:tcPr>
            <w:tcW w:w="708" w:type="dxa"/>
            <w:vAlign w:val="center"/>
            <w:hideMark/>
          </w:tcPr>
          <w:p w:rsidR="0016688E" w:rsidRDefault="0016688E" w:rsidP="00E9713D">
            <w:pPr>
              <w:jc w:val="center"/>
              <w:rPr>
                <w:b/>
                <w:color w:val="000000"/>
                <w:sz w:val="20"/>
                <w:szCs w:val="20"/>
              </w:rPr>
            </w:pPr>
            <w:r>
              <w:rPr>
                <w:b/>
                <w:color w:val="000000"/>
                <w:sz w:val="20"/>
                <w:szCs w:val="20"/>
              </w:rPr>
              <w:t>18</w:t>
            </w:r>
          </w:p>
        </w:tc>
        <w:tc>
          <w:tcPr>
            <w:tcW w:w="851" w:type="dxa"/>
            <w:vAlign w:val="center"/>
            <w:hideMark/>
          </w:tcPr>
          <w:p w:rsidR="0016688E" w:rsidRDefault="0016688E" w:rsidP="00E9713D">
            <w:pPr>
              <w:jc w:val="center"/>
              <w:rPr>
                <w:b/>
                <w:color w:val="000000"/>
                <w:sz w:val="20"/>
                <w:szCs w:val="20"/>
              </w:rPr>
            </w:pPr>
            <w:r>
              <w:rPr>
                <w:b/>
                <w:color w:val="000000"/>
                <w:sz w:val="20"/>
                <w:szCs w:val="20"/>
              </w:rPr>
              <w:t>648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С1.В.</w:t>
            </w:r>
          </w:p>
          <w:p w:rsidR="0016688E" w:rsidRDefault="0016688E">
            <w:pPr>
              <w:jc w:val="center"/>
              <w:rPr>
                <w:b/>
                <w:color w:val="000000"/>
                <w:sz w:val="20"/>
                <w:szCs w:val="20"/>
              </w:rPr>
            </w:pPr>
            <w:r>
              <w:rPr>
                <w:b/>
                <w:color w:val="000000"/>
                <w:sz w:val="20"/>
                <w:szCs w:val="20"/>
              </w:rPr>
              <w:t>ОД</w:t>
            </w:r>
          </w:p>
        </w:tc>
        <w:tc>
          <w:tcPr>
            <w:tcW w:w="2743" w:type="dxa"/>
            <w:gridSpan w:val="2"/>
            <w:noWrap/>
            <w:vAlign w:val="bottom"/>
            <w:hideMark/>
          </w:tcPr>
          <w:p w:rsidR="0016688E" w:rsidRDefault="0016688E">
            <w:pPr>
              <w:rPr>
                <w:b/>
                <w:color w:val="000000"/>
                <w:sz w:val="20"/>
                <w:szCs w:val="20"/>
              </w:rPr>
            </w:pPr>
            <w:r>
              <w:rPr>
                <w:b/>
                <w:color w:val="000000"/>
                <w:sz w:val="20"/>
                <w:szCs w:val="20"/>
              </w:rPr>
              <w:t>Обязательные дисциплины</w:t>
            </w:r>
          </w:p>
        </w:tc>
        <w:tc>
          <w:tcPr>
            <w:tcW w:w="708" w:type="dxa"/>
            <w:vAlign w:val="center"/>
            <w:hideMark/>
          </w:tcPr>
          <w:p w:rsidR="0016688E" w:rsidRDefault="0016688E" w:rsidP="00E9713D">
            <w:pPr>
              <w:jc w:val="center"/>
              <w:rPr>
                <w:b/>
                <w:color w:val="000000"/>
                <w:sz w:val="20"/>
                <w:szCs w:val="20"/>
              </w:rPr>
            </w:pPr>
            <w:r>
              <w:rPr>
                <w:b/>
                <w:color w:val="000000"/>
                <w:sz w:val="20"/>
                <w:szCs w:val="20"/>
              </w:rPr>
              <w:t>11</w:t>
            </w:r>
          </w:p>
        </w:tc>
        <w:tc>
          <w:tcPr>
            <w:tcW w:w="851" w:type="dxa"/>
            <w:vAlign w:val="center"/>
            <w:hideMark/>
          </w:tcPr>
          <w:p w:rsidR="0016688E" w:rsidRDefault="0016688E" w:rsidP="00E9713D">
            <w:pPr>
              <w:jc w:val="center"/>
              <w:rPr>
                <w:b/>
                <w:color w:val="000000"/>
                <w:sz w:val="20"/>
                <w:szCs w:val="20"/>
              </w:rPr>
            </w:pPr>
            <w:r>
              <w:rPr>
                <w:b/>
                <w:color w:val="000000"/>
                <w:sz w:val="20"/>
                <w:szCs w:val="20"/>
              </w:rPr>
              <w:t>396</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С1.В.</w:t>
            </w:r>
          </w:p>
          <w:p w:rsidR="0016688E" w:rsidRDefault="0016688E">
            <w:pPr>
              <w:jc w:val="center"/>
              <w:rPr>
                <w:color w:val="000000"/>
                <w:sz w:val="20"/>
                <w:szCs w:val="20"/>
              </w:rPr>
            </w:pPr>
            <w:r>
              <w:rPr>
                <w:color w:val="000000"/>
                <w:sz w:val="20"/>
                <w:szCs w:val="20"/>
              </w:rPr>
              <w:t>ОД.1</w:t>
            </w:r>
          </w:p>
        </w:tc>
        <w:tc>
          <w:tcPr>
            <w:tcW w:w="2176" w:type="dxa"/>
            <w:noWrap/>
            <w:vAlign w:val="center"/>
            <w:hideMark/>
          </w:tcPr>
          <w:p w:rsidR="0016688E" w:rsidRDefault="0016688E">
            <w:pPr>
              <w:rPr>
                <w:sz w:val="20"/>
                <w:szCs w:val="20"/>
              </w:rPr>
            </w:pPr>
            <w:r>
              <w:rPr>
                <w:sz w:val="20"/>
                <w:szCs w:val="20"/>
              </w:rPr>
              <w:t>Психология и педагогика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С1.В.</w:t>
            </w:r>
          </w:p>
          <w:p w:rsidR="0016688E" w:rsidRDefault="0016688E">
            <w:pPr>
              <w:jc w:val="center"/>
              <w:rPr>
                <w:color w:val="000000"/>
                <w:sz w:val="20"/>
                <w:szCs w:val="20"/>
              </w:rPr>
            </w:pPr>
            <w:r>
              <w:rPr>
                <w:color w:val="000000"/>
                <w:sz w:val="20"/>
                <w:szCs w:val="20"/>
              </w:rPr>
              <w:t>ОД.2</w:t>
            </w:r>
          </w:p>
        </w:tc>
        <w:tc>
          <w:tcPr>
            <w:tcW w:w="2176" w:type="dxa"/>
            <w:noWrap/>
            <w:vAlign w:val="center"/>
            <w:hideMark/>
          </w:tcPr>
          <w:p w:rsidR="0016688E" w:rsidRDefault="0016688E">
            <w:pPr>
              <w:rPr>
                <w:sz w:val="20"/>
                <w:szCs w:val="20"/>
              </w:rPr>
            </w:pPr>
            <w:r>
              <w:rPr>
                <w:sz w:val="20"/>
                <w:szCs w:val="20"/>
              </w:rPr>
              <w:t>Политология</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bottom"/>
            <w:hideMark/>
          </w:tcPr>
          <w:p w:rsidR="0016688E" w:rsidRDefault="0016688E">
            <w:pPr>
              <w:jc w:val="center"/>
              <w:rPr>
                <w:color w:val="000000"/>
                <w:sz w:val="20"/>
                <w:szCs w:val="20"/>
              </w:rPr>
            </w:pPr>
            <w:r>
              <w:rPr>
                <w:color w:val="000000"/>
                <w:sz w:val="20"/>
                <w:szCs w:val="20"/>
              </w:rPr>
              <w:t>С1.В.</w:t>
            </w:r>
          </w:p>
          <w:p w:rsidR="0016688E" w:rsidRDefault="0016688E">
            <w:pPr>
              <w:jc w:val="center"/>
              <w:rPr>
                <w:color w:val="000000"/>
                <w:sz w:val="20"/>
                <w:szCs w:val="20"/>
              </w:rPr>
            </w:pPr>
            <w:r>
              <w:rPr>
                <w:color w:val="000000"/>
                <w:sz w:val="20"/>
                <w:szCs w:val="20"/>
              </w:rPr>
              <w:t>ОД.3</w:t>
            </w:r>
          </w:p>
        </w:tc>
        <w:tc>
          <w:tcPr>
            <w:tcW w:w="2176" w:type="dxa"/>
            <w:noWrap/>
            <w:vAlign w:val="center"/>
            <w:hideMark/>
          </w:tcPr>
          <w:p w:rsidR="0016688E" w:rsidRDefault="0016688E">
            <w:pPr>
              <w:rPr>
                <w:color w:val="000000"/>
                <w:sz w:val="20"/>
                <w:szCs w:val="20"/>
              </w:rPr>
            </w:pPr>
            <w:r>
              <w:rPr>
                <w:color w:val="000000"/>
                <w:sz w:val="20"/>
                <w:szCs w:val="20"/>
              </w:rPr>
              <w:t>Социальная конфликтология</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16"/>
                <w:szCs w:val="16"/>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517" w:type="dxa"/>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600"/>
        </w:trPr>
        <w:tc>
          <w:tcPr>
            <w:tcW w:w="851" w:type="dxa"/>
            <w:noWrap/>
            <w:vAlign w:val="center"/>
            <w:hideMark/>
          </w:tcPr>
          <w:p w:rsidR="0016688E" w:rsidRDefault="0016688E">
            <w:pPr>
              <w:jc w:val="center"/>
              <w:rPr>
                <w:b/>
                <w:bCs/>
                <w:sz w:val="20"/>
                <w:szCs w:val="20"/>
              </w:rPr>
            </w:pPr>
            <w:r>
              <w:rPr>
                <w:b/>
                <w:bCs/>
                <w:sz w:val="20"/>
                <w:szCs w:val="20"/>
              </w:rPr>
              <w:t>С1.В.</w:t>
            </w:r>
          </w:p>
          <w:p w:rsidR="0016688E" w:rsidRDefault="0016688E">
            <w:pPr>
              <w:jc w:val="center"/>
              <w:rPr>
                <w:b/>
                <w:bCs/>
                <w:sz w:val="20"/>
                <w:szCs w:val="20"/>
              </w:rPr>
            </w:pPr>
            <w:r>
              <w:rPr>
                <w:b/>
                <w:bCs/>
                <w:sz w:val="20"/>
                <w:szCs w:val="20"/>
              </w:rPr>
              <w:t>ДВ</w:t>
            </w:r>
          </w:p>
        </w:tc>
        <w:tc>
          <w:tcPr>
            <w:tcW w:w="2743" w:type="dxa"/>
            <w:gridSpan w:val="2"/>
            <w:vAlign w:val="center"/>
            <w:hideMark/>
          </w:tcPr>
          <w:p w:rsidR="0016688E" w:rsidRDefault="0016688E">
            <w:pPr>
              <w:rPr>
                <w:b/>
                <w:bCs/>
                <w:sz w:val="20"/>
                <w:szCs w:val="20"/>
              </w:rPr>
            </w:pPr>
            <w:r>
              <w:rPr>
                <w:b/>
                <w:bCs/>
                <w:sz w:val="20"/>
                <w:szCs w:val="20"/>
              </w:rPr>
              <w:t xml:space="preserve">Дисциплины по выбору </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252</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С1.В.ДВ.1</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vAlign w:val="center"/>
            <w:hideMark/>
          </w:tcPr>
          <w:p w:rsidR="0016688E" w:rsidRDefault="0016688E">
            <w:pPr>
              <w:rPr>
                <w:bCs/>
                <w:color w:val="000000"/>
                <w:sz w:val="20"/>
                <w:szCs w:val="20"/>
              </w:rPr>
            </w:pPr>
            <w:r>
              <w:rPr>
                <w:bCs/>
                <w:color w:val="000000"/>
                <w:sz w:val="20"/>
                <w:szCs w:val="20"/>
              </w:rPr>
              <w:t>Социология</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vAlign w:val="center"/>
          </w:tcPr>
          <w:p w:rsidR="0016688E" w:rsidRDefault="0016688E" w:rsidP="00E9713D">
            <w:pPr>
              <w:jc w:val="center"/>
              <w:rPr>
                <w:color w:val="000000"/>
                <w:sz w:val="20"/>
                <w:szCs w:val="20"/>
              </w:rPr>
            </w:pPr>
          </w:p>
        </w:tc>
        <w:tc>
          <w:tcPr>
            <w:tcW w:w="425" w:type="dxa"/>
            <w:vMerge w:val="restart"/>
            <w:vAlign w:val="center"/>
          </w:tcPr>
          <w:p w:rsidR="0016688E" w:rsidRDefault="0016688E" w:rsidP="00E9713D">
            <w:pPr>
              <w:jc w:val="center"/>
              <w:rPr>
                <w:color w:val="000000"/>
                <w:sz w:val="20"/>
                <w:szCs w:val="20"/>
              </w:rPr>
            </w:pPr>
          </w:p>
        </w:tc>
        <w:tc>
          <w:tcPr>
            <w:tcW w:w="426"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25" w:type="dxa"/>
            <w:vMerge w:val="restart"/>
            <w:vAlign w:val="center"/>
          </w:tcPr>
          <w:p w:rsidR="0016688E" w:rsidRDefault="0016688E" w:rsidP="00E9713D">
            <w:pPr>
              <w:jc w:val="center"/>
              <w:rPr>
                <w:color w:val="000000"/>
                <w:sz w:val="20"/>
                <w:szCs w:val="20"/>
              </w:rPr>
            </w:pPr>
          </w:p>
        </w:tc>
        <w:tc>
          <w:tcPr>
            <w:tcW w:w="517" w:type="dxa"/>
            <w:vMerge w:val="restart"/>
            <w:vAlign w:val="center"/>
          </w:tcPr>
          <w:p w:rsidR="0016688E" w:rsidRDefault="0016688E" w:rsidP="00E9713D">
            <w:pPr>
              <w:jc w:val="center"/>
              <w:rPr>
                <w:color w:val="000000"/>
                <w:sz w:val="20"/>
                <w:szCs w:val="20"/>
              </w:rPr>
            </w:pPr>
          </w:p>
        </w:tc>
        <w:tc>
          <w:tcPr>
            <w:tcW w:w="426" w:type="dxa"/>
            <w:vMerge w:val="restart"/>
            <w:vAlign w:val="center"/>
          </w:tcPr>
          <w:p w:rsidR="0016688E" w:rsidRDefault="0016688E" w:rsidP="00E9713D">
            <w:pPr>
              <w:jc w:val="center"/>
              <w:rPr>
                <w:color w:val="000000"/>
                <w:sz w:val="20"/>
                <w:szCs w:val="20"/>
              </w:rPr>
            </w:pPr>
          </w:p>
        </w:tc>
        <w:tc>
          <w:tcPr>
            <w:tcW w:w="425" w:type="dxa"/>
            <w:vMerge w:val="restart"/>
            <w:vAlign w:val="center"/>
          </w:tcPr>
          <w:p w:rsidR="0016688E" w:rsidRDefault="0016688E" w:rsidP="00E9713D">
            <w:pPr>
              <w:jc w:val="center"/>
              <w:rPr>
                <w:color w:val="000000"/>
                <w:sz w:val="20"/>
                <w:szCs w:val="20"/>
              </w:rPr>
            </w:pPr>
          </w:p>
        </w:tc>
        <w:tc>
          <w:tcPr>
            <w:tcW w:w="418"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sz w:val="20"/>
                <w:szCs w:val="20"/>
              </w:rPr>
            </w:pPr>
            <w:r>
              <w:rPr>
                <w:sz w:val="20"/>
                <w:szCs w:val="20"/>
              </w:rPr>
              <w:t>2</w:t>
            </w:r>
          </w:p>
        </w:tc>
        <w:tc>
          <w:tcPr>
            <w:tcW w:w="2176" w:type="dxa"/>
            <w:noWrap/>
            <w:vAlign w:val="center"/>
            <w:hideMark/>
          </w:tcPr>
          <w:p w:rsidR="0016688E" w:rsidRDefault="0016688E">
            <w:pPr>
              <w:rPr>
                <w:sz w:val="20"/>
                <w:szCs w:val="20"/>
              </w:rPr>
            </w:pPr>
            <w:r>
              <w:rPr>
                <w:sz w:val="20"/>
                <w:szCs w:val="20"/>
              </w:rPr>
              <w:t>Культурология</w:t>
            </w:r>
          </w:p>
        </w:tc>
        <w:tc>
          <w:tcPr>
            <w:tcW w:w="567" w:type="dxa"/>
            <w:noWrap/>
            <w:vAlign w:val="center"/>
            <w:hideMark/>
          </w:tcPr>
          <w:p w:rsidR="0016688E" w:rsidRDefault="0016688E">
            <w:pPr>
              <w:jc w:val="center"/>
              <w:rPr>
                <w:sz w:val="20"/>
                <w:szCs w:val="20"/>
              </w:rPr>
            </w:pPr>
            <w:r>
              <w:rPr>
                <w:sz w:val="20"/>
                <w:szCs w:val="20"/>
              </w:rPr>
              <w:t>зач.</w:t>
            </w: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С1.В.ДВ.2</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sz w:val="20"/>
                <w:szCs w:val="20"/>
              </w:rPr>
            </w:pPr>
            <w:r>
              <w:rPr>
                <w:sz w:val="20"/>
                <w:szCs w:val="20"/>
              </w:rPr>
              <w:lastRenderedPageBreak/>
              <w:t>1</w:t>
            </w:r>
          </w:p>
        </w:tc>
        <w:tc>
          <w:tcPr>
            <w:tcW w:w="2176" w:type="dxa"/>
            <w:vAlign w:val="bottom"/>
            <w:hideMark/>
          </w:tcPr>
          <w:p w:rsidR="0016688E" w:rsidRDefault="0016688E">
            <w:pPr>
              <w:rPr>
                <w:bCs/>
                <w:sz w:val="20"/>
                <w:szCs w:val="20"/>
              </w:rPr>
            </w:pPr>
            <w:r>
              <w:rPr>
                <w:bCs/>
                <w:sz w:val="20"/>
                <w:szCs w:val="20"/>
              </w:rPr>
              <w:t>Религиоведение</w:t>
            </w:r>
          </w:p>
        </w:tc>
        <w:tc>
          <w:tcPr>
            <w:tcW w:w="567" w:type="dxa"/>
            <w:vAlign w:val="bottom"/>
            <w:hideMark/>
          </w:tcPr>
          <w:p w:rsidR="0016688E" w:rsidRDefault="0016688E">
            <w:pPr>
              <w:jc w:val="center"/>
              <w:rPr>
                <w:sz w:val="20"/>
                <w:szCs w:val="20"/>
              </w:rPr>
            </w:pPr>
            <w:r>
              <w:rPr>
                <w:sz w:val="20"/>
                <w:szCs w:val="20"/>
              </w:rPr>
              <w:t>зач.</w:t>
            </w:r>
          </w:p>
        </w:tc>
        <w:tc>
          <w:tcPr>
            <w:tcW w:w="708" w:type="dxa"/>
            <w:vMerge w:val="restart"/>
            <w:vAlign w:val="center"/>
            <w:hideMark/>
          </w:tcPr>
          <w:p w:rsidR="0016688E" w:rsidRDefault="0016688E" w:rsidP="00E9713D">
            <w:pPr>
              <w:jc w:val="center"/>
              <w:rPr>
                <w:sz w:val="20"/>
                <w:szCs w:val="20"/>
              </w:rPr>
            </w:pPr>
            <w:r>
              <w:rPr>
                <w:sz w:val="20"/>
                <w:szCs w:val="20"/>
              </w:rPr>
              <w:t>2</w:t>
            </w:r>
          </w:p>
        </w:tc>
        <w:tc>
          <w:tcPr>
            <w:tcW w:w="851" w:type="dxa"/>
            <w:vMerge w:val="restart"/>
            <w:vAlign w:val="center"/>
            <w:hideMark/>
          </w:tcPr>
          <w:p w:rsidR="0016688E" w:rsidRDefault="0016688E" w:rsidP="00E9713D">
            <w:pPr>
              <w:jc w:val="center"/>
              <w:rPr>
                <w:sz w:val="20"/>
                <w:szCs w:val="20"/>
              </w:rPr>
            </w:pPr>
            <w:r>
              <w:rPr>
                <w:sz w:val="20"/>
                <w:szCs w:val="20"/>
              </w:rPr>
              <w:t>72</w:t>
            </w:r>
          </w:p>
        </w:tc>
        <w:tc>
          <w:tcPr>
            <w:tcW w:w="425" w:type="dxa"/>
            <w:vMerge w:val="restart"/>
            <w:vAlign w:val="center"/>
          </w:tcPr>
          <w:p w:rsidR="0016688E" w:rsidRDefault="0016688E" w:rsidP="00E9713D">
            <w:pPr>
              <w:jc w:val="center"/>
              <w:rPr>
                <w:sz w:val="20"/>
                <w:szCs w:val="20"/>
              </w:rPr>
            </w:pPr>
          </w:p>
        </w:tc>
        <w:tc>
          <w:tcPr>
            <w:tcW w:w="425" w:type="dxa"/>
            <w:vMerge w:val="restart"/>
            <w:vAlign w:val="center"/>
            <w:hideMark/>
          </w:tcPr>
          <w:p w:rsidR="0016688E" w:rsidRDefault="0016688E" w:rsidP="00E9713D">
            <w:pPr>
              <w:jc w:val="center"/>
              <w:rPr>
                <w:sz w:val="20"/>
                <w:szCs w:val="20"/>
              </w:rPr>
            </w:pPr>
            <w:r>
              <w:rPr>
                <w:sz w:val="20"/>
                <w:szCs w:val="20"/>
              </w:rPr>
              <w:t>+</w:t>
            </w: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517"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18" w:type="dxa"/>
            <w:vMerge w:val="restart"/>
            <w:vAlign w:val="center"/>
          </w:tcPr>
          <w:p w:rsidR="0016688E" w:rsidRDefault="0016688E" w:rsidP="00E9713D">
            <w:pPr>
              <w:jc w:val="center"/>
              <w:rPr>
                <w:sz w:val="20"/>
                <w:szCs w:val="20"/>
              </w:rPr>
            </w:pPr>
          </w:p>
        </w:tc>
        <w:tc>
          <w:tcPr>
            <w:tcW w:w="450" w:type="dxa"/>
            <w:vMerge w:val="restart"/>
            <w:noWrap/>
            <w:vAlign w:val="center"/>
          </w:tcPr>
          <w:p w:rsidR="0016688E" w:rsidRDefault="0016688E" w:rsidP="00E9713D">
            <w:pPr>
              <w:jc w:val="center"/>
              <w:rPr>
                <w:sz w:val="20"/>
                <w:szCs w:val="20"/>
              </w:rPr>
            </w:pPr>
          </w:p>
        </w:tc>
        <w:tc>
          <w:tcPr>
            <w:tcW w:w="450" w:type="dxa"/>
            <w:vMerge w:val="restart"/>
            <w:vAlign w:val="center"/>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sz w:val="20"/>
                <w:szCs w:val="20"/>
              </w:rPr>
            </w:pPr>
            <w:r>
              <w:rPr>
                <w:sz w:val="20"/>
                <w:szCs w:val="20"/>
              </w:rPr>
              <w:t>2</w:t>
            </w:r>
          </w:p>
        </w:tc>
        <w:tc>
          <w:tcPr>
            <w:tcW w:w="2176" w:type="dxa"/>
            <w:vAlign w:val="bottom"/>
            <w:hideMark/>
          </w:tcPr>
          <w:p w:rsidR="0016688E" w:rsidRDefault="0016688E">
            <w:pPr>
              <w:rPr>
                <w:sz w:val="20"/>
                <w:szCs w:val="20"/>
              </w:rPr>
            </w:pPr>
            <w:r>
              <w:rPr>
                <w:sz w:val="20"/>
                <w:szCs w:val="20"/>
              </w:rPr>
              <w:t>История мировых религий</w:t>
            </w:r>
          </w:p>
        </w:tc>
        <w:tc>
          <w:tcPr>
            <w:tcW w:w="567" w:type="dxa"/>
            <w:noWrap/>
            <w:vAlign w:val="bottom"/>
          </w:tcPr>
          <w:p w:rsidR="0016688E" w:rsidRDefault="0016688E" w:rsidP="0016688E">
            <w:pPr>
              <w:jc w:val="center"/>
              <w:rPr>
                <w:sz w:val="20"/>
                <w:szCs w:val="20"/>
              </w:rPr>
            </w:pPr>
            <w:r>
              <w:rPr>
                <w:sz w:val="20"/>
                <w:szCs w:val="20"/>
              </w:rPr>
              <w:t>зач.</w:t>
            </w:r>
          </w:p>
        </w:tc>
        <w:tc>
          <w:tcPr>
            <w:tcW w:w="708" w:type="dxa"/>
            <w:vMerge/>
            <w:vAlign w:val="center"/>
            <w:hideMark/>
          </w:tcPr>
          <w:p w:rsidR="0016688E" w:rsidRDefault="0016688E" w:rsidP="00E9713D">
            <w:pPr>
              <w:jc w:val="center"/>
              <w:rPr>
                <w:sz w:val="20"/>
                <w:szCs w:val="20"/>
              </w:rPr>
            </w:pPr>
          </w:p>
        </w:tc>
        <w:tc>
          <w:tcPr>
            <w:tcW w:w="851"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517"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18"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С1.В.ДВ.3</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noWrap/>
            <w:vAlign w:val="center"/>
            <w:hideMark/>
          </w:tcPr>
          <w:p w:rsidR="0016688E" w:rsidRDefault="0016688E">
            <w:pPr>
              <w:jc w:val="center"/>
              <w:rPr>
                <w:sz w:val="20"/>
                <w:szCs w:val="20"/>
              </w:rPr>
            </w:pPr>
            <w:r>
              <w:rPr>
                <w:sz w:val="20"/>
                <w:szCs w:val="20"/>
              </w:rPr>
              <w:t>1</w:t>
            </w:r>
          </w:p>
        </w:tc>
        <w:tc>
          <w:tcPr>
            <w:tcW w:w="2176" w:type="dxa"/>
            <w:vAlign w:val="bottom"/>
            <w:hideMark/>
          </w:tcPr>
          <w:p w:rsidR="0016688E" w:rsidRDefault="0016688E">
            <w:pPr>
              <w:rPr>
                <w:sz w:val="20"/>
                <w:szCs w:val="20"/>
              </w:rPr>
            </w:pPr>
            <w:r>
              <w:rPr>
                <w:sz w:val="20"/>
                <w:szCs w:val="20"/>
              </w:rPr>
              <w:t>Психология и культура общения</w:t>
            </w:r>
          </w:p>
        </w:tc>
        <w:tc>
          <w:tcPr>
            <w:tcW w:w="567" w:type="dxa"/>
            <w:vAlign w:val="center"/>
            <w:hideMark/>
          </w:tcPr>
          <w:p w:rsidR="0016688E" w:rsidRDefault="0016688E">
            <w:pPr>
              <w:jc w:val="center"/>
              <w:rPr>
                <w:sz w:val="20"/>
                <w:szCs w:val="20"/>
              </w:rPr>
            </w:pPr>
            <w:r>
              <w:rPr>
                <w:sz w:val="20"/>
                <w:szCs w:val="20"/>
              </w:rPr>
              <w:t>зач.</w:t>
            </w:r>
          </w:p>
        </w:tc>
        <w:tc>
          <w:tcPr>
            <w:tcW w:w="708" w:type="dxa"/>
            <w:vMerge w:val="restart"/>
            <w:vAlign w:val="center"/>
            <w:hideMark/>
          </w:tcPr>
          <w:p w:rsidR="0016688E" w:rsidRDefault="0016688E" w:rsidP="00E9713D">
            <w:pPr>
              <w:jc w:val="center"/>
              <w:rPr>
                <w:sz w:val="20"/>
                <w:szCs w:val="20"/>
              </w:rPr>
            </w:pPr>
            <w:r>
              <w:rPr>
                <w:sz w:val="20"/>
                <w:szCs w:val="20"/>
              </w:rPr>
              <w:t>2</w:t>
            </w:r>
          </w:p>
        </w:tc>
        <w:tc>
          <w:tcPr>
            <w:tcW w:w="851" w:type="dxa"/>
            <w:vMerge w:val="restart"/>
            <w:vAlign w:val="center"/>
            <w:hideMark/>
          </w:tcPr>
          <w:p w:rsidR="0016688E" w:rsidRDefault="0016688E" w:rsidP="00E9713D">
            <w:pPr>
              <w:jc w:val="center"/>
              <w:rPr>
                <w:sz w:val="20"/>
                <w:szCs w:val="20"/>
              </w:rPr>
            </w:pPr>
            <w:r>
              <w:rPr>
                <w:sz w:val="20"/>
                <w:szCs w:val="20"/>
              </w:rPr>
              <w:t>72</w:t>
            </w:r>
          </w:p>
        </w:tc>
        <w:tc>
          <w:tcPr>
            <w:tcW w:w="425"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hideMark/>
          </w:tcPr>
          <w:p w:rsidR="0016688E" w:rsidRDefault="0016688E" w:rsidP="00E9713D">
            <w:pPr>
              <w:jc w:val="center"/>
              <w:rPr>
                <w:sz w:val="20"/>
                <w:szCs w:val="20"/>
              </w:rPr>
            </w:pPr>
            <w:r>
              <w:rPr>
                <w:sz w:val="20"/>
                <w:szCs w:val="20"/>
              </w:rPr>
              <w:t>+</w:t>
            </w:r>
          </w:p>
        </w:tc>
        <w:tc>
          <w:tcPr>
            <w:tcW w:w="517"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18" w:type="dxa"/>
            <w:vMerge w:val="restart"/>
            <w:vAlign w:val="center"/>
          </w:tcPr>
          <w:p w:rsidR="0016688E" w:rsidRDefault="0016688E" w:rsidP="00E9713D">
            <w:pPr>
              <w:jc w:val="center"/>
              <w:rPr>
                <w:sz w:val="20"/>
                <w:szCs w:val="20"/>
              </w:rPr>
            </w:pPr>
          </w:p>
        </w:tc>
        <w:tc>
          <w:tcPr>
            <w:tcW w:w="450" w:type="dxa"/>
            <w:vMerge w:val="restart"/>
            <w:noWrap/>
            <w:vAlign w:val="center"/>
          </w:tcPr>
          <w:p w:rsidR="0016688E" w:rsidRDefault="0016688E" w:rsidP="00E9713D">
            <w:pPr>
              <w:jc w:val="center"/>
              <w:rPr>
                <w:sz w:val="20"/>
                <w:szCs w:val="20"/>
              </w:rPr>
            </w:pPr>
          </w:p>
        </w:tc>
        <w:tc>
          <w:tcPr>
            <w:tcW w:w="450" w:type="dxa"/>
            <w:vMerge w:val="restart"/>
            <w:vAlign w:val="center"/>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noWrap/>
            <w:vAlign w:val="center"/>
            <w:hideMark/>
          </w:tcPr>
          <w:p w:rsidR="0016688E" w:rsidRDefault="0016688E">
            <w:pPr>
              <w:jc w:val="center"/>
              <w:rPr>
                <w:sz w:val="20"/>
                <w:szCs w:val="20"/>
              </w:rPr>
            </w:pPr>
            <w:r>
              <w:rPr>
                <w:sz w:val="20"/>
                <w:szCs w:val="20"/>
              </w:rPr>
              <w:t>2</w:t>
            </w:r>
          </w:p>
        </w:tc>
        <w:tc>
          <w:tcPr>
            <w:tcW w:w="2176" w:type="dxa"/>
            <w:vAlign w:val="bottom"/>
            <w:hideMark/>
          </w:tcPr>
          <w:p w:rsidR="0016688E" w:rsidRDefault="0016688E">
            <w:pPr>
              <w:rPr>
                <w:sz w:val="20"/>
                <w:szCs w:val="20"/>
              </w:rPr>
            </w:pPr>
            <w:r>
              <w:rPr>
                <w:sz w:val="20"/>
                <w:szCs w:val="20"/>
              </w:rPr>
              <w:t>Культура речи и современный русский язык</w:t>
            </w:r>
          </w:p>
        </w:tc>
        <w:tc>
          <w:tcPr>
            <w:tcW w:w="567" w:type="dxa"/>
            <w:vAlign w:val="center"/>
            <w:hideMark/>
          </w:tcPr>
          <w:p w:rsidR="0016688E" w:rsidRDefault="0016688E">
            <w:pPr>
              <w:jc w:val="center"/>
              <w:rPr>
                <w:sz w:val="20"/>
                <w:szCs w:val="20"/>
              </w:rPr>
            </w:pPr>
            <w:r>
              <w:rPr>
                <w:sz w:val="20"/>
                <w:szCs w:val="20"/>
              </w:rPr>
              <w:t>зач.</w:t>
            </w:r>
          </w:p>
        </w:tc>
        <w:tc>
          <w:tcPr>
            <w:tcW w:w="708" w:type="dxa"/>
            <w:vMerge/>
            <w:vAlign w:val="center"/>
            <w:hideMark/>
          </w:tcPr>
          <w:p w:rsidR="0016688E" w:rsidRDefault="0016688E" w:rsidP="00E9713D">
            <w:pPr>
              <w:jc w:val="center"/>
              <w:rPr>
                <w:sz w:val="20"/>
                <w:szCs w:val="20"/>
              </w:rPr>
            </w:pPr>
          </w:p>
        </w:tc>
        <w:tc>
          <w:tcPr>
            <w:tcW w:w="851"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517"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18"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vAlign w:val="center"/>
            <w:hideMark/>
          </w:tcPr>
          <w:p w:rsidR="0016688E" w:rsidRDefault="0016688E">
            <w:pPr>
              <w:jc w:val="center"/>
              <w:rPr>
                <w:sz w:val="20"/>
                <w:szCs w:val="20"/>
              </w:rPr>
            </w:pPr>
            <w:r>
              <w:rPr>
                <w:b/>
                <w:bCs/>
                <w:sz w:val="20"/>
                <w:szCs w:val="20"/>
              </w:rPr>
              <w:t>С2</w:t>
            </w:r>
          </w:p>
        </w:tc>
        <w:tc>
          <w:tcPr>
            <w:tcW w:w="2743" w:type="dxa"/>
            <w:gridSpan w:val="2"/>
            <w:vAlign w:val="center"/>
            <w:hideMark/>
          </w:tcPr>
          <w:p w:rsidR="0016688E" w:rsidRDefault="0016688E">
            <w:pPr>
              <w:rPr>
                <w:sz w:val="20"/>
                <w:szCs w:val="20"/>
              </w:rPr>
            </w:pPr>
            <w:r>
              <w:rPr>
                <w:b/>
                <w:bCs/>
                <w:sz w:val="20"/>
                <w:szCs w:val="20"/>
              </w:rPr>
              <w:t>Математический и естественнонаучный цикл</w:t>
            </w:r>
            <w:r>
              <w:rPr>
                <w:sz w:val="20"/>
                <w:szCs w:val="20"/>
              </w:rPr>
              <w:t> </w:t>
            </w:r>
          </w:p>
        </w:tc>
        <w:tc>
          <w:tcPr>
            <w:tcW w:w="708" w:type="dxa"/>
            <w:vAlign w:val="center"/>
            <w:hideMark/>
          </w:tcPr>
          <w:p w:rsidR="0016688E" w:rsidRDefault="0016688E" w:rsidP="00E9713D">
            <w:pPr>
              <w:jc w:val="center"/>
              <w:rPr>
                <w:b/>
                <w:bCs/>
                <w:sz w:val="20"/>
                <w:szCs w:val="20"/>
              </w:rPr>
            </w:pPr>
            <w:r>
              <w:rPr>
                <w:b/>
                <w:bCs/>
                <w:sz w:val="20"/>
                <w:szCs w:val="20"/>
              </w:rPr>
              <w:t>38</w:t>
            </w:r>
          </w:p>
        </w:tc>
        <w:tc>
          <w:tcPr>
            <w:tcW w:w="851" w:type="dxa"/>
            <w:vAlign w:val="center"/>
            <w:hideMark/>
          </w:tcPr>
          <w:p w:rsidR="0016688E" w:rsidRDefault="0016688E" w:rsidP="00E9713D">
            <w:pPr>
              <w:jc w:val="center"/>
              <w:rPr>
                <w:b/>
                <w:bCs/>
                <w:sz w:val="20"/>
                <w:szCs w:val="20"/>
              </w:rPr>
            </w:pPr>
            <w:r>
              <w:rPr>
                <w:b/>
                <w:bCs/>
                <w:sz w:val="20"/>
                <w:szCs w:val="20"/>
              </w:rPr>
              <w:t>1368</w:t>
            </w:r>
          </w:p>
        </w:tc>
        <w:tc>
          <w:tcPr>
            <w:tcW w:w="425"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426"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517" w:type="dxa"/>
            <w:vAlign w:val="center"/>
            <w:hideMark/>
          </w:tcPr>
          <w:p w:rsidR="0016688E" w:rsidRDefault="0016688E" w:rsidP="00E9713D">
            <w:pPr>
              <w:jc w:val="center"/>
              <w:rPr>
                <w:sz w:val="20"/>
                <w:szCs w:val="20"/>
              </w:rPr>
            </w:pPr>
          </w:p>
        </w:tc>
        <w:tc>
          <w:tcPr>
            <w:tcW w:w="426"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418" w:type="dxa"/>
            <w:vAlign w:val="center"/>
            <w:hideMark/>
          </w:tcPr>
          <w:p w:rsidR="0016688E" w:rsidRDefault="0016688E" w:rsidP="00E9713D">
            <w:pPr>
              <w:jc w:val="center"/>
              <w:rPr>
                <w:sz w:val="20"/>
                <w:szCs w:val="20"/>
              </w:rPr>
            </w:pPr>
          </w:p>
        </w:tc>
        <w:tc>
          <w:tcPr>
            <w:tcW w:w="450" w:type="dxa"/>
            <w:vAlign w:val="center"/>
          </w:tcPr>
          <w:p w:rsidR="0016688E" w:rsidRDefault="0016688E" w:rsidP="00E9713D">
            <w:pPr>
              <w:jc w:val="center"/>
              <w:rPr>
                <w:sz w:val="20"/>
                <w:szCs w:val="20"/>
              </w:rPr>
            </w:pPr>
          </w:p>
        </w:tc>
        <w:tc>
          <w:tcPr>
            <w:tcW w:w="450" w:type="dxa"/>
            <w:vAlign w:val="center"/>
          </w:tcPr>
          <w:p w:rsidR="0016688E" w:rsidRDefault="0016688E" w:rsidP="00E9713D">
            <w:pPr>
              <w:jc w:val="center"/>
              <w:rPr>
                <w:sz w:val="20"/>
                <w:szCs w:val="20"/>
              </w:rPr>
            </w:pPr>
          </w:p>
        </w:tc>
        <w:tc>
          <w:tcPr>
            <w:tcW w:w="900" w:type="dxa"/>
            <w:vMerge w:val="restart"/>
            <w:vAlign w:val="center"/>
          </w:tcPr>
          <w:p w:rsidR="0016688E" w:rsidRDefault="0016688E" w:rsidP="00E9713D">
            <w:pPr>
              <w:jc w:val="center"/>
              <w:rPr>
                <w:sz w:val="20"/>
                <w:szCs w:val="20"/>
              </w:rPr>
            </w:pPr>
            <w:r>
              <w:rPr>
                <w:sz w:val="20"/>
                <w:szCs w:val="20"/>
              </w:rPr>
              <w:t>ОК-6</w:t>
            </w:r>
          </w:p>
          <w:p w:rsidR="0016688E" w:rsidRDefault="0016688E" w:rsidP="00E9713D">
            <w:pPr>
              <w:jc w:val="center"/>
              <w:rPr>
                <w:sz w:val="20"/>
                <w:szCs w:val="20"/>
              </w:rPr>
            </w:pPr>
            <w:r>
              <w:rPr>
                <w:sz w:val="20"/>
                <w:szCs w:val="20"/>
              </w:rPr>
              <w:t>ПК-1-3</w:t>
            </w:r>
          </w:p>
          <w:p w:rsidR="0016688E" w:rsidRDefault="0016688E" w:rsidP="00E9713D">
            <w:pPr>
              <w:jc w:val="center"/>
              <w:rPr>
                <w:sz w:val="20"/>
                <w:szCs w:val="20"/>
              </w:rPr>
            </w:pPr>
            <w:r>
              <w:rPr>
                <w:sz w:val="20"/>
                <w:szCs w:val="20"/>
              </w:rPr>
              <w:t>ПК-30</w:t>
            </w:r>
          </w:p>
          <w:p w:rsidR="0016688E" w:rsidRDefault="0016688E" w:rsidP="00E9713D">
            <w:pPr>
              <w:jc w:val="center"/>
              <w:rPr>
                <w:sz w:val="20"/>
                <w:szCs w:val="20"/>
              </w:rPr>
            </w:pPr>
            <w:r>
              <w:rPr>
                <w:sz w:val="20"/>
                <w:szCs w:val="20"/>
              </w:rPr>
              <w:t>ПК-34</w:t>
            </w:r>
          </w:p>
          <w:p w:rsidR="0016688E" w:rsidRDefault="0016688E" w:rsidP="00E9713D">
            <w:pPr>
              <w:jc w:val="center"/>
              <w:rPr>
                <w:sz w:val="20"/>
                <w:szCs w:val="20"/>
              </w:rPr>
            </w:pPr>
            <w:r>
              <w:rPr>
                <w:sz w:val="20"/>
                <w:szCs w:val="20"/>
              </w:rPr>
              <w:t>ПК 38-39</w:t>
            </w: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С2.Б</w:t>
            </w:r>
          </w:p>
        </w:tc>
        <w:tc>
          <w:tcPr>
            <w:tcW w:w="2743" w:type="dxa"/>
            <w:gridSpan w:val="2"/>
            <w:noWrap/>
            <w:vAlign w:val="bottom"/>
            <w:hideMark/>
          </w:tcPr>
          <w:p w:rsidR="0016688E" w:rsidRDefault="0016688E">
            <w:pPr>
              <w:rPr>
                <w:b/>
                <w:bCs/>
                <w:color w:val="000000"/>
                <w:sz w:val="20"/>
                <w:szCs w:val="20"/>
              </w:rPr>
            </w:pPr>
            <w:r>
              <w:rPr>
                <w:b/>
                <w:bCs/>
                <w:color w:val="000000"/>
                <w:sz w:val="20"/>
                <w:szCs w:val="20"/>
              </w:rPr>
              <w:t>Базовая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27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972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С2.Б.1</w:t>
            </w:r>
          </w:p>
        </w:tc>
        <w:tc>
          <w:tcPr>
            <w:tcW w:w="2176" w:type="dxa"/>
            <w:noWrap/>
            <w:vAlign w:val="center"/>
            <w:hideMark/>
          </w:tcPr>
          <w:p w:rsidR="0016688E" w:rsidRDefault="0016688E">
            <w:pPr>
              <w:rPr>
                <w:bCs/>
                <w:color w:val="000000"/>
                <w:sz w:val="20"/>
                <w:szCs w:val="20"/>
              </w:rPr>
            </w:pPr>
            <w:r>
              <w:rPr>
                <w:bCs/>
                <w:color w:val="000000"/>
                <w:sz w:val="20"/>
                <w:szCs w:val="20"/>
              </w:rPr>
              <w:t>Математика</w:t>
            </w:r>
          </w:p>
        </w:tc>
        <w:tc>
          <w:tcPr>
            <w:tcW w:w="567" w:type="dxa"/>
            <w:noWrap/>
            <w:vAlign w:val="bottom"/>
            <w:hideMark/>
          </w:tcPr>
          <w:p w:rsidR="0016688E" w:rsidRDefault="0016688E">
            <w:pPr>
              <w:jc w:val="center"/>
              <w:rPr>
                <w:bCs/>
                <w:color w:val="000000"/>
                <w:sz w:val="20"/>
                <w:szCs w:val="20"/>
              </w:rPr>
            </w:pPr>
            <w:r>
              <w:rPr>
                <w:bCs/>
                <w:color w:val="000000"/>
                <w:sz w:val="20"/>
                <w:szCs w:val="20"/>
              </w:rPr>
              <w:t>зач. 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8</w:t>
            </w:r>
          </w:p>
        </w:tc>
        <w:tc>
          <w:tcPr>
            <w:tcW w:w="851" w:type="dxa"/>
            <w:vAlign w:val="center"/>
            <w:hideMark/>
          </w:tcPr>
          <w:p w:rsidR="0016688E" w:rsidRDefault="0016688E" w:rsidP="00E9713D">
            <w:pPr>
              <w:jc w:val="center"/>
              <w:rPr>
                <w:bCs/>
                <w:color w:val="000000"/>
                <w:sz w:val="20"/>
                <w:szCs w:val="20"/>
              </w:rPr>
            </w:pPr>
            <w:r>
              <w:rPr>
                <w:bCs/>
                <w:color w:val="000000"/>
                <w:sz w:val="20"/>
                <w:szCs w:val="20"/>
              </w:rPr>
              <w:t>288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С2.Б.2</w:t>
            </w:r>
          </w:p>
        </w:tc>
        <w:tc>
          <w:tcPr>
            <w:tcW w:w="2176" w:type="dxa"/>
            <w:noWrap/>
            <w:vAlign w:val="center"/>
            <w:hideMark/>
          </w:tcPr>
          <w:p w:rsidR="0016688E" w:rsidRDefault="0016688E">
            <w:pPr>
              <w:rPr>
                <w:bCs/>
                <w:color w:val="000000"/>
                <w:sz w:val="20"/>
                <w:szCs w:val="20"/>
              </w:rPr>
            </w:pPr>
            <w:r>
              <w:rPr>
                <w:bCs/>
                <w:color w:val="000000"/>
                <w:sz w:val="20"/>
                <w:szCs w:val="20"/>
              </w:rPr>
              <w:t>Информатика</w:t>
            </w:r>
          </w:p>
        </w:tc>
        <w:tc>
          <w:tcPr>
            <w:tcW w:w="567" w:type="dxa"/>
            <w:noWrap/>
            <w:vAlign w:val="bottom"/>
            <w:hideMark/>
          </w:tcPr>
          <w:p w:rsidR="0016688E" w:rsidRDefault="0016688E">
            <w:pPr>
              <w:jc w:val="center"/>
              <w:rPr>
                <w:bCs/>
                <w:color w:val="000000"/>
                <w:sz w:val="20"/>
                <w:szCs w:val="20"/>
              </w:rPr>
            </w:pPr>
            <w:r>
              <w:rPr>
                <w:bCs/>
                <w:color w:val="000000"/>
                <w:sz w:val="20"/>
                <w:szCs w:val="20"/>
              </w:rPr>
              <w:t>зач. 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6</w:t>
            </w:r>
          </w:p>
        </w:tc>
        <w:tc>
          <w:tcPr>
            <w:tcW w:w="851" w:type="dxa"/>
            <w:vAlign w:val="center"/>
            <w:hideMark/>
          </w:tcPr>
          <w:p w:rsidR="0016688E" w:rsidRDefault="0016688E" w:rsidP="00E9713D">
            <w:pPr>
              <w:jc w:val="center"/>
              <w:rPr>
                <w:bCs/>
                <w:color w:val="000000"/>
                <w:sz w:val="20"/>
                <w:szCs w:val="20"/>
              </w:rPr>
            </w:pPr>
            <w:r>
              <w:rPr>
                <w:bCs/>
                <w:color w:val="000000"/>
                <w:sz w:val="20"/>
                <w:szCs w:val="20"/>
              </w:rPr>
              <w:t>216</w:t>
            </w:r>
          </w:p>
        </w:tc>
        <w:tc>
          <w:tcPr>
            <w:tcW w:w="425" w:type="dxa"/>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С2.Б.3</w:t>
            </w:r>
          </w:p>
        </w:tc>
        <w:tc>
          <w:tcPr>
            <w:tcW w:w="2176" w:type="dxa"/>
            <w:noWrap/>
            <w:vAlign w:val="center"/>
            <w:hideMark/>
          </w:tcPr>
          <w:p w:rsidR="0016688E" w:rsidRDefault="0016688E">
            <w:pPr>
              <w:rPr>
                <w:bCs/>
                <w:color w:val="000000"/>
                <w:sz w:val="20"/>
                <w:szCs w:val="20"/>
              </w:rPr>
            </w:pPr>
            <w:r>
              <w:rPr>
                <w:bCs/>
                <w:color w:val="000000"/>
                <w:sz w:val="20"/>
                <w:szCs w:val="20"/>
              </w:rPr>
              <w:t>Концепции современного естествознания</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С2.Б.4</w:t>
            </w:r>
          </w:p>
        </w:tc>
        <w:tc>
          <w:tcPr>
            <w:tcW w:w="2743" w:type="dxa"/>
            <w:gridSpan w:val="2"/>
            <w:noWrap/>
            <w:vAlign w:val="center"/>
            <w:hideMark/>
          </w:tcPr>
          <w:p w:rsidR="0016688E" w:rsidRDefault="0016688E">
            <w:pPr>
              <w:rPr>
                <w:bCs/>
                <w:color w:val="000000"/>
                <w:sz w:val="20"/>
                <w:szCs w:val="20"/>
              </w:rPr>
            </w:pPr>
            <w:r>
              <w:rPr>
                <w:bCs/>
                <w:color w:val="000000"/>
                <w:sz w:val="20"/>
                <w:szCs w:val="20"/>
              </w:rPr>
              <w:t>Общая и таможенная статистика</w:t>
            </w:r>
          </w:p>
        </w:tc>
        <w:tc>
          <w:tcPr>
            <w:tcW w:w="708" w:type="dxa"/>
            <w:vAlign w:val="center"/>
            <w:hideMark/>
          </w:tcPr>
          <w:p w:rsidR="0016688E" w:rsidRDefault="0016688E" w:rsidP="00E9713D">
            <w:pPr>
              <w:jc w:val="center"/>
              <w:rPr>
                <w:bCs/>
                <w:color w:val="000000"/>
                <w:sz w:val="20"/>
                <w:szCs w:val="20"/>
              </w:rPr>
            </w:pPr>
            <w:r>
              <w:rPr>
                <w:bCs/>
                <w:color w:val="000000"/>
                <w:sz w:val="20"/>
                <w:szCs w:val="20"/>
              </w:rPr>
              <w:t>7</w:t>
            </w:r>
          </w:p>
        </w:tc>
        <w:tc>
          <w:tcPr>
            <w:tcW w:w="851" w:type="dxa"/>
            <w:vAlign w:val="center"/>
            <w:hideMark/>
          </w:tcPr>
          <w:p w:rsidR="0016688E" w:rsidRDefault="0016688E" w:rsidP="00E9713D">
            <w:pPr>
              <w:jc w:val="center"/>
              <w:rPr>
                <w:bCs/>
                <w:color w:val="000000"/>
                <w:sz w:val="20"/>
                <w:szCs w:val="20"/>
              </w:rPr>
            </w:pPr>
            <w:r>
              <w:rPr>
                <w:bCs/>
                <w:color w:val="000000"/>
                <w:sz w:val="20"/>
                <w:szCs w:val="20"/>
              </w:rPr>
              <w:t>252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С2.</w:t>
            </w:r>
          </w:p>
          <w:p w:rsidR="0016688E" w:rsidRDefault="0016688E">
            <w:pPr>
              <w:jc w:val="center"/>
              <w:rPr>
                <w:color w:val="000000"/>
                <w:sz w:val="20"/>
                <w:szCs w:val="20"/>
              </w:rPr>
            </w:pPr>
            <w:r>
              <w:rPr>
                <w:color w:val="000000"/>
                <w:sz w:val="20"/>
                <w:szCs w:val="20"/>
              </w:rPr>
              <w:t>Б.4.1</w:t>
            </w:r>
          </w:p>
        </w:tc>
        <w:tc>
          <w:tcPr>
            <w:tcW w:w="2176" w:type="dxa"/>
            <w:noWrap/>
            <w:vAlign w:val="center"/>
            <w:hideMark/>
          </w:tcPr>
          <w:p w:rsidR="0016688E" w:rsidRDefault="0016688E">
            <w:pPr>
              <w:rPr>
                <w:bCs/>
                <w:color w:val="000000"/>
                <w:sz w:val="20"/>
                <w:szCs w:val="20"/>
              </w:rPr>
            </w:pPr>
            <w:r>
              <w:rPr>
                <w:bCs/>
                <w:color w:val="000000"/>
                <w:sz w:val="20"/>
                <w:szCs w:val="20"/>
              </w:rPr>
              <w:t>Статистика</w:t>
            </w:r>
          </w:p>
        </w:tc>
        <w:tc>
          <w:tcPr>
            <w:tcW w:w="567" w:type="dxa"/>
            <w:noWrap/>
            <w:vAlign w:val="center"/>
            <w:hideMark/>
          </w:tcPr>
          <w:p w:rsidR="0016688E" w:rsidRDefault="0016688E">
            <w:pPr>
              <w:jc w:val="center"/>
              <w:rPr>
                <w:bCs/>
                <w:color w:val="000000"/>
                <w:sz w:val="20"/>
                <w:szCs w:val="20"/>
              </w:rPr>
            </w:pPr>
            <w:r>
              <w:rPr>
                <w:color w:val="000000"/>
                <w:sz w:val="20"/>
                <w:szCs w:val="20"/>
              </w:rPr>
              <w:t>Зач.</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С2.4.2</w:t>
            </w:r>
          </w:p>
        </w:tc>
        <w:tc>
          <w:tcPr>
            <w:tcW w:w="2176" w:type="dxa"/>
            <w:noWrap/>
            <w:vAlign w:val="center"/>
            <w:hideMark/>
          </w:tcPr>
          <w:p w:rsidR="0016688E" w:rsidRDefault="0016688E">
            <w:pPr>
              <w:rPr>
                <w:bCs/>
                <w:color w:val="000000"/>
                <w:sz w:val="20"/>
                <w:szCs w:val="20"/>
              </w:rPr>
            </w:pPr>
            <w:r>
              <w:rPr>
                <w:bCs/>
                <w:color w:val="000000"/>
                <w:sz w:val="20"/>
                <w:szCs w:val="20"/>
              </w:rPr>
              <w:t>Таможенная статистика</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4</w:t>
            </w:r>
          </w:p>
        </w:tc>
        <w:tc>
          <w:tcPr>
            <w:tcW w:w="851" w:type="dxa"/>
            <w:vAlign w:val="center"/>
            <w:hideMark/>
          </w:tcPr>
          <w:p w:rsidR="0016688E" w:rsidRDefault="0016688E" w:rsidP="00E9713D">
            <w:pPr>
              <w:jc w:val="center"/>
              <w:rPr>
                <w:bCs/>
                <w:color w:val="000000"/>
                <w:sz w:val="20"/>
                <w:szCs w:val="20"/>
              </w:rPr>
            </w:pPr>
            <w:r>
              <w:rPr>
                <w:bCs/>
                <w:color w:val="000000"/>
                <w:sz w:val="20"/>
                <w:szCs w:val="20"/>
              </w:rPr>
              <w:t>144</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color w:val="000000"/>
                <w:sz w:val="20"/>
                <w:szCs w:val="20"/>
              </w:rPr>
            </w:pPr>
            <w:r>
              <w:rPr>
                <w:color w:val="000000"/>
                <w:sz w:val="20"/>
                <w:szCs w:val="20"/>
              </w:rPr>
              <w:t>С2.Б.5</w:t>
            </w:r>
          </w:p>
        </w:tc>
        <w:tc>
          <w:tcPr>
            <w:tcW w:w="2176" w:type="dxa"/>
            <w:noWrap/>
            <w:vAlign w:val="center"/>
            <w:hideMark/>
          </w:tcPr>
          <w:p w:rsidR="0016688E" w:rsidRDefault="0016688E">
            <w:pPr>
              <w:rPr>
                <w:bCs/>
                <w:color w:val="000000"/>
                <w:sz w:val="20"/>
                <w:szCs w:val="20"/>
              </w:rPr>
            </w:pPr>
            <w:r>
              <w:rPr>
                <w:bCs/>
                <w:color w:val="000000"/>
                <w:sz w:val="20"/>
                <w:szCs w:val="20"/>
              </w:rPr>
              <w:t>Основы системного анализа</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С2.В</w:t>
            </w:r>
          </w:p>
        </w:tc>
        <w:tc>
          <w:tcPr>
            <w:tcW w:w="2743" w:type="dxa"/>
            <w:gridSpan w:val="2"/>
            <w:noWrap/>
            <w:vAlign w:val="bottom"/>
            <w:hideMark/>
          </w:tcPr>
          <w:p w:rsidR="0016688E" w:rsidRDefault="0016688E">
            <w:pPr>
              <w:rPr>
                <w:b/>
                <w:bCs/>
                <w:color w:val="000000"/>
                <w:sz w:val="20"/>
                <w:szCs w:val="20"/>
              </w:rPr>
            </w:pPr>
            <w:r>
              <w:rPr>
                <w:b/>
                <w:bCs/>
                <w:color w:val="000000"/>
                <w:sz w:val="20"/>
                <w:szCs w:val="20"/>
              </w:rPr>
              <w:t>Вариативная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11</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396</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851" w:type="dxa"/>
            <w:noWrap/>
            <w:vAlign w:val="center"/>
            <w:hideMark/>
          </w:tcPr>
          <w:p w:rsidR="0016688E" w:rsidRDefault="0016688E">
            <w:pPr>
              <w:jc w:val="center"/>
              <w:rPr>
                <w:b/>
                <w:color w:val="000000"/>
                <w:sz w:val="20"/>
                <w:szCs w:val="20"/>
              </w:rPr>
            </w:pPr>
            <w:r>
              <w:rPr>
                <w:b/>
                <w:color w:val="000000"/>
                <w:sz w:val="20"/>
                <w:szCs w:val="20"/>
              </w:rPr>
              <w:t>С2.В.</w:t>
            </w:r>
          </w:p>
          <w:p w:rsidR="0016688E" w:rsidRDefault="0016688E">
            <w:pPr>
              <w:jc w:val="center"/>
              <w:rPr>
                <w:b/>
                <w:color w:val="000000"/>
                <w:sz w:val="20"/>
                <w:szCs w:val="20"/>
              </w:rPr>
            </w:pPr>
            <w:r>
              <w:rPr>
                <w:b/>
                <w:color w:val="000000"/>
                <w:sz w:val="20"/>
                <w:szCs w:val="20"/>
              </w:rPr>
              <w:t>ОД</w:t>
            </w:r>
          </w:p>
        </w:tc>
        <w:tc>
          <w:tcPr>
            <w:tcW w:w="2743" w:type="dxa"/>
            <w:gridSpan w:val="2"/>
            <w:noWrap/>
            <w:vAlign w:val="bottom"/>
            <w:hideMark/>
          </w:tcPr>
          <w:p w:rsidR="0016688E" w:rsidRDefault="0016688E">
            <w:pPr>
              <w:rPr>
                <w:b/>
                <w:bCs/>
                <w:color w:val="000000"/>
                <w:sz w:val="20"/>
                <w:szCs w:val="20"/>
              </w:rPr>
            </w:pPr>
            <w:r>
              <w:rPr>
                <w:b/>
                <w:bCs/>
                <w:color w:val="000000"/>
                <w:sz w:val="20"/>
                <w:szCs w:val="20"/>
              </w:rPr>
              <w:t>Обязательные дисциплины</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252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С2.В.</w:t>
            </w:r>
          </w:p>
          <w:p w:rsidR="0016688E" w:rsidRDefault="0016688E">
            <w:pPr>
              <w:jc w:val="center"/>
              <w:rPr>
                <w:color w:val="000000"/>
                <w:sz w:val="20"/>
                <w:szCs w:val="20"/>
              </w:rPr>
            </w:pPr>
            <w:r>
              <w:rPr>
                <w:color w:val="000000"/>
                <w:sz w:val="20"/>
                <w:szCs w:val="20"/>
              </w:rPr>
              <w:t>ОД.1</w:t>
            </w:r>
          </w:p>
        </w:tc>
        <w:tc>
          <w:tcPr>
            <w:tcW w:w="2176" w:type="dxa"/>
            <w:noWrap/>
            <w:vAlign w:val="center"/>
            <w:hideMark/>
          </w:tcPr>
          <w:p w:rsidR="0016688E" w:rsidRDefault="0016688E">
            <w:pPr>
              <w:rPr>
                <w:color w:val="000000"/>
                <w:sz w:val="20"/>
                <w:szCs w:val="20"/>
              </w:rPr>
            </w:pPr>
            <w:r>
              <w:rPr>
                <w:color w:val="000000"/>
                <w:sz w:val="20"/>
                <w:szCs w:val="20"/>
              </w:rPr>
              <w:t>Теория игр</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С2.В.</w:t>
            </w:r>
          </w:p>
          <w:p w:rsidR="0016688E" w:rsidRDefault="0016688E">
            <w:pPr>
              <w:jc w:val="center"/>
              <w:rPr>
                <w:color w:val="000000"/>
                <w:sz w:val="20"/>
                <w:szCs w:val="20"/>
              </w:rPr>
            </w:pPr>
            <w:r>
              <w:rPr>
                <w:color w:val="000000"/>
                <w:sz w:val="20"/>
                <w:szCs w:val="20"/>
              </w:rPr>
              <w:t>ОД.2</w:t>
            </w:r>
          </w:p>
        </w:tc>
        <w:tc>
          <w:tcPr>
            <w:tcW w:w="2176" w:type="dxa"/>
            <w:noWrap/>
            <w:vAlign w:val="center"/>
            <w:hideMark/>
          </w:tcPr>
          <w:p w:rsidR="0016688E" w:rsidRDefault="0016688E">
            <w:pPr>
              <w:rPr>
                <w:color w:val="000000"/>
                <w:sz w:val="20"/>
                <w:szCs w:val="20"/>
              </w:rPr>
            </w:pPr>
            <w:r>
              <w:rPr>
                <w:color w:val="000000"/>
                <w:sz w:val="20"/>
                <w:szCs w:val="20"/>
              </w:rPr>
              <w:t>Использование программ демонстрационной графики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С2.В.</w:t>
            </w:r>
          </w:p>
          <w:p w:rsidR="0016688E" w:rsidRDefault="0016688E">
            <w:pPr>
              <w:jc w:val="center"/>
              <w:rPr>
                <w:b/>
                <w:color w:val="000000"/>
                <w:sz w:val="20"/>
                <w:szCs w:val="20"/>
              </w:rPr>
            </w:pPr>
            <w:r>
              <w:rPr>
                <w:b/>
                <w:color w:val="000000"/>
                <w:sz w:val="20"/>
                <w:szCs w:val="20"/>
              </w:rPr>
              <w:t>ДВ</w:t>
            </w:r>
          </w:p>
        </w:tc>
        <w:tc>
          <w:tcPr>
            <w:tcW w:w="2743" w:type="dxa"/>
            <w:gridSpan w:val="2"/>
            <w:vAlign w:val="center"/>
            <w:hideMark/>
          </w:tcPr>
          <w:p w:rsidR="0016688E" w:rsidRDefault="0016688E">
            <w:pPr>
              <w:rPr>
                <w:b/>
                <w:color w:val="000000"/>
                <w:sz w:val="20"/>
                <w:szCs w:val="20"/>
              </w:rPr>
            </w:pPr>
            <w:r>
              <w:rPr>
                <w:b/>
                <w:color w:val="000000"/>
                <w:sz w:val="20"/>
                <w:szCs w:val="20"/>
              </w:rPr>
              <w:t xml:space="preserve">Дисциплины по выбору </w:t>
            </w:r>
          </w:p>
        </w:tc>
        <w:tc>
          <w:tcPr>
            <w:tcW w:w="708" w:type="dxa"/>
            <w:vAlign w:val="center"/>
            <w:hideMark/>
          </w:tcPr>
          <w:p w:rsidR="0016688E" w:rsidRDefault="0016688E" w:rsidP="00E9713D">
            <w:pPr>
              <w:jc w:val="center"/>
              <w:rPr>
                <w:b/>
                <w:color w:val="000000"/>
                <w:sz w:val="20"/>
                <w:szCs w:val="20"/>
              </w:rPr>
            </w:pPr>
            <w:r>
              <w:rPr>
                <w:b/>
                <w:color w:val="000000"/>
                <w:sz w:val="20"/>
                <w:szCs w:val="20"/>
              </w:rPr>
              <w:t>4</w:t>
            </w:r>
          </w:p>
        </w:tc>
        <w:tc>
          <w:tcPr>
            <w:tcW w:w="851" w:type="dxa"/>
            <w:vAlign w:val="center"/>
            <w:hideMark/>
          </w:tcPr>
          <w:p w:rsidR="0016688E" w:rsidRDefault="0016688E" w:rsidP="00E9713D">
            <w:pPr>
              <w:jc w:val="center"/>
              <w:rPr>
                <w:b/>
                <w:color w:val="000000"/>
                <w:sz w:val="20"/>
                <w:szCs w:val="20"/>
              </w:rPr>
            </w:pPr>
            <w:r>
              <w:rPr>
                <w:b/>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285"/>
        </w:trPr>
        <w:tc>
          <w:tcPr>
            <w:tcW w:w="3594" w:type="dxa"/>
            <w:gridSpan w:val="3"/>
            <w:noWrap/>
            <w:vAlign w:val="center"/>
            <w:hideMark/>
          </w:tcPr>
          <w:p w:rsidR="0016688E" w:rsidRDefault="0016688E">
            <w:pPr>
              <w:rPr>
                <w:color w:val="000000"/>
                <w:sz w:val="20"/>
                <w:szCs w:val="20"/>
              </w:rPr>
            </w:pPr>
            <w:r>
              <w:rPr>
                <w:color w:val="000000"/>
                <w:sz w:val="20"/>
                <w:szCs w:val="20"/>
              </w:rPr>
              <w:t>С2.В.ДВ.1</w:t>
            </w:r>
          </w:p>
        </w:tc>
        <w:tc>
          <w:tcPr>
            <w:tcW w:w="708" w:type="dxa"/>
            <w:noWrap/>
            <w:vAlign w:val="center"/>
          </w:tcPr>
          <w:p w:rsidR="0016688E" w:rsidRDefault="0016688E" w:rsidP="00E9713D">
            <w:pPr>
              <w:jc w:val="center"/>
              <w:rPr>
                <w:b/>
                <w:color w:val="000000"/>
                <w:sz w:val="20"/>
                <w:szCs w:val="20"/>
              </w:rPr>
            </w:pPr>
          </w:p>
        </w:tc>
        <w:tc>
          <w:tcPr>
            <w:tcW w:w="851" w:type="dxa"/>
            <w:noWrap/>
            <w:vAlign w:val="center"/>
          </w:tcPr>
          <w:p w:rsidR="0016688E" w:rsidRDefault="0016688E" w:rsidP="00E9713D">
            <w:pPr>
              <w:jc w:val="center"/>
              <w:rPr>
                <w:b/>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E9713D" w:rsidTr="00E9713D">
        <w:trPr>
          <w:trHeight w:val="285"/>
        </w:trPr>
        <w:tc>
          <w:tcPr>
            <w:tcW w:w="851" w:type="dxa"/>
            <w:noWrap/>
            <w:vAlign w:val="center"/>
            <w:hideMark/>
          </w:tcPr>
          <w:p w:rsidR="00E9713D" w:rsidRDefault="00E9713D">
            <w:pPr>
              <w:jc w:val="center"/>
              <w:rPr>
                <w:color w:val="000000"/>
                <w:sz w:val="20"/>
                <w:szCs w:val="20"/>
              </w:rPr>
            </w:pPr>
            <w:r>
              <w:rPr>
                <w:color w:val="000000"/>
                <w:sz w:val="20"/>
                <w:szCs w:val="20"/>
              </w:rPr>
              <w:t>1</w:t>
            </w:r>
          </w:p>
        </w:tc>
        <w:tc>
          <w:tcPr>
            <w:tcW w:w="2176" w:type="dxa"/>
            <w:noWrap/>
            <w:vAlign w:val="center"/>
            <w:hideMark/>
          </w:tcPr>
          <w:p w:rsidR="00E9713D" w:rsidRDefault="00E9713D">
            <w:pPr>
              <w:rPr>
                <w:color w:val="000000"/>
                <w:sz w:val="20"/>
                <w:szCs w:val="20"/>
              </w:rPr>
            </w:pPr>
            <w:r>
              <w:rPr>
                <w:color w:val="000000"/>
                <w:sz w:val="20"/>
                <w:szCs w:val="20"/>
              </w:rPr>
              <w:t>Компьютерные сети, Интернет и мультимедиатехно-логии</w:t>
            </w:r>
          </w:p>
        </w:tc>
        <w:tc>
          <w:tcPr>
            <w:tcW w:w="567" w:type="dxa"/>
            <w:noWrap/>
            <w:vAlign w:val="center"/>
            <w:hideMark/>
          </w:tcPr>
          <w:p w:rsidR="00E9713D" w:rsidRDefault="00E9713D">
            <w:pPr>
              <w:jc w:val="center"/>
              <w:rPr>
                <w:color w:val="000000"/>
                <w:sz w:val="20"/>
                <w:szCs w:val="20"/>
              </w:rPr>
            </w:pPr>
            <w:r>
              <w:rPr>
                <w:color w:val="000000"/>
                <w:sz w:val="20"/>
                <w:szCs w:val="20"/>
              </w:rPr>
              <w:t>Зач.</w:t>
            </w:r>
          </w:p>
        </w:tc>
        <w:tc>
          <w:tcPr>
            <w:tcW w:w="708" w:type="dxa"/>
            <w:vMerge w:val="restart"/>
            <w:noWrap/>
            <w:vAlign w:val="center"/>
            <w:hideMark/>
          </w:tcPr>
          <w:p w:rsidR="00E9713D" w:rsidRDefault="00E9713D" w:rsidP="00E9713D">
            <w:pPr>
              <w:jc w:val="center"/>
              <w:rPr>
                <w:color w:val="000000"/>
                <w:sz w:val="20"/>
                <w:szCs w:val="20"/>
              </w:rPr>
            </w:pPr>
            <w:r>
              <w:rPr>
                <w:color w:val="000000"/>
                <w:sz w:val="20"/>
                <w:szCs w:val="20"/>
              </w:rPr>
              <w:t>4</w:t>
            </w:r>
          </w:p>
        </w:tc>
        <w:tc>
          <w:tcPr>
            <w:tcW w:w="851" w:type="dxa"/>
            <w:vMerge w:val="restart"/>
            <w:noWrap/>
            <w:vAlign w:val="center"/>
            <w:hideMark/>
          </w:tcPr>
          <w:p w:rsidR="00E9713D" w:rsidRDefault="00E9713D" w:rsidP="00E9713D">
            <w:pPr>
              <w:jc w:val="center"/>
              <w:rPr>
                <w:color w:val="000000"/>
                <w:sz w:val="20"/>
                <w:szCs w:val="20"/>
              </w:rPr>
            </w:pPr>
            <w:r>
              <w:rPr>
                <w:color w:val="000000"/>
                <w:sz w:val="20"/>
                <w:szCs w:val="20"/>
              </w:rPr>
              <w:t>144</w:t>
            </w:r>
          </w:p>
        </w:tc>
        <w:tc>
          <w:tcPr>
            <w:tcW w:w="425"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426"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517" w:type="dxa"/>
            <w:vMerge w:val="restart"/>
            <w:noWrap/>
            <w:vAlign w:val="center"/>
          </w:tcPr>
          <w:p w:rsidR="00E9713D" w:rsidRDefault="00E9713D" w:rsidP="00E9713D">
            <w:pPr>
              <w:jc w:val="center"/>
              <w:rPr>
                <w:color w:val="000000"/>
                <w:sz w:val="20"/>
                <w:szCs w:val="20"/>
              </w:rPr>
            </w:pPr>
          </w:p>
        </w:tc>
        <w:tc>
          <w:tcPr>
            <w:tcW w:w="426"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418" w:type="dxa"/>
            <w:vMerge w:val="restart"/>
            <w:noWrap/>
            <w:vAlign w:val="center"/>
            <w:hideMark/>
          </w:tcPr>
          <w:p w:rsidR="00E9713D" w:rsidRDefault="00E9713D" w:rsidP="00E9713D">
            <w:pPr>
              <w:jc w:val="center"/>
              <w:rPr>
                <w:color w:val="000000"/>
                <w:sz w:val="20"/>
                <w:szCs w:val="20"/>
              </w:rPr>
            </w:pPr>
            <w:r>
              <w:rPr>
                <w:color w:val="000000"/>
                <w:sz w:val="20"/>
                <w:szCs w:val="20"/>
              </w:rPr>
              <w:t>+</w:t>
            </w:r>
          </w:p>
        </w:tc>
        <w:tc>
          <w:tcPr>
            <w:tcW w:w="450" w:type="dxa"/>
            <w:vMerge w:val="restart"/>
            <w:vAlign w:val="center"/>
          </w:tcPr>
          <w:p w:rsidR="00E9713D" w:rsidRDefault="00E9713D" w:rsidP="00E9713D">
            <w:pPr>
              <w:jc w:val="center"/>
              <w:rPr>
                <w:color w:val="000000"/>
                <w:sz w:val="20"/>
                <w:szCs w:val="20"/>
              </w:rPr>
            </w:pPr>
          </w:p>
        </w:tc>
        <w:tc>
          <w:tcPr>
            <w:tcW w:w="450" w:type="dxa"/>
            <w:vMerge w:val="restart"/>
            <w:vAlign w:val="center"/>
          </w:tcPr>
          <w:p w:rsidR="00E9713D" w:rsidRDefault="00E9713D" w:rsidP="00E9713D">
            <w:pPr>
              <w:jc w:val="center"/>
              <w:rPr>
                <w:color w:val="000000"/>
                <w:sz w:val="20"/>
                <w:szCs w:val="20"/>
              </w:rPr>
            </w:pPr>
          </w:p>
        </w:tc>
        <w:tc>
          <w:tcPr>
            <w:tcW w:w="900" w:type="dxa"/>
            <w:vMerge/>
            <w:vAlign w:val="center"/>
            <w:hideMark/>
          </w:tcPr>
          <w:p w:rsidR="00E9713D" w:rsidRDefault="00E9713D" w:rsidP="00E9713D">
            <w:pPr>
              <w:jc w:val="center"/>
              <w:rPr>
                <w:color w:val="000000"/>
                <w:sz w:val="20"/>
                <w:szCs w:val="20"/>
              </w:rPr>
            </w:pPr>
          </w:p>
        </w:tc>
      </w:tr>
      <w:tr w:rsidR="00E9713D" w:rsidTr="00E9713D">
        <w:trPr>
          <w:trHeight w:val="285"/>
        </w:trPr>
        <w:tc>
          <w:tcPr>
            <w:tcW w:w="851" w:type="dxa"/>
            <w:noWrap/>
            <w:vAlign w:val="center"/>
            <w:hideMark/>
          </w:tcPr>
          <w:p w:rsidR="00E9713D" w:rsidRDefault="00E9713D">
            <w:pPr>
              <w:jc w:val="center"/>
              <w:rPr>
                <w:color w:val="000000"/>
                <w:sz w:val="20"/>
                <w:szCs w:val="20"/>
              </w:rPr>
            </w:pPr>
            <w:r>
              <w:rPr>
                <w:color w:val="000000"/>
                <w:sz w:val="20"/>
                <w:szCs w:val="20"/>
              </w:rPr>
              <w:t>2</w:t>
            </w:r>
          </w:p>
        </w:tc>
        <w:tc>
          <w:tcPr>
            <w:tcW w:w="2176" w:type="dxa"/>
            <w:noWrap/>
            <w:vAlign w:val="center"/>
            <w:hideMark/>
          </w:tcPr>
          <w:p w:rsidR="00E9713D" w:rsidRDefault="00E9713D">
            <w:pPr>
              <w:rPr>
                <w:color w:val="000000"/>
                <w:sz w:val="20"/>
                <w:szCs w:val="20"/>
              </w:rPr>
            </w:pPr>
            <w:r>
              <w:rPr>
                <w:color w:val="000000"/>
                <w:sz w:val="20"/>
                <w:szCs w:val="20"/>
              </w:rPr>
              <w:t>Информационные системы</w:t>
            </w:r>
          </w:p>
        </w:tc>
        <w:tc>
          <w:tcPr>
            <w:tcW w:w="567" w:type="dxa"/>
            <w:noWrap/>
            <w:vAlign w:val="center"/>
            <w:hideMark/>
          </w:tcPr>
          <w:p w:rsidR="00E9713D" w:rsidRDefault="00E9713D">
            <w:pPr>
              <w:jc w:val="center"/>
              <w:rPr>
                <w:color w:val="000000"/>
                <w:sz w:val="20"/>
                <w:szCs w:val="20"/>
              </w:rPr>
            </w:pPr>
            <w:r>
              <w:rPr>
                <w:color w:val="000000"/>
                <w:sz w:val="20"/>
                <w:szCs w:val="20"/>
              </w:rPr>
              <w:t>Зач.</w:t>
            </w:r>
          </w:p>
        </w:tc>
        <w:tc>
          <w:tcPr>
            <w:tcW w:w="708" w:type="dxa"/>
            <w:vMerge/>
            <w:vAlign w:val="center"/>
            <w:hideMark/>
          </w:tcPr>
          <w:p w:rsidR="00E9713D" w:rsidRDefault="00E9713D" w:rsidP="00E9713D">
            <w:pPr>
              <w:jc w:val="center"/>
              <w:rPr>
                <w:color w:val="000000"/>
                <w:sz w:val="20"/>
                <w:szCs w:val="20"/>
              </w:rPr>
            </w:pPr>
          </w:p>
        </w:tc>
        <w:tc>
          <w:tcPr>
            <w:tcW w:w="851" w:type="dxa"/>
            <w:vMerge/>
            <w:vAlign w:val="center"/>
            <w:hideMark/>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26"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517" w:type="dxa"/>
            <w:vMerge/>
            <w:noWrap/>
            <w:vAlign w:val="center"/>
          </w:tcPr>
          <w:p w:rsidR="00E9713D" w:rsidRDefault="00E9713D" w:rsidP="00E9713D">
            <w:pPr>
              <w:jc w:val="center"/>
              <w:rPr>
                <w:color w:val="000000"/>
                <w:sz w:val="20"/>
                <w:szCs w:val="20"/>
              </w:rPr>
            </w:pPr>
          </w:p>
        </w:tc>
        <w:tc>
          <w:tcPr>
            <w:tcW w:w="426"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18" w:type="dxa"/>
            <w:vMerge/>
            <w:vAlign w:val="center"/>
            <w:hideMark/>
          </w:tcPr>
          <w:p w:rsidR="00E9713D" w:rsidRDefault="00E9713D" w:rsidP="00E9713D">
            <w:pPr>
              <w:jc w:val="center"/>
              <w:rPr>
                <w:color w:val="000000"/>
                <w:sz w:val="20"/>
                <w:szCs w:val="20"/>
              </w:rPr>
            </w:pPr>
          </w:p>
        </w:tc>
        <w:tc>
          <w:tcPr>
            <w:tcW w:w="450" w:type="dxa"/>
            <w:vMerge/>
            <w:vAlign w:val="center"/>
          </w:tcPr>
          <w:p w:rsidR="00E9713D" w:rsidRDefault="00E9713D" w:rsidP="00E9713D">
            <w:pPr>
              <w:jc w:val="center"/>
              <w:rPr>
                <w:color w:val="000000"/>
                <w:sz w:val="20"/>
                <w:szCs w:val="20"/>
              </w:rPr>
            </w:pPr>
          </w:p>
        </w:tc>
        <w:tc>
          <w:tcPr>
            <w:tcW w:w="450" w:type="dxa"/>
            <w:vMerge/>
            <w:vAlign w:val="center"/>
          </w:tcPr>
          <w:p w:rsidR="00E9713D" w:rsidRDefault="00E9713D" w:rsidP="00E9713D">
            <w:pPr>
              <w:jc w:val="center"/>
              <w:rPr>
                <w:color w:val="000000"/>
                <w:sz w:val="20"/>
                <w:szCs w:val="20"/>
              </w:rPr>
            </w:pPr>
          </w:p>
        </w:tc>
        <w:tc>
          <w:tcPr>
            <w:tcW w:w="900" w:type="dxa"/>
            <w:vMerge/>
            <w:vAlign w:val="center"/>
            <w:hideMark/>
          </w:tcPr>
          <w:p w:rsidR="00E9713D" w:rsidRDefault="00E9713D"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w:t>
            </w:r>
          </w:p>
        </w:tc>
        <w:tc>
          <w:tcPr>
            <w:tcW w:w="2743" w:type="dxa"/>
            <w:gridSpan w:val="2"/>
            <w:noWrap/>
            <w:vAlign w:val="center"/>
            <w:hideMark/>
          </w:tcPr>
          <w:p w:rsidR="0016688E" w:rsidRDefault="0016688E">
            <w:pPr>
              <w:rPr>
                <w:b/>
                <w:color w:val="000000"/>
                <w:sz w:val="20"/>
                <w:szCs w:val="20"/>
              </w:rPr>
            </w:pPr>
            <w:r>
              <w:rPr>
                <w:b/>
                <w:color w:val="000000"/>
                <w:sz w:val="20"/>
                <w:szCs w:val="20"/>
              </w:rPr>
              <w:t>Профессиональный цикл</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154</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5546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16688E" w:rsidRDefault="0016688E" w:rsidP="00E9713D">
            <w:pPr>
              <w:jc w:val="center"/>
              <w:rPr>
                <w:color w:val="000000"/>
                <w:sz w:val="20"/>
                <w:szCs w:val="20"/>
              </w:rPr>
            </w:pPr>
            <w:r>
              <w:rPr>
                <w:color w:val="000000"/>
                <w:sz w:val="20"/>
                <w:szCs w:val="20"/>
              </w:rPr>
              <w:t>ОК-2</w:t>
            </w:r>
          </w:p>
          <w:p w:rsidR="0016688E" w:rsidRDefault="0016688E" w:rsidP="00E9713D">
            <w:pPr>
              <w:jc w:val="center"/>
              <w:rPr>
                <w:color w:val="000000"/>
                <w:sz w:val="20"/>
                <w:szCs w:val="20"/>
              </w:rPr>
            </w:pPr>
            <w:r>
              <w:rPr>
                <w:color w:val="000000"/>
                <w:sz w:val="20"/>
                <w:szCs w:val="20"/>
              </w:rPr>
              <w:t>ОК-4</w:t>
            </w:r>
          </w:p>
          <w:p w:rsidR="0016688E" w:rsidRDefault="0016688E" w:rsidP="00E9713D">
            <w:pPr>
              <w:jc w:val="center"/>
              <w:rPr>
                <w:color w:val="000000"/>
                <w:sz w:val="20"/>
                <w:szCs w:val="20"/>
              </w:rPr>
            </w:pPr>
            <w:r>
              <w:rPr>
                <w:color w:val="000000"/>
                <w:sz w:val="20"/>
                <w:szCs w:val="20"/>
              </w:rPr>
              <w:t>ПК-2</w:t>
            </w:r>
          </w:p>
          <w:p w:rsidR="0016688E" w:rsidRDefault="0016688E" w:rsidP="00E9713D">
            <w:pPr>
              <w:jc w:val="center"/>
              <w:rPr>
                <w:color w:val="000000"/>
                <w:sz w:val="20"/>
                <w:szCs w:val="20"/>
              </w:rPr>
            </w:pPr>
            <w:r>
              <w:rPr>
                <w:color w:val="000000"/>
                <w:sz w:val="20"/>
                <w:szCs w:val="20"/>
              </w:rPr>
              <w:t>ПК-7-37</w:t>
            </w:r>
          </w:p>
          <w:p w:rsidR="0016688E" w:rsidRDefault="0016688E" w:rsidP="00E9713D">
            <w:pPr>
              <w:jc w:val="center"/>
              <w:rPr>
                <w:color w:val="000000"/>
                <w:sz w:val="20"/>
                <w:szCs w:val="20"/>
              </w:rPr>
            </w:pPr>
            <w:r>
              <w:rPr>
                <w:color w:val="000000"/>
                <w:sz w:val="20"/>
                <w:szCs w:val="20"/>
              </w:rPr>
              <w:t>ПК-39-44</w:t>
            </w:r>
          </w:p>
          <w:p w:rsidR="0016688E" w:rsidRDefault="0016688E" w:rsidP="00E9713D">
            <w:pPr>
              <w:jc w:val="center"/>
              <w:rPr>
                <w:color w:val="000000"/>
                <w:sz w:val="20"/>
                <w:szCs w:val="20"/>
              </w:rPr>
            </w:pPr>
            <w:r>
              <w:rPr>
                <w:color w:val="000000"/>
                <w:sz w:val="20"/>
                <w:szCs w:val="20"/>
              </w:rPr>
              <w:t>ПК-46-47</w:t>
            </w:r>
          </w:p>
          <w:p w:rsidR="0016688E" w:rsidRDefault="0016688E" w:rsidP="00E9713D">
            <w:pPr>
              <w:jc w:val="center"/>
              <w:rPr>
                <w:color w:val="000000"/>
                <w:sz w:val="20"/>
                <w:szCs w:val="20"/>
              </w:rPr>
            </w:pPr>
          </w:p>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С3.Б</w:t>
            </w:r>
          </w:p>
        </w:tc>
        <w:tc>
          <w:tcPr>
            <w:tcW w:w="2743" w:type="dxa"/>
            <w:gridSpan w:val="2"/>
            <w:noWrap/>
            <w:vAlign w:val="center"/>
            <w:hideMark/>
          </w:tcPr>
          <w:p w:rsidR="0016688E" w:rsidRDefault="0016688E">
            <w:pPr>
              <w:rPr>
                <w:b/>
                <w:color w:val="000000"/>
                <w:sz w:val="20"/>
                <w:szCs w:val="20"/>
              </w:rPr>
            </w:pPr>
            <w:r>
              <w:rPr>
                <w:b/>
                <w:color w:val="000000"/>
                <w:sz w:val="20"/>
                <w:szCs w:val="20"/>
              </w:rPr>
              <w:t>Базовая часть</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107</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3854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С3.Б.1</w:t>
            </w:r>
          </w:p>
        </w:tc>
        <w:tc>
          <w:tcPr>
            <w:tcW w:w="2176" w:type="dxa"/>
            <w:noWrap/>
            <w:vAlign w:val="center"/>
            <w:hideMark/>
          </w:tcPr>
          <w:p w:rsidR="0016688E" w:rsidRDefault="0016688E">
            <w:pPr>
              <w:rPr>
                <w:color w:val="000000"/>
                <w:sz w:val="20"/>
                <w:szCs w:val="20"/>
              </w:rPr>
            </w:pPr>
            <w:r>
              <w:rPr>
                <w:color w:val="000000"/>
                <w:sz w:val="20"/>
                <w:szCs w:val="20"/>
              </w:rPr>
              <w:t>Основы 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С3.Б.2</w:t>
            </w:r>
          </w:p>
        </w:tc>
        <w:tc>
          <w:tcPr>
            <w:tcW w:w="2743" w:type="dxa"/>
            <w:gridSpan w:val="2"/>
            <w:noWrap/>
            <w:vAlign w:val="center"/>
            <w:hideMark/>
          </w:tcPr>
          <w:p w:rsidR="0016688E" w:rsidRDefault="0016688E">
            <w:pPr>
              <w:rPr>
                <w:color w:val="000000"/>
                <w:sz w:val="20"/>
                <w:szCs w:val="20"/>
              </w:rPr>
            </w:pPr>
            <w:r>
              <w:rPr>
                <w:color w:val="000000"/>
                <w:sz w:val="20"/>
                <w:szCs w:val="20"/>
              </w:rPr>
              <w:t>Товароведение, экспертиза в таможенном деле и ТН ВЭД</w:t>
            </w:r>
          </w:p>
        </w:tc>
        <w:tc>
          <w:tcPr>
            <w:tcW w:w="708" w:type="dxa"/>
            <w:noWrap/>
            <w:vAlign w:val="center"/>
            <w:hideMark/>
          </w:tcPr>
          <w:p w:rsidR="0016688E" w:rsidRDefault="0016688E" w:rsidP="00E9713D">
            <w:pPr>
              <w:jc w:val="center"/>
              <w:rPr>
                <w:color w:val="000000"/>
                <w:sz w:val="20"/>
                <w:szCs w:val="20"/>
              </w:rPr>
            </w:pPr>
            <w:r>
              <w:rPr>
                <w:color w:val="000000"/>
                <w:sz w:val="20"/>
                <w:szCs w:val="20"/>
              </w:rPr>
              <w:t>10</w:t>
            </w:r>
          </w:p>
        </w:tc>
        <w:tc>
          <w:tcPr>
            <w:tcW w:w="851" w:type="dxa"/>
            <w:noWrap/>
            <w:vAlign w:val="center"/>
            <w:hideMark/>
          </w:tcPr>
          <w:p w:rsidR="0016688E" w:rsidRDefault="0016688E" w:rsidP="00E9713D">
            <w:pPr>
              <w:jc w:val="center"/>
              <w:rPr>
                <w:color w:val="000000"/>
                <w:sz w:val="20"/>
                <w:szCs w:val="20"/>
              </w:rPr>
            </w:pPr>
            <w:r>
              <w:rPr>
                <w:color w:val="000000"/>
                <w:sz w:val="20"/>
                <w:szCs w:val="20"/>
              </w:rPr>
              <w:t>360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Б.2.1</w:t>
            </w:r>
          </w:p>
        </w:tc>
        <w:tc>
          <w:tcPr>
            <w:tcW w:w="2176" w:type="dxa"/>
            <w:noWrap/>
            <w:vAlign w:val="center"/>
            <w:hideMark/>
          </w:tcPr>
          <w:p w:rsidR="0016688E" w:rsidRDefault="0016688E">
            <w:pPr>
              <w:rPr>
                <w:color w:val="000000"/>
                <w:sz w:val="20"/>
                <w:szCs w:val="20"/>
              </w:rPr>
            </w:pPr>
            <w:r>
              <w:rPr>
                <w:color w:val="000000"/>
                <w:sz w:val="20"/>
                <w:szCs w:val="20"/>
              </w:rPr>
              <w:t>Товароведение, экспертиза в таможенном деле продовольственных и непродовольствен-ных товаров</w:t>
            </w:r>
          </w:p>
        </w:tc>
        <w:tc>
          <w:tcPr>
            <w:tcW w:w="567" w:type="dxa"/>
            <w:noWrap/>
            <w:vAlign w:val="center"/>
            <w:hideMark/>
          </w:tcPr>
          <w:p w:rsidR="0016688E" w:rsidRDefault="0016688E">
            <w:pPr>
              <w:jc w:val="center"/>
              <w:rPr>
                <w:color w:val="000000"/>
                <w:sz w:val="20"/>
                <w:szCs w:val="20"/>
              </w:rPr>
            </w:pPr>
            <w:r>
              <w:rPr>
                <w:color w:val="000000"/>
                <w:sz w:val="20"/>
                <w:szCs w:val="20"/>
              </w:rPr>
              <w:t>кур. раб. 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Б.2.2</w:t>
            </w:r>
          </w:p>
        </w:tc>
        <w:tc>
          <w:tcPr>
            <w:tcW w:w="2176" w:type="dxa"/>
            <w:noWrap/>
            <w:vAlign w:val="center"/>
            <w:hideMark/>
          </w:tcPr>
          <w:p w:rsidR="0016688E" w:rsidRDefault="0016688E">
            <w:pPr>
              <w:rPr>
                <w:color w:val="000000"/>
                <w:sz w:val="20"/>
                <w:szCs w:val="20"/>
              </w:rPr>
            </w:pPr>
            <w:r>
              <w:rPr>
                <w:color w:val="000000"/>
                <w:sz w:val="20"/>
                <w:szCs w:val="20"/>
              </w:rPr>
              <w:t>Товарная номенклатура ВЭД</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С3.Б.3</w:t>
            </w:r>
          </w:p>
        </w:tc>
        <w:tc>
          <w:tcPr>
            <w:tcW w:w="2743" w:type="dxa"/>
            <w:gridSpan w:val="2"/>
            <w:noWrap/>
            <w:vAlign w:val="center"/>
            <w:hideMark/>
          </w:tcPr>
          <w:p w:rsidR="0016688E" w:rsidRDefault="0016688E">
            <w:pPr>
              <w:rPr>
                <w:color w:val="000000"/>
                <w:sz w:val="20"/>
                <w:szCs w:val="20"/>
              </w:rPr>
            </w:pPr>
            <w:r>
              <w:rPr>
                <w:color w:val="000000"/>
                <w:sz w:val="20"/>
                <w:szCs w:val="20"/>
              </w:rPr>
              <w:t>Финансы и бухгалтерский учет</w:t>
            </w:r>
          </w:p>
        </w:tc>
        <w:tc>
          <w:tcPr>
            <w:tcW w:w="708" w:type="dxa"/>
            <w:noWrap/>
            <w:vAlign w:val="center"/>
            <w:hideMark/>
          </w:tcPr>
          <w:p w:rsidR="0016688E" w:rsidRDefault="0016688E" w:rsidP="00E9713D">
            <w:pPr>
              <w:jc w:val="center"/>
              <w:rPr>
                <w:color w:val="000000"/>
                <w:sz w:val="20"/>
                <w:szCs w:val="20"/>
              </w:rPr>
            </w:pPr>
            <w:r>
              <w:rPr>
                <w:color w:val="000000"/>
                <w:sz w:val="20"/>
                <w:szCs w:val="20"/>
              </w:rPr>
              <w:t>5</w:t>
            </w:r>
          </w:p>
        </w:tc>
        <w:tc>
          <w:tcPr>
            <w:tcW w:w="851" w:type="dxa"/>
            <w:noWrap/>
            <w:vAlign w:val="center"/>
            <w:hideMark/>
          </w:tcPr>
          <w:p w:rsidR="0016688E" w:rsidRDefault="0016688E" w:rsidP="00E9713D">
            <w:pPr>
              <w:jc w:val="center"/>
              <w:rPr>
                <w:color w:val="000000"/>
                <w:sz w:val="20"/>
                <w:szCs w:val="20"/>
              </w:rPr>
            </w:pPr>
            <w:r>
              <w:rPr>
                <w:color w:val="000000"/>
                <w:sz w:val="20"/>
                <w:szCs w:val="20"/>
              </w:rPr>
              <w:t>180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Б.3.1</w:t>
            </w:r>
          </w:p>
        </w:tc>
        <w:tc>
          <w:tcPr>
            <w:tcW w:w="2176" w:type="dxa"/>
            <w:noWrap/>
            <w:vAlign w:val="center"/>
            <w:hideMark/>
          </w:tcPr>
          <w:p w:rsidR="0016688E" w:rsidRDefault="0016688E">
            <w:pPr>
              <w:rPr>
                <w:color w:val="000000"/>
                <w:sz w:val="20"/>
                <w:szCs w:val="20"/>
              </w:rPr>
            </w:pPr>
            <w:r>
              <w:rPr>
                <w:color w:val="000000"/>
                <w:sz w:val="20"/>
                <w:szCs w:val="20"/>
              </w:rPr>
              <w:t>Финансы</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Б.3.2</w:t>
            </w:r>
          </w:p>
        </w:tc>
        <w:tc>
          <w:tcPr>
            <w:tcW w:w="2176" w:type="dxa"/>
            <w:noWrap/>
            <w:vAlign w:val="center"/>
            <w:hideMark/>
          </w:tcPr>
          <w:p w:rsidR="0016688E" w:rsidRDefault="0016688E">
            <w:pPr>
              <w:rPr>
                <w:color w:val="000000"/>
                <w:sz w:val="20"/>
                <w:szCs w:val="20"/>
              </w:rPr>
            </w:pPr>
            <w:r>
              <w:rPr>
                <w:color w:val="000000"/>
                <w:sz w:val="20"/>
                <w:szCs w:val="20"/>
              </w:rPr>
              <w:t>Бухгалтерский учёт</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С3.Б.4</w:t>
            </w:r>
          </w:p>
        </w:tc>
        <w:tc>
          <w:tcPr>
            <w:tcW w:w="2743" w:type="dxa"/>
            <w:gridSpan w:val="2"/>
            <w:noWrap/>
            <w:vAlign w:val="center"/>
            <w:hideMark/>
          </w:tcPr>
          <w:p w:rsidR="0016688E" w:rsidRDefault="0016688E">
            <w:pPr>
              <w:rPr>
                <w:color w:val="000000"/>
                <w:sz w:val="20"/>
                <w:szCs w:val="20"/>
              </w:rPr>
            </w:pPr>
            <w:r>
              <w:rPr>
                <w:color w:val="000000"/>
                <w:sz w:val="20"/>
                <w:szCs w:val="20"/>
              </w:rPr>
              <w:t>Общий и таможенный менеджмент</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Б.4.1</w:t>
            </w:r>
          </w:p>
        </w:tc>
        <w:tc>
          <w:tcPr>
            <w:tcW w:w="2176" w:type="dxa"/>
            <w:noWrap/>
            <w:vAlign w:val="center"/>
            <w:hideMark/>
          </w:tcPr>
          <w:p w:rsidR="0016688E" w:rsidRDefault="0016688E">
            <w:pPr>
              <w:rPr>
                <w:color w:val="000000"/>
                <w:sz w:val="20"/>
                <w:szCs w:val="20"/>
              </w:rPr>
            </w:pPr>
            <w:r>
              <w:rPr>
                <w:color w:val="000000"/>
                <w:sz w:val="20"/>
                <w:szCs w:val="20"/>
              </w:rPr>
              <w:t>Общий менеджмент</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Б.4.2</w:t>
            </w:r>
          </w:p>
        </w:tc>
        <w:tc>
          <w:tcPr>
            <w:tcW w:w="2176" w:type="dxa"/>
            <w:noWrap/>
            <w:vAlign w:val="center"/>
            <w:hideMark/>
          </w:tcPr>
          <w:p w:rsidR="0016688E" w:rsidRDefault="0016688E">
            <w:pPr>
              <w:rPr>
                <w:color w:val="000000"/>
                <w:sz w:val="20"/>
                <w:szCs w:val="20"/>
              </w:rPr>
            </w:pPr>
            <w:r>
              <w:rPr>
                <w:color w:val="000000"/>
                <w:sz w:val="20"/>
                <w:szCs w:val="20"/>
              </w:rPr>
              <w:t>Таможенный менеджмент</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70"/>
        </w:trPr>
        <w:tc>
          <w:tcPr>
            <w:tcW w:w="851" w:type="dxa"/>
            <w:noWrap/>
            <w:vAlign w:val="center"/>
            <w:hideMark/>
          </w:tcPr>
          <w:p w:rsidR="0016688E" w:rsidRDefault="0016688E">
            <w:pPr>
              <w:jc w:val="center"/>
              <w:rPr>
                <w:color w:val="000000"/>
                <w:sz w:val="20"/>
                <w:szCs w:val="20"/>
              </w:rPr>
            </w:pPr>
            <w:r>
              <w:rPr>
                <w:color w:val="000000"/>
                <w:sz w:val="20"/>
                <w:szCs w:val="20"/>
              </w:rPr>
              <w:t>С3.Б.5</w:t>
            </w:r>
          </w:p>
        </w:tc>
        <w:tc>
          <w:tcPr>
            <w:tcW w:w="2743" w:type="dxa"/>
            <w:gridSpan w:val="2"/>
            <w:noWrap/>
            <w:vAlign w:val="center"/>
            <w:hideMark/>
          </w:tcPr>
          <w:p w:rsidR="0016688E" w:rsidRDefault="0016688E">
            <w:pPr>
              <w:rPr>
                <w:color w:val="000000"/>
                <w:sz w:val="20"/>
                <w:szCs w:val="20"/>
              </w:rPr>
            </w:pPr>
            <w:r>
              <w:rPr>
                <w:color w:val="000000"/>
                <w:sz w:val="20"/>
                <w:szCs w:val="20"/>
              </w:rPr>
              <w:t>Таможенные процедуры</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Б.5.1</w:t>
            </w:r>
          </w:p>
        </w:tc>
        <w:tc>
          <w:tcPr>
            <w:tcW w:w="2176" w:type="dxa"/>
            <w:noWrap/>
            <w:vAlign w:val="center"/>
            <w:hideMark/>
          </w:tcPr>
          <w:p w:rsidR="0016688E" w:rsidRDefault="0016688E">
            <w:pPr>
              <w:rPr>
                <w:color w:val="000000"/>
                <w:sz w:val="20"/>
                <w:szCs w:val="20"/>
              </w:rPr>
            </w:pPr>
            <w:r>
              <w:rPr>
                <w:color w:val="000000"/>
                <w:sz w:val="20"/>
                <w:szCs w:val="20"/>
              </w:rPr>
              <w:t>Таможенные операции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Б.5.2</w:t>
            </w:r>
          </w:p>
        </w:tc>
        <w:tc>
          <w:tcPr>
            <w:tcW w:w="2176" w:type="dxa"/>
            <w:noWrap/>
            <w:hideMark/>
          </w:tcPr>
          <w:p w:rsidR="0016688E" w:rsidRDefault="0016688E">
            <w:pPr>
              <w:rPr>
                <w:color w:val="000000"/>
                <w:sz w:val="20"/>
                <w:szCs w:val="20"/>
              </w:rPr>
            </w:pPr>
            <w:r>
              <w:rPr>
                <w:color w:val="000000"/>
                <w:sz w:val="20"/>
                <w:szCs w:val="20"/>
              </w:rPr>
              <w:t>Таможенные процедуры</w:t>
            </w:r>
          </w:p>
        </w:tc>
        <w:tc>
          <w:tcPr>
            <w:tcW w:w="567" w:type="dxa"/>
            <w:noWrap/>
            <w:vAlign w:val="center"/>
            <w:hideMark/>
          </w:tcPr>
          <w:p w:rsidR="0016688E" w:rsidRDefault="0016688E">
            <w:pPr>
              <w:jc w:val="center"/>
              <w:rPr>
                <w:color w:val="000000"/>
                <w:sz w:val="20"/>
                <w:szCs w:val="20"/>
              </w:rPr>
            </w:pPr>
            <w:r>
              <w:rPr>
                <w:color w:val="000000"/>
                <w:sz w:val="20"/>
                <w:szCs w:val="20"/>
              </w:rPr>
              <w:t>зач. 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Б.5.3</w:t>
            </w:r>
          </w:p>
        </w:tc>
        <w:tc>
          <w:tcPr>
            <w:tcW w:w="2176" w:type="dxa"/>
            <w:noWrap/>
            <w:vAlign w:val="center"/>
            <w:hideMark/>
          </w:tcPr>
          <w:p w:rsidR="0016688E" w:rsidRDefault="0016688E">
            <w:pPr>
              <w:rPr>
                <w:color w:val="000000"/>
                <w:sz w:val="20"/>
                <w:szCs w:val="20"/>
              </w:rPr>
            </w:pPr>
            <w:r>
              <w:rPr>
                <w:color w:val="000000"/>
                <w:sz w:val="20"/>
                <w:szCs w:val="20"/>
              </w:rPr>
              <w:t xml:space="preserve">Таможенное декларирование </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С3.Б.6</w:t>
            </w:r>
          </w:p>
        </w:tc>
        <w:tc>
          <w:tcPr>
            <w:tcW w:w="2743" w:type="dxa"/>
            <w:gridSpan w:val="2"/>
            <w:noWrap/>
            <w:vAlign w:val="center"/>
            <w:hideMark/>
          </w:tcPr>
          <w:p w:rsidR="0016688E" w:rsidRDefault="0016688E">
            <w:pPr>
              <w:rPr>
                <w:color w:val="000000"/>
                <w:sz w:val="20"/>
                <w:szCs w:val="20"/>
              </w:rPr>
            </w:pPr>
            <w:r>
              <w:rPr>
                <w:color w:val="000000"/>
                <w:sz w:val="20"/>
                <w:szCs w:val="20"/>
              </w:rPr>
              <w:t>Таможенный контроль</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Б.6.1</w:t>
            </w:r>
          </w:p>
        </w:tc>
        <w:tc>
          <w:tcPr>
            <w:tcW w:w="2176" w:type="dxa"/>
            <w:noWrap/>
            <w:vAlign w:val="center"/>
            <w:hideMark/>
          </w:tcPr>
          <w:p w:rsidR="0016688E" w:rsidRDefault="0016688E">
            <w:pPr>
              <w:rPr>
                <w:color w:val="000000"/>
                <w:sz w:val="20"/>
                <w:szCs w:val="20"/>
              </w:rPr>
            </w:pPr>
            <w:r>
              <w:rPr>
                <w:color w:val="000000"/>
                <w:sz w:val="20"/>
                <w:szCs w:val="20"/>
              </w:rPr>
              <w:t>Организация таможенного контроля товаров и транспортных средств</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Б.6.2</w:t>
            </w:r>
          </w:p>
        </w:tc>
        <w:tc>
          <w:tcPr>
            <w:tcW w:w="2176" w:type="dxa"/>
            <w:noWrap/>
            <w:vAlign w:val="center"/>
            <w:hideMark/>
          </w:tcPr>
          <w:p w:rsidR="0016688E" w:rsidRDefault="0016688E">
            <w:pPr>
              <w:rPr>
                <w:color w:val="000000"/>
                <w:sz w:val="20"/>
                <w:szCs w:val="20"/>
              </w:rPr>
            </w:pPr>
            <w:r>
              <w:rPr>
                <w:color w:val="000000"/>
                <w:sz w:val="20"/>
                <w:szCs w:val="20"/>
              </w:rPr>
              <w:t>Основы технических средств таможенного контроля</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Б.6.3</w:t>
            </w:r>
          </w:p>
        </w:tc>
        <w:tc>
          <w:tcPr>
            <w:tcW w:w="2176" w:type="dxa"/>
            <w:noWrap/>
            <w:vAlign w:val="center"/>
            <w:hideMark/>
          </w:tcPr>
          <w:p w:rsidR="0016688E" w:rsidRDefault="0016688E">
            <w:pPr>
              <w:rPr>
                <w:color w:val="000000"/>
                <w:sz w:val="20"/>
                <w:szCs w:val="20"/>
              </w:rPr>
            </w:pPr>
            <w:r>
              <w:rPr>
                <w:color w:val="000000"/>
                <w:sz w:val="20"/>
                <w:szCs w:val="20"/>
              </w:rPr>
              <w:t>Технологии таможенного контроля (практикум)</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Б.6.4</w:t>
            </w:r>
          </w:p>
        </w:tc>
        <w:tc>
          <w:tcPr>
            <w:tcW w:w="2176" w:type="dxa"/>
            <w:noWrap/>
            <w:vAlign w:val="center"/>
            <w:hideMark/>
          </w:tcPr>
          <w:p w:rsidR="0016688E" w:rsidRDefault="0016688E">
            <w:pPr>
              <w:rPr>
                <w:color w:val="000000"/>
                <w:sz w:val="20"/>
                <w:szCs w:val="20"/>
              </w:rPr>
            </w:pPr>
            <w:r>
              <w:rPr>
                <w:color w:val="000000"/>
                <w:sz w:val="20"/>
                <w:szCs w:val="20"/>
              </w:rPr>
              <w:t>Таможенный контроль после выпуска товаров</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110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С3.Б.7</w:t>
            </w:r>
          </w:p>
        </w:tc>
        <w:tc>
          <w:tcPr>
            <w:tcW w:w="2176" w:type="dxa"/>
            <w:noWrap/>
            <w:vAlign w:val="center"/>
            <w:hideMark/>
          </w:tcPr>
          <w:p w:rsidR="0016688E" w:rsidRDefault="0016688E">
            <w:pPr>
              <w:rPr>
                <w:color w:val="000000"/>
                <w:sz w:val="20"/>
                <w:szCs w:val="20"/>
              </w:rPr>
            </w:pPr>
            <w:r>
              <w:rPr>
                <w:color w:val="000000"/>
                <w:sz w:val="20"/>
                <w:szCs w:val="20"/>
              </w:rPr>
              <w:t>Ценообразование во внешней торговле</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С3.Б.8</w:t>
            </w:r>
          </w:p>
        </w:tc>
        <w:tc>
          <w:tcPr>
            <w:tcW w:w="2743" w:type="dxa"/>
            <w:gridSpan w:val="2"/>
            <w:noWrap/>
            <w:vAlign w:val="center"/>
            <w:hideMark/>
          </w:tcPr>
          <w:p w:rsidR="0016688E" w:rsidRDefault="0016688E">
            <w:pPr>
              <w:rPr>
                <w:color w:val="000000"/>
                <w:sz w:val="20"/>
                <w:szCs w:val="20"/>
              </w:rPr>
            </w:pPr>
            <w:r>
              <w:rPr>
                <w:color w:val="000000"/>
                <w:sz w:val="20"/>
                <w:szCs w:val="20"/>
              </w:rPr>
              <w:t>Государственное регулирование внешнеторговой деятельности</w:t>
            </w:r>
          </w:p>
        </w:tc>
        <w:tc>
          <w:tcPr>
            <w:tcW w:w="708" w:type="dxa"/>
            <w:noWrap/>
            <w:vAlign w:val="center"/>
            <w:hideMark/>
          </w:tcPr>
          <w:p w:rsidR="0016688E" w:rsidRDefault="0016688E" w:rsidP="00E9713D">
            <w:pPr>
              <w:jc w:val="center"/>
              <w:rPr>
                <w:color w:val="000000"/>
                <w:sz w:val="20"/>
                <w:szCs w:val="20"/>
              </w:rPr>
            </w:pPr>
            <w:r>
              <w:rPr>
                <w:color w:val="000000"/>
                <w:sz w:val="20"/>
                <w:szCs w:val="20"/>
              </w:rPr>
              <w:t>8</w:t>
            </w:r>
          </w:p>
        </w:tc>
        <w:tc>
          <w:tcPr>
            <w:tcW w:w="851" w:type="dxa"/>
            <w:noWrap/>
            <w:vAlign w:val="center"/>
            <w:hideMark/>
          </w:tcPr>
          <w:p w:rsidR="0016688E" w:rsidRDefault="0016688E" w:rsidP="00E9713D">
            <w:pPr>
              <w:jc w:val="center"/>
              <w:rPr>
                <w:color w:val="000000"/>
                <w:sz w:val="20"/>
                <w:szCs w:val="20"/>
              </w:rPr>
            </w:pPr>
            <w:r>
              <w:rPr>
                <w:color w:val="000000"/>
                <w:sz w:val="20"/>
                <w:szCs w:val="20"/>
              </w:rPr>
              <w:t>288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Б.8.1</w:t>
            </w:r>
          </w:p>
        </w:tc>
        <w:tc>
          <w:tcPr>
            <w:tcW w:w="2176" w:type="dxa"/>
            <w:noWrap/>
            <w:vAlign w:val="center"/>
            <w:hideMark/>
          </w:tcPr>
          <w:p w:rsidR="0016688E" w:rsidRDefault="0016688E">
            <w:pPr>
              <w:rPr>
                <w:color w:val="000000"/>
                <w:sz w:val="20"/>
                <w:szCs w:val="20"/>
              </w:rPr>
            </w:pPr>
            <w:r>
              <w:rPr>
                <w:color w:val="000000"/>
                <w:sz w:val="20"/>
                <w:szCs w:val="20"/>
              </w:rPr>
              <w:t>Таможенно-тарифное регулирование внешнеторговой 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Б.8.2</w:t>
            </w:r>
          </w:p>
        </w:tc>
        <w:tc>
          <w:tcPr>
            <w:tcW w:w="2176" w:type="dxa"/>
            <w:noWrap/>
            <w:vAlign w:val="center"/>
            <w:hideMark/>
          </w:tcPr>
          <w:p w:rsidR="0016688E" w:rsidRDefault="0016688E">
            <w:pPr>
              <w:rPr>
                <w:color w:val="000000"/>
                <w:sz w:val="20"/>
                <w:szCs w:val="20"/>
              </w:rPr>
            </w:pPr>
            <w:r>
              <w:rPr>
                <w:color w:val="000000"/>
                <w:sz w:val="20"/>
                <w:szCs w:val="20"/>
              </w:rPr>
              <w:t>Запреты и ограничения  внешнеторговой 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С3.Б.9</w:t>
            </w:r>
          </w:p>
        </w:tc>
        <w:tc>
          <w:tcPr>
            <w:tcW w:w="2176" w:type="dxa"/>
            <w:noWrap/>
            <w:vAlign w:val="center"/>
            <w:hideMark/>
          </w:tcPr>
          <w:p w:rsidR="0016688E" w:rsidRDefault="0016688E">
            <w:pPr>
              <w:rPr>
                <w:color w:val="000000"/>
                <w:sz w:val="20"/>
                <w:szCs w:val="20"/>
              </w:rPr>
            </w:pPr>
            <w:r>
              <w:rPr>
                <w:color w:val="000000"/>
                <w:sz w:val="20"/>
                <w:szCs w:val="20"/>
              </w:rPr>
              <w:t>Валютное регулирование и валютный контроль</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Б.10</w:t>
            </w:r>
          </w:p>
        </w:tc>
        <w:tc>
          <w:tcPr>
            <w:tcW w:w="2176" w:type="dxa"/>
            <w:noWrap/>
            <w:vAlign w:val="center"/>
            <w:hideMark/>
          </w:tcPr>
          <w:p w:rsidR="0016688E" w:rsidRDefault="0016688E">
            <w:pPr>
              <w:rPr>
                <w:color w:val="000000"/>
                <w:sz w:val="20"/>
                <w:szCs w:val="20"/>
              </w:rPr>
            </w:pPr>
            <w:r>
              <w:rPr>
                <w:color w:val="000000"/>
                <w:sz w:val="20"/>
                <w:szCs w:val="20"/>
              </w:rPr>
              <w:t>Таможенные платежи</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5</w:t>
            </w:r>
          </w:p>
        </w:tc>
        <w:tc>
          <w:tcPr>
            <w:tcW w:w="851" w:type="dxa"/>
            <w:noWrap/>
            <w:vAlign w:val="center"/>
            <w:hideMark/>
          </w:tcPr>
          <w:p w:rsidR="0016688E" w:rsidRDefault="0016688E" w:rsidP="00E9713D">
            <w:pPr>
              <w:jc w:val="center"/>
              <w:rPr>
                <w:color w:val="000000"/>
                <w:sz w:val="20"/>
                <w:szCs w:val="20"/>
              </w:rPr>
            </w:pPr>
            <w:r>
              <w:rPr>
                <w:color w:val="000000"/>
                <w:sz w:val="20"/>
                <w:szCs w:val="20"/>
              </w:rPr>
              <w:t>180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w:t>
            </w:r>
          </w:p>
        </w:tc>
        <w:tc>
          <w:tcPr>
            <w:tcW w:w="2743" w:type="dxa"/>
            <w:gridSpan w:val="2"/>
            <w:noWrap/>
            <w:vAlign w:val="center"/>
            <w:hideMark/>
          </w:tcPr>
          <w:p w:rsidR="0016688E" w:rsidRDefault="0016688E">
            <w:pPr>
              <w:rPr>
                <w:color w:val="000000"/>
                <w:sz w:val="20"/>
                <w:szCs w:val="20"/>
              </w:rPr>
            </w:pPr>
            <w:r>
              <w:rPr>
                <w:color w:val="000000"/>
                <w:sz w:val="20"/>
                <w:szCs w:val="20"/>
              </w:rPr>
              <w:t>Административно-правовые основы деятельности таможенных органов</w:t>
            </w:r>
          </w:p>
        </w:tc>
        <w:tc>
          <w:tcPr>
            <w:tcW w:w="708" w:type="dxa"/>
            <w:noWrap/>
            <w:vAlign w:val="center"/>
            <w:hideMark/>
          </w:tcPr>
          <w:p w:rsidR="0016688E" w:rsidRDefault="0016688E" w:rsidP="00E9713D">
            <w:pPr>
              <w:jc w:val="center"/>
              <w:rPr>
                <w:color w:val="000000"/>
                <w:sz w:val="20"/>
                <w:szCs w:val="20"/>
              </w:rPr>
            </w:pPr>
            <w:r>
              <w:rPr>
                <w:color w:val="000000"/>
                <w:sz w:val="20"/>
                <w:szCs w:val="20"/>
              </w:rPr>
              <w:t>7</w:t>
            </w:r>
          </w:p>
        </w:tc>
        <w:tc>
          <w:tcPr>
            <w:tcW w:w="851" w:type="dxa"/>
            <w:noWrap/>
            <w:vAlign w:val="center"/>
            <w:hideMark/>
          </w:tcPr>
          <w:p w:rsidR="0016688E" w:rsidRDefault="0016688E" w:rsidP="00E9713D">
            <w:pPr>
              <w:jc w:val="center"/>
              <w:rPr>
                <w:color w:val="000000"/>
                <w:sz w:val="20"/>
                <w:szCs w:val="20"/>
              </w:rPr>
            </w:pPr>
            <w:r>
              <w:rPr>
                <w:color w:val="000000"/>
                <w:sz w:val="20"/>
                <w:szCs w:val="20"/>
              </w:rPr>
              <w:t>252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Б.11.1</w:t>
            </w:r>
          </w:p>
        </w:tc>
        <w:tc>
          <w:tcPr>
            <w:tcW w:w="2176" w:type="dxa"/>
            <w:noWrap/>
            <w:vAlign w:val="center"/>
            <w:hideMark/>
          </w:tcPr>
          <w:p w:rsidR="0016688E" w:rsidRDefault="0016688E">
            <w:pPr>
              <w:rPr>
                <w:color w:val="000000"/>
                <w:sz w:val="20"/>
                <w:szCs w:val="20"/>
              </w:rPr>
            </w:pPr>
            <w:r>
              <w:rPr>
                <w:color w:val="000000"/>
                <w:sz w:val="20"/>
                <w:szCs w:val="20"/>
              </w:rPr>
              <w:t>Институты административного и таможенного права, регулирующие деятельность таможенных органов</w:t>
            </w:r>
          </w:p>
        </w:tc>
        <w:tc>
          <w:tcPr>
            <w:tcW w:w="567" w:type="dxa"/>
            <w:noWrap/>
            <w:vAlign w:val="center"/>
            <w:hideMark/>
          </w:tcPr>
          <w:p w:rsidR="0016688E" w:rsidRDefault="00E9713D">
            <w:pPr>
              <w:jc w:val="center"/>
              <w:rPr>
                <w:color w:val="000000"/>
                <w:sz w:val="20"/>
                <w:szCs w:val="20"/>
              </w:rPr>
            </w:pPr>
            <w:r>
              <w:rPr>
                <w:color w:val="000000"/>
                <w:sz w:val="20"/>
                <w:szCs w:val="20"/>
              </w:rPr>
              <w:t>з</w:t>
            </w:r>
            <w:r w:rsidR="0016688E">
              <w:rPr>
                <w:color w:val="000000"/>
                <w:sz w:val="20"/>
                <w:szCs w:val="20"/>
              </w:rPr>
              <w:t>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Б.11.2</w:t>
            </w:r>
          </w:p>
        </w:tc>
        <w:tc>
          <w:tcPr>
            <w:tcW w:w="2176" w:type="dxa"/>
            <w:noWrap/>
            <w:vAlign w:val="center"/>
            <w:hideMark/>
          </w:tcPr>
          <w:p w:rsidR="0016688E" w:rsidRDefault="0016688E">
            <w:pPr>
              <w:rPr>
                <w:color w:val="000000"/>
                <w:sz w:val="20"/>
                <w:szCs w:val="20"/>
              </w:rPr>
            </w:pPr>
            <w:r>
              <w:rPr>
                <w:color w:val="000000"/>
                <w:sz w:val="20"/>
                <w:szCs w:val="20"/>
              </w:rPr>
              <w:t xml:space="preserve">Выявление и основы расследования административных правонарушений, отнесенных к </w:t>
            </w:r>
            <w:r>
              <w:rPr>
                <w:color w:val="000000"/>
                <w:sz w:val="20"/>
                <w:szCs w:val="20"/>
              </w:rPr>
              <w:lastRenderedPageBreak/>
              <w:t>компетенции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lastRenderedPageBreak/>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Б.12</w:t>
            </w:r>
          </w:p>
        </w:tc>
        <w:tc>
          <w:tcPr>
            <w:tcW w:w="2743" w:type="dxa"/>
            <w:gridSpan w:val="2"/>
            <w:noWrap/>
            <w:vAlign w:val="center"/>
            <w:hideMark/>
          </w:tcPr>
          <w:p w:rsidR="0016688E" w:rsidRDefault="0016688E">
            <w:pPr>
              <w:rPr>
                <w:color w:val="000000"/>
                <w:sz w:val="20"/>
                <w:szCs w:val="20"/>
              </w:rPr>
            </w:pPr>
            <w:r>
              <w:rPr>
                <w:color w:val="000000"/>
                <w:sz w:val="20"/>
                <w:szCs w:val="20"/>
              </w:rPr>
              <w:t>Основы квалификации и расследования преступлений в сфере таможенного дела</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Б.12.1</w:t>
            </w:r>
          </w:p>
        </w:tc>
        <w:tc>
          <w:tcPr>
            <w:tcW w:w="2176" w:type="dxa"/>
            <w:noWrap/>
            <w:vAlign w:val="center"/>
            <w:hideMark/>
          </w:tcPr>
          <w:p w:rsidR="0016688E" w:rsidRDefault="0016688E">
            <w:pPr>
              <w:rPr>
                <w:color w:val="000000"/>
                <w:sz w:val="20"/>
                <w:szCs w:val="20"/>
              </w:rPr>
            </w:pPr>
            <w:r>
              <w:rPr>
                <w:color w:val="000000"/>
                <w:sz w:val="20"/>
                <w:szCs w:val="20"/>
              </w:rPr>
              <w:t>Основы квалификации преступлений в сфере 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Б.12.2</w:t>
            </w:r>
          </w:p>
        </w:tc>
        <w:tc>
          <w:tcPr>
            <w:tcW w:w="2176" w:type="dxa"/>
            <w:noWrap/>
            <w:vAlign w:val="center"/>
            <w:hideMark/>
          </w:tcPr>
          <w:p w:rsidR="0016688E" w:rsidRDefault="0016688E">
            <w:pPr>
              <w:rPr>
                <w:color w:val="000000"/>
                <w:sz w:val="20"/>
                <w:szCs w:val="20"/>
              </w:rPr>
            </w:pPr>
            <w:r>
              <w:rPr>
                <w:color w:val="000000"/>
                <w:sz w:val="20"/>
                <w:szCs w:val="20"/>
              </w:rPr>
              <w:t>Основы расследования преступлений, отнесенных к компетенции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w:t>
            </w:r>
          </w:p>
        </w:tc>
        <w:tc>
          <w:tcPr>
            <w:tcW w:w="2743" w:type="dxa"/>
            <w:gridSpan w:val="2"/>
            <w:noWrap/>
            <w:vAlign w:val="center"/>
            <w:hideMark/>
          </w:tcPr>
          <w:p w:rsidR="0016688E" w:rsidRDefault="0016688E">
            <w:pPr>
              <w:rPr>
                <w:color w:val="000000"/>
                <w:sz w:val="20"/>
                <w:szCs w:val="20"/>
              </w:rPr>
            </w:pPr>
            <w:r>
              <w:rPr>
                <w:color w:val="000000"/>
                <w:sz w:val="20"/>
                <w:szCs w:val="20"/>
              </w:rPr>
              <w:t>Информационные технологии в таможенном деле</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Б.13.1</w:t>
            </w:r>
          </w:p>
        </w:tc>
        <w:tc>
          <w:tcPr>
            <w:tcW w:w="2176" w:type="dxa"/>
            <w:noWrap/>
            <w:vAlign w:val="center"/>
            <w:hideMark/>
          </w:tcPr>
          <w:p w:rsidR="0016688E" w:rsidRDefault="0016688E">
            <w:pPr>
              <w:rPr>
                <w:color w:val="000000"/>
                <w:sz w:val="20"/>
                <w:szCs w:val="20"/>
              </w:rPr>
            </w:pPr>
            <w:r>
              <w:rPr>
                <w:color w:val="000000"/>
                <w:sz w:val="20"/>
                <w:szCs w:val="20"/>
              </w:rPr>
              <w:t>Основы документооборота в таможенных органах</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Б.13.2</w:t>
            </w:r>
          </w:p>
        </w:tc>
        <w:tc>
          <w:tcPr>
            <w:tcW w:w="2176" w:type="dxa"/>
            <w:noWrap/>
            <w:vAlign w:val="center"/>
            <w:hideMark/>
          </w:tcPr>
          <w:p w:rsidR="0016688E" w:rsidRDefault="0016688E">
            <w:pPr>
              <w:rPr>
                <w:color w:val="000000"/>
                <w:sz w:val="20"/>
                <w:szCs w:val="20"/>
              </w:rPr>
            </w:pPr>
            <w:r>
              <w:rPr>
                <w:color w:val="000000"/>
                <w:sz w:val="20"/>
                <w:szCs w:val="20"/>
              </w:rPr>
              <w:t>Информационные таможенные технологии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Б.14</w:t>
            </w:r>
          </w:p>
        </w:tc>
        <w:tc>
          <w:tcPr>
            <w:tcW w:w="2176" w:type="dxa"/>
            <w:noWrap/>
            <w:vAlign w:val="center"/>
            <w:hideMark/>
          </w:tcPr>
          <w:p w:rsidR="0016688E" w:rsidRDefault="0016688E">
            <w:pPr>
              <w:rPr>
                <w:color w:val="000000"/>
                <w:sz w:val="20"/>
                <w:szCs w:val="20"/>
              </w:rPr>
            </w:pPr>
            <w:r>
              <w:rPr>
                <w:color w:val="000000"/>
                <w:sz w:val="20"/>
                <w:szCs w:val="20"/>
              </w:rPr>
              <w:t>Экономическая безопасность</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w:t>
            </w:r>
          </w:p>
        </w:tc>
        <w:tc>
          <w:tcPr>
            <w:tcW w:w="2743" w:type="dxa"/>
            <w:gridSpan w:val="2"/>
            <w:noWrap/>
            <w:vAlign w:val="center"/>
            <w:hideMark/>
          </w:tcPr>
          <w:p w:rsidR="0016688E" w:rsidRDefault="0016688E">
            <w:pPr>
              <w:rPr>
                <w:color w:val="000000"/>
                <w:sz w:val="20"/>
                <w:szCs w:val="20"/>
              </w:rPr>
            </w:pPr>
            <w:r>
              <w:rPr>
                <w:color w:val="000000"/>
                <w:sz w:val="20"/>
                <w:szCs w:val="20"/>
              </w:rPr>
              <w:t>Управление таможенным делом</w:t>
            </w:r>
          </w:p>
        </w:tc>
        <w:tc>
          <w:tcPr>
            <w:tcW w:w="708" w:type="dxa"/>
            <w:noWrap/>
            <w:vAlign w:val="center"/>
            <w:hideMark/>
          </w:tcPr>
          <w:p w:rsidR="0016688E" w:rsidRDefault="0016688E" w:rsidP="00E9713D">
            <w:pPr>
              <w:jc w:val="center"/>
              <w:rPr>
                <w:color w:val="000000"/>
                <w:sz w:val="20"/>
                <w:szCs w:val="20"/>
              </w:rPr>
            </w:pPr>
            <w:r>
              <w:rPr>
                <w:color w:val="000000"/>
                <w:sz w:val="20"/>
                <w:szCs w:val="20"/>
              </w:rPr>
              <w:t>11</w:t>
            </w:r>
          </w:p>
        </w:tc>
        <w:tc>
          <w:tcPr>
            <w:tcW w:w="851" w:type="dxa"/>
            <w:noWrap/>
            <w:vAlign w:val="center"/>
            <w:hideMark/>
          </w:tcPr>
          <w:p w:rsidR="0016688E" w:rsidRDefault="0016688E" w:rsidP="00E9713D">
            <w:pPr>
              <w:jc w:val="center"/>
              <w:rPr>
                <w:color w:val="000000"/>
                <w:sz w:val="20"/>
                <w:szCs w:val="20"/>
              </w:rPr>
            </w:pPr>
            <w:r>
              <w:rPr>
                <w:color w:val="000000"/>
                <w:sz w:val="20"/>
                <w:szCs w:val="20"/>
              </w:rPr>
              <w:t>396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Б.15.1</w:t>
            </w:r>
          </w:p>
        </w:tc>
        <w:tc>
          <w:tcPr>
            <w:tcW w:w="2176" w:type="dxa"/>
            <w:noWrap/>
            <w:vAlign w:val="center"/>
            <w:hideMark/>
          </w:tcPr>
          <w:p w:rsidR="0016688E" w:rsidRDefault="0016688E">
            <w:pPr>
              <w:rPr>
                <w:color w:val="000000"/>
                <w:sz w:val="20"/>
                <w:szCs w:val="20"/>
              </w:rPr>
            </w:pPr>
            <w:r>
              <w:rPr>
                <w:color w:val="000000"/>
                <w:sz w:val="20"/>
                <w:szCs w:val="20"/>
              </w:rPr>
              <w:t>Управление персоналом в таможенных органах</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Б.15.2</w:t>
            </w:r>
          </w:p>
        </w:tc>
        <w:tc>
          <w:tcPr>
            <w:tcW w:w="2176" w:type="dxa"/>
            <w:noWrap/>
            <w:vAlign w:val="center"/>
            <w:hideMark/>
          </w:tcPr>
          <w:p w:rsidR="0016688E" w:rsidRDefault="0016688E">
            <w:pPr>
              <w:rPr>
                <w:color w:val="000000"/>
                <w:sz w:val="20"/>
                <w:szCs w:val="20"/>
              </w:rPr>
            </w:pPr>
            <w:r>
              <w:rPr>
                <w:color w:val="000000"/>
                <w:sz w:val="20"/>
                <w:szCs w:val="20"/>
              </w:rPr>
              <w:t>Управление таможенными органами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Б.15.3</w:t>
            </w:r>
          </w:p>
        </w:tc>
        <w:tc>
          <w:tcPr>
            <w:tcW w:w="2176" w:type="dxa"/>
            <w:noWrap/>
            <w:vAlign w:val="center"/>
            <w:hideMark/>
          </w:tcPr>
          <w:p w:rsidR="0016688E" w:rsidRDefault="0016688E">
            <w:pPr>
              <w:rPr>
                <w:color w:val="000000"/>
                <w:sz w:val="20"/>
                <w:szCs w:val="20"/>
              </w:rPr>
            </w:pPr>
            <w:r>
              <w:rPr>
                <w:color w:val="000000"/>
                <w:sz w:val="20"/>
                <w:szCs w:val="20"/>
              </w:rPr>
              <w:t>Управление таможенной деятельностью</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Б.16</w:t>
            </w:r>
          </w:p>
        </w:tc>
        <w:tc>
          <w:tcPr>
            <w:tcW w:w="2176" w:type="dxa"/>
            <w:noWrap/>
            <w:vAlign w:val="center"/>
            <w:hideMark/>
          </w:tcPr>
          <w:p w:rsidR="0016688E" w:rsidRDefault="0016688E">
            <w:pPr>
              <w:rPr>
                <w:color w:val="000000"/>
                <w:sz w:val="20"/>
                <w:szCs w:val="20"/>
              </w:rPr>
            </w:pPr>
            <w:r>
              <w:rPr>
                <w:color w:val="000000"/>
                <w:sz w:val="20"/>
                <w:szCs w:val="20"/>
              </w:rPr>
              <w:t>Экономика 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Б.17</w:t>
            </w:r>
          </w:p>
        </w:tc>
        <w:tc>
          <w:tcPr>
            <w:tcW w:w="2176" w:type="dxa"/>
            <w:noWrap/>
            <w:vAlign w:val="center"/>
            <w:hideMark/>
          </w:tcPr>
          <w:p w:rsidR="0016688E" w:rsidRDefault="0016688E">
            <w:pPr>
              <w:rPr>
                <w:color w:val="000000"/>
                <w:sz w:val="20"/>
                <w:szCs w:val="20"/>
              </w:rPr>
            </w:pPr>
            <w:r>
              <w:rPr>
                <w:color w:val="000000"/>
                <w:sz w:val="20"/>
                <w:szCs w:val="20"/>
              </w:rPr>
              <w:t>Безопасность жизнедеятельности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С3.В</w:t>
            </w:r>
          </w:p>
        </w:tc>
        <w:tc>
          <w:tcPr>
            <w:tcW w:w="2743" w:type="dxa"/>
            <w:gridSpan w:val="2"/>
            <w:noWrap/>
            <w:vAlign w:val="bottom"/>
            <w:hideMark/>
          </w:tcPr>
          <w:p w:rsidR="0016688E" w:rsidRDefault="0016688E">
            <w:pPr>
              <w:rPr>
                <w:b/>
                <w:color w:val="000000"/>
                <w:sz w:val="20"/>
                <w:szCs w:val="20"/>
              </w:rPr>
            </w:pPr>
            <w:r>
              <w:rPr>
                <w:b/>
                <w:color w:val="000000"/>
                <w:sz w:val="20"/>
                <w:szCs w:val="20"/>
              </w:rPr>
              <w:t>Вариативная часть</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47</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1692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color w:val="000000"/>
                <w:sz w:val="20"/>
                <w:szCs w:val="20"/>
              </w:rPr>
            </w:pPr>
            <w:r>
              <w:rPr>
                <w:b/>
                <w:color w:val="000000"/>
                <w:sz w:val="20"/>
                <w:szCs w:val="20"/>
              </w:rPr>
              <w:t>С3.В.</w:t>
            </w:r>
          </w:p>
          <w:p w:rsidR="0016688E" w:rsidRDefault="0016688E">
            <w:pPr>
              <w:jc w:val="center"/>
              <w:rPr>
                <w:b/>
                <w:color w:val="000000"/>
                <w:sz w:val="20"/>
                <w:szCs w:val="20"/>
              </w:rPr>
            </w:pPr>
            <w:r>
              <w:rPr>
                <w:b/>
                <w:color w:val="000000"/>
                <w:sz w:val="20"/>
                <w:szCs w:val="20"/>
              </w:rPr>
              <w:t>ОД</w:t>
            </w:r>
          </w:p>
        </w:tc>
        <w:tc>
          <w:tcPr>
            <w:tcW w:w="2743" w:type="dxa"/>
            <w:gridSpan w:val="2"/>
            <w:noWrap/>
            <w:vAlign w:val="bottom"/>
            <w:hideMark/>
          </w:tcPr>
          <w:p w:rsidR="0016688E" w:rsidRDefault="0016688E">
            <w:pPr>
              <w:rPr>
                <w:color w:val="000000"/>
                <w:sz w:val="20"/>
                <w:szCs w:val="20"/>
              </w:rPr>
            </w:pPr>
            <w:r>
              <w:rPr>
                <w:b/>
                <w:color w:val="000000"/>
                <w:sz w:val="20"/>
                <w:szCs w:val="20"/>
              </w:rPr>
              <w:t>Обязательные дисциплины</w:t>
            </w:r>
          </w:p>
        </w:tc>
        <w:tc>
          <w:tcPr>
            <w:tcW w:w="708" w:type="dxa"/>
            <w:noWrap/>
            <w:vAlign w:val="center"/>
          </w:tcPr>
          <w:p w:rsidR="0016688E" w:rsidRDefault="0016688E" w:rsidP="00E9713D">
            <w:pPr>
              <w:jc w:val="center"/>
              <w:rPr>
                <w:b/>
                <w:color w:val="000000"/>
                <w:sz w:val="20"/>
                <w:szCs w:val="20"/>
              </w:rPr>
            </w:pPr>
            <w:r>
              <w:rPr>
                <w:b/>
                <w:color w:val="000000"/>
                <w:sz w:val="20"/>
                <w:szCs w:val="20"/>
              </w:rPr>
              <w:t>31</w:t>
            </w:r>
          </w:p>
        </w:tc>
        <w:tc>
          <w:tcPr>
            <w:tcW w:w="851" w:type="dxa"/>
            <w:noWrap/>
            <w:vAlign w:val="center"/>
          </w:tcPr>
          <w:p w:rsidR="0016688E" w:rsidRDefault="0016688E" w:rsidP="00E9713D">
            <w:pPr>
              <w:jc w:val="center"/>
              <w:rPr>
                <w:b/>
                <w:color w:val="000000"/>
                <w:sz w:val="20"/>
                <w:szCs w:val="20"/>
              </w:rPr>
            </w:pPr>
            <w:r>
              <w:rPr>
                <w:b/>
                <w:color w:val="000000"/>
                <w:sz w:val="20"/>
                <w:szCs w:val="20"/>
              </w:rPr>
              <w:t>1116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В.ОД.1</w:t>
            </w:r>
          </w:p>
        </w:tc>
        <w:tc>
          <w:tcPr>
            <w:tcW w:w="2176" w:type="dxa"/>
            <w:noWrap/>
            <w:vAlign w:val="center"/>
            <w:hideMark/>
          </w:tcPr>
          <w:p w:rsidR="0016688E" w:rsidRDefault="0016688E">
            <w:pPr>
              <w:rPr>
                <w:color w:val="000000"/>
                <w:sz w:val="20"/>
                <w:szCs w:val="20"/>
              </w:rPr>
            </w:pPr>
            <w:r>
              <w:rPr>
                <w:color w:val="000000"/>
                <w:sz w:val="20"/>
                <w:szCs w:val="20"/>
              </w:rPr>
              <w:t>Контракты и внешнеторговая документация</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В.ОД.2</w:t>
            </w:r>
          </w:p>
        </w:tc>
        <w:tc>
          <w:tcPr>
            <w:tcW w:w="2176" w:type="dxa"/>
            <w:noWrap/>
            <w:vAlign w:val="center"/>
            <w:hideMark/>
          </w:tcPr>
          <w:p w:rsidR="0016688E" w:rsidRDefault="0016688E">
            <w:pPr>
              <w:rPr>
                <w:color w:val="000000"/>
                <w:sz w:val="20"/>
                <w:szCs w:val="20"/>
              </w:rPr>
            </w:pPr>
            <w:r>
              <w:rPr>
                <w:color w:val="000000"/>
                <w:sz w:val="20"/>
                <w:szCs w:val="20"/>
              </w:rPr>
              <w:t>Контроль достоверности заявленного кода товара</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В.ОД.3</w:t>
            </w:r>
          </w:p>
        </w:tc>
        <w:tc>
          <w:tcPr>
            <w:tcW w:w="2176" w:type="dxa"/>
            <w:noWrap/>
            <w:vAlign w:val="center"/>
            <w:hideMark/>
          </w:tcPr>
          <w:p w:rsidR="0016688E" w:rsidRDefault="0016688E">
            <w:pPr>
              <w:rPr>
                <w:color w:val="000000"/>
                <w:sz w:val="20"/>
                <w:szCs w:val="20"/>
              </w:rPr>
            </w:pPr>
            <w:r>
              <w:rPr>
                <w:color w:val="000000"/>
                <w:sz w:val="20"/>
                <w:szCs w:val="20"/>
              </w:rPr>
              <w:t>Международное таможенное сотрудничество</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В.ОД.4</w:t>
            </w:r>
          </w:p>
        </w:tc>
        <w:tc>
          <w:tcPr>
            <w:tcW w:w="2176" w:type="dxa"/>
            <w:noWrap/>
            <w:vAlign w:val="center"/>
            <w:hideMark/>
          </w:tcPr>
          <w:p w:rsidR="0016688E" w:rsidRDefault="0016688E">
            <w:pPr>
              <w:rPr>
                <w:color w:val="000000"/>
                <w:sz w:val="20"/>
                <w:szCs w:val="20"/>
              </w:rPr>
            </w:pPr>
            <w:r>
              <w:rPr>
                <w:color w:val="000000"/>
                <w:sz w:val="20"/>
                <w:szCs w:val="20"/>
              </w:rPr>
              <w:t>Этика государственной службы и государственного служащего</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В.ОД.5</w:t>
            </w:r>
          </w:p>
        </w:tc>
        <w:tc>
          <w:tcPr>
            <w:tcW w:w="2176" w:type="dxa"/>
            <w:noWrap/>
            <w:vAlign w:val="center"/>
            <w:hideMark/>
          </w:tcPr>
          <w:p w:rsidR="0016688E" w:rsidRDefault="0016688E">
            <w:pPr>
              <w:rPr>
                <w:color w:val="000000"/>
                <w:sz w:val="20"/>
                <w:szCs w:val="20"/>
              </w:rPr>
            </w:pPr>
            <w:r>
              <w:rPr>
                <w:color w:val="000000"/>
                <w:sz w:val="20"/>
                <w:szCs w:val="20"/>
              </w:rPr>
              <w:t>ВЭД организации</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В.ОД.6</w:t>
            </w:r>
          </w:p>
        </w:tc>
        <w:tc>
          <w:tcPr>
            <w:tcW w:w="2176" w:type="dxa"/>
            <w:noWrap/>
            <w:vAlign w:val="center"/>
            <w:hideMark/>
          </w:tcPr>
          <w:p w:rsidR="0016688E" w:rsidRDefault="0016688E">
            <w:pPr>
              <w:rPr>
                <w:color w:val="000000"/>
                <w:sz w:val="20"/>
                <w:szCs w:val="20"/>
              </w:rPr>
            </w:pPr>
            <w:r>
              <w:rPr>
                <w:color w:val="000000"/>
                <w:sz w:val="20"/>
                <w:szCs w:val="20"/>
              </w:rPr>
              <w:t xml:space="preserve">Экономический анализ деятельности </w:t>
            </w:r>
            <w:r>
              <w:rPr>
                <w:color w:val="000000"/>
                <w:sz w:val="20"/>
                <w:szCs w:val="20"/>
              </w:rPr>
              <w:lastRenderedPageBreak/>
              <w:t>организаций</w:t>
            </w:r>
          </w:p>
        </w:tc>
        <w:tc>
          <w:tcPr>
            <w:tcW w:w="567" w:type="dxa"/>
            <w:noWrap/>
            <w:vAlign w:val="center"/>
            <w:hideMark/>
          </w:tcPr>
          <w:p w:rsidR="0016688E" w:rsidRDefault="0016688E">
            <w:pPr>
              <w:jc w:val="center"/>
              <w:rPr>
                <w:color w:val="000000"/>
                <w:sz w:val="20"/>
                <w:szCs w:val="20"/>
              </w:rPr>
            </w:pPr>
            <w:r>
              <w:rPr>
                <w:color w:val="000000"/>
                <w:sz w:val="20"/>
                <w:szCs w:val="20"/>
              </w:rPr>
              <w:lastRenderedPageBreak/>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В.ОД.7</w:t>
            </w:r>
          </w:p>
        </w:tc>
        <w:tc>
          <w:tcPr>
            <w:tcW w:w="2176" w:type="dxa"/>
            <w:noWrap/>
            <w:vAlign w:val="center"/>
            <w:hideMark/>
          </w:tcPr>
          <w:p w:rsidR="0016688E" w:rsidRDefault="0016688E">
            <w:pPr>
              <w:rPr>
                <w:color w:val="000000"/>
                <w:sz w:val="20"/>
                <w:szCs w:val="20"/>
              </w:rPr>
            </w:pPr>
            <w:r>
              <w:rPr>
                <w:color w:val="000000"/>
                <w:sz w:val="20"/>
                <w:szCs w:val="20"/>
              </w:rPr>
              <w:t>Прокурорский надзор в системе ФТС</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В.ОД.8</w:t>
            </w:r>
          </w:p>
        </w:tc>
        <w:tc>
          <w:tcPr>
            <w:tcW w:w="2176" w:type="dxa"/>
            <w:noWrap/>
            <w:vAlign w:val="center"/>
            <w:hideMark/>
          </w:tcPr>
          <w:p w:rsidR="0016688E" w:rsidRDefault="0016688E">
            <w:pPr>
              <w:rPr>
                <w:color w:val="000000"/>
                <w:sz w:val="20"/>
                <w:szCs w:val="20"/>
              </w:rPr>
            </w:pPr>
            <w:r>
              <w:rPr>
                <w:color w:val="000000"/>
                <w:sz w:val="20"/>
                <w:szCs w:val="20"/>
              </w:rPr>
              <w:t>Торгово-экономические отношения России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В.ОД.9</w:t>
            </w:r>
          </w:p>
        </w:tc>
        <w:tc>
          <w:tcPr>
            <w:tcW w:w="2176" w:type="dxa"/>
            <w:noWrap/>
            <w:vAlign w:val="center"/>
            <w:hideMark/>
          </w:tcPr>
          <w:p w:rsidR="0016688E" w:rsidRDefault="0016688E">
            <w:pPr>
              <w:rPr>
                <w:color w:val="000000"/>
                <w:sz w:val="20"/>
                <w:szCs w:val="20"/>
              </w:rPr>
            </w:pPr>
            <w:r>
              <w:rPr>
                <w:color w:val="000000"/>
                <w:sz w:val="20"/>
                <w:szCs w:val="20"/>
              </w:rPr>
              <w:t>Правоохрани-тельная деятельность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w:t>
            </w:r>
          </w:p>
          <w:p w:rsidR="0016688E" w:rsidRDefault="0016688E">
            <w:pPr>
              <w:jc w:val="center"/>
              <w:rPr>
                <w:color w:val="000000"/>
                <w:sz w:val="20"/>
                <w:szCs w:val="20"/>
              </w:rPr>
            </w:pPr>
            <w:r>
              <w:rPr>
                <w:color w:val="000000"/>
                <w:sz w:val="20"/>
                <w:szCs w:val="20"/>
              </w:rPr>
              <w:t>10</w:t>
            </w:r>
          </w:p>
        </w:tc>
        <w:tc>
          <w:tcPr>
            <w:tcW w:w="2176" w:type="dxa"/>
            <w:noWrap/>
            <w:vAlign w:val="center"/>
            <w:hideMark/>
          </w:tcPr>
          <w:p w:rsidR="0016688E" w:rsidRDefault="0016688E">
            <w:pPr>
              <w:rPr>
                <w:color w:val="000000"/>
                <w:sz w:val="20"/>
                <w:szCs w:val="20"/>
              </w:rPr>
            </w:pPr>
            <w:r>
              <w:rPr>
                <w:color w:val="000000"/>
                <w:sz w:val="20"/>
                <w:szCs w:val="20"/>
              </w:rPr>
              <w:t>Таможенные платежи и таможенная стоимость в различных таможенных процедурах</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b/>
                <w:bCs/>
                <w:sz w:val="20"/>
                <w:szCs w:val="20"/>
              </w:rPr>
            </w:pPr>
            <w:r>
              <w:rPr>
                <w:b/>
                <w:bCs/>
                <w:sz w:val="20"/>
                <w:szCs w:val="20"/>
              </w:rPr>
              <w:t>С3.В.</w:t>
            </w:r>
          </w:p>
          <w:p w:rsidR="0016688E" w:rsidRDefault="0016688E">
            <w:pPr>
              <w:jc w:val="center"/>
              <w:rPr>
                <w:color w:val="000000"/>
                <w:sz w:val="20"/>
                <w:szCs w:val="20"/>
              </w:rPr>
            </w:pPr>
            <w:r>
              <w:rPr>
                <w:b/>
                <w:bCs/>
                <w:sz w:val="20"/>
                <w:szCs w:val="20"/>
              </w:rPr>
              <w:t>ДВ</w:t>
            </w:r>
          </w:p>
        </w:tc>
        <w:tc>
          <w:tcPr>
            <w:tcW w:w="2743" w:type="dxa"/>
            <w:gridSpan w:val="2"/>
            <w:vAlign w:val="center"/>
            <w:hideMark/>
          </w:tcPr>
          <w:p w:rsidR="0016688E" w:rsidRDefault="0016688E">
            <w:pPr>
              <w:rPr>
                <w:color w:val="000000"/>
                <w:sz w:val="20"/>
                <w:szCs w:val="20"/>
              </w:rPr>
            </w:pPr>
            <w:r>
              <w:rPr>
                <w:b/>
                <w:bCs/>
                <w:sz w:val="20"/>
                <w:szCs w:val="20"/>
              </w:rPr>
              <w:t>Дисциплины по выбору</w:t>
            </w:r>
          </w:p>
        </w:tc>
        <w:tc>
          <w:tcPr>
            <w:tcW w:w="708" w:type="dxa"/>
            <w:noWrap/>
            <w:vAlign w:val="center"/>
          </w:tcPr>
          <w:p w:rsidR="0016688E" w:rsidRDefault="0016688E" w:rsidP="00E9713D">
            <w:pPr>
              <w:jc w:val="center"/>
              <w:rPr>
                <w:b/>
                <w:color w:val="000000"/>
                <w:sz w:val="20"/>
                <w:szCs w:val="20"/>
              </w:rPr>
            </w:pPr>
            <w:r>
              <w:rPr>
                <w:b/>
                <w:color w:val="000000"/>
                <w:sz w:val="20"/>
                <w:szCs w:val="20"/>
              </w:rPr>
              <w:t>16</w:t>
            </w:r>
          </w:p>
        </w:tc>
        <w:tc>
          <w:tcPr>
            <w:tcW w:w="851" w:type="dxa"/>
            <w:noWrap/>
            <w:vAlign w:val="center"/>
          </w:tcPr>
          <w:p w:rsidR="0016688E" w:rsidRDefault="0016688E" w:rsidP="00E9713D">
            <w:pPr>
              <w:jc w:val="center"/>
              <w:rPr>
                <w:color w:val="000000"/>
                <w:sz w:val="20"/>
                <w:szCs w:val="20"/>
              </w:rPr>
            </w:pPr>
            <w:r>
              <w:rPr>
                <w:b/>
                <w:color w:val="000000"/>
                <w:sz w:val="20"/>
                <w:szCs w:val="20"/>
              </w:rPr>
              <w:t>576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С3.В.ДВ.1</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center"/>
            <w:hideMark/>
          </w:tcPr>
          <w:p w:rsidR="0016688E" w:rsidRDefault="0016688E">
            <w:pPr>
              <w:rPr>
                <w:color w:val="000000"/>
                <w:sz w:val="20"/>
                <w:szCs w:val="20"/>
              </w:rPr>
            </w:pPr>
            <w:r>
              <w:rPr>
                <w:color w:val="000000"/>
                <w:sz w:val="20"/>
                <w:szCs w:val="20"/>
              </w:rPr>
              <w:t>Практикум по заполнению грузовой таможенной декларации (ГТД/ТД)</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center"/>
            <w:hideMark/>
          </w:tcPr>
          <w:p w:rsidR="0016688E" w:rsidRDefault="0016688E">
            <w:pPr>
              <w:rPr>
                <w:color w:val="000000"/>
                <w:sz w:val="20"/>
                <w:szCs w:val="20"/>
              </w:rPr>
            </w:pPr>
            <w:r>
              <w:rPr>
                <w:color w:val="000000"/>
                <w:sz w:val="20"/>
                <w:szCs w:val="20"/>
              </w:rPr>
              <w:t>Определение таможенной стоимости</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С3.В.ДВ.2</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center"/>
            <w:hideMark/>
          </w:tcPr>
          <w:p w:rsidR="0016688E" w:rsidRDefault="0016688E">
            <w:pPr>
              <w:rPr>
                <w:color w:val="000000"/>
                <w:sz w:val="20"/>
                <w:szCs w:val="20"/>
              </w:rPr>
            </w:pPr>
            <w:r>
              <w:rPr>
                <w:color w:val="000000"/>
                <w:sz w:val="20"/>
                <w:szCs w:val="20"/>
              </w:rPr>
              <w:t>Международные экономические отношения</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center"/>
            <w:hideMark/>
          </w:tcPr>
          <w:p w:rsidR="0016688E" w:rsidRDefault="0016688E">
            <w:pPr>
              <w:rPr>
                <w:color w:val="000000"/>
                <w:sz w:val="20"/>
                <w:szCs w:val="20"/>
              </w:rPr>
            </w:pPr>
            <w:r>
              <w:rPr>
                <w:color w:val="000000"/>
                <w:sz w:val="20"/>
                <w:szCs w:val="20"/>
              </w:rPr>
              <w:t>Таможенный кодекс Таможенного Союза</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С3.В.ДВ.3</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bottom"/>
            <w:hideMark/>
          </w:tcPr>
          <w:p w:rsidR="0016688E" w:rsidRDefault="0016688E">
            <w:pPr>
              <w:rPr>
                <w:color w:val="000000"/>
                <w:sz w:val="20"/>
                <w:szCs w:val="20"/>
              </w:rPr>
            </w:pPr>
            <w:r>
              <w:rPr>
                <w:color w:val="000000"/>
                <w:sz w:val="20"/>
                <w:szCs w:val="20"/>
              </w:rPr>
              <w:t>Оценочная деятельность в таможенном деле</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3</w:t>
            </w:r>
          </w:p>
        </w:tc>
        <w:tc>
          <w:tcPr>
            <w:tcW w:w="2176" w:type="dxa"/>
            <w:noWrap/>
            <w:vAlign w:val="bottom"/>
            <w:hideMark/>
          </w:tcPr>
          <w:p w:rsidR="0016688E" w:rsidRDefault="0016688E">
            <w:pPr>
              <w:rPr>
                <w:color w:val="000000"/>
                <w:sz w:val="20"/>
                <w:szCs w:val="20"/>
              </w:rPr>
            </w:pPr>
            <w:r>
              <w:rPr>
                <w:color w:val="000000"/>
                <w:sz w:val="20"/>
                <w:szCs w:val="20"/>
              </w:rPr>
              <w:t>Страхование грузов</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С3.В.ДВ.4</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bottom"/>
            <w:hideMark/>
          </w:tcPr>
          <w:p w:rsidR="0016688E" w:rsidRDefault="0016688E">
            <w:pPr>
              <w:rPr>
                <w:color w:val="000000"/>
                <w:sz w:val="20"/>
                <w:szCs w:val="20"/>
              </w:rPr>
            </w:pPr>
            <w:r>
              <w:rPr>
                <w:color w:val="000000"/>
                <w:sz w:val="20"/>
                <w:szCs w:val="20"/>
              </w:rPr>
              <w:t>Практикум по применению таможенных платежей</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bottom"/>
            <w:hideMark/>
          </w:tcPr>
          <w:p w:rsidR="0016688E" w:rsidRDefault="0016688E">
            <w:pPr>
              <w:rPr>
                <w:color w:val="000000"/>
                <w:sz w:val="20"/>
                <w:szCs w:val="20"/>
              </w:rPr>
            </w:pPr>
            <w:r>
              <w:rPr>
                <w:color w:val="000000"/>
                <w:sz w:val="20"/>
                <w:szCs w:val="20"/>
              </w:rPr>
              <w:t>Логистика в таможенном деле</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С3.В.ДВ.5</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1</w:t>
            </w:r>
          </w:p>
        </w:tc>
        <w:tc>
          <w:tcPr>
            <w:tcW w:w="2176" w:type="dxa"/>
            <w:noWrap/>
            <w:vAlign w:val="bottom"/>
            <w:hideMark/>
          </w:tcPr>
          <w:p w:rsidR="0016688E" w:rsidRDefault="0016688E">
            <w:pPr>
              <w:rPr>
                <w:color w:val="000000"/>
                <w:sz w:val="20"/>
                <w:szCs w:val="20"/>
              </w:rPr>
            </w:pPr>
            <w:r>
              <w:rPr>
                <w:color w:val="000000"/>
                <w:sz w:val="20"/>
                <w:szCs w:val="20"/>
              </w:rPr>
              <w:t>Обоснование контрактных цен</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экз.</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4</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hideMark/>
          </w:tcPr>
          <w:p w:rsidR="0016688E" w:rsidRDefault="0016688E" w:rsidP="00E9713D">
            <w:pPr>
              <w:jc w:val="center"/>
              <w:rPr>
                <w:color w:val="000000"/>
                <w:sz w:val="20"/>
                <w:szCs w:val="20"/>
              </w:rPr>
            </w:pPr>
            <w:r>
              <w:rPr>
                <w:color w:val="000000"/>
                <w:sz w:val="20"/>
                <w:szCs w:val="20"/>
              </w:rPr>
              <w:t>+</w:t>
            </w: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285"/>
        </w:trPr>
        <w:tc>
          <w:tcPr>
            <w:tcW w:w="851" w:type="dxa"/>
            <w:noWrap/>
            <w:vAlign w:val="center"/>
            <w:hideMark/>
          </w:tcPr>
          <w:p w:rsidR="0016688E" w:rsidRDefault="0016688E">
            <w:pPr>
              <w:jc w:val="center"/>
              <w:rPr>
                <w:color w:val="000000"/>
                <w:sz w:val="20"/>
                <w:szCs w:val="20"/>
              </w:rPr>
            </w:pPr>
            <w:r>
              <w:rPr>
                <w:color w:val="000000"/>
                <w:sz w:val="20"/>
                <w:szCs w:val="20"/>
              </w:rPr>
              <w:t>2</w:t>
            </w:r>
          </w:p>
        </w:tc>
        <w:tc>
          <w:tcPr>
            <w:tcW w:w="2176" w:type="dxa"/>
            <w:noWrap/>
            <w:vAlign w:val="bottom"/>
            <w:hideMark/>
          </w:tcPr>
          <w:p w:rsidR="0016688E" w:rsidRDefault="0016688E">
            <w:pPr>
              <w:rPr>
                <w:color w:val="000000"/>
                <w:sz w:val="20"/>
                <w:szCs w:val="20"/>
              </w:rPr>
            </w:pPr>
            <w:r>
              <w:rPr>
                <w:color w:val="000000"/>
                <w:sz w:val="20"/>
                <w:szCs w:val="20"/>
              </w:rPr>
              <w:t>Ценообразование</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E9713D" w:rsidTr="00E9713D">
        <w:trPr>
          <w:trHeight w:val="300"/>
        </w:trPr>
        <w:tc>
          <w:tcPr>
            <w:tcW w:w="851" w:type="dxa"/>
            <w:noWrap/>
            <w:vAlign w:val="center"/>
          </w:tcPr>
          <w:p w:rsidR="00E9713D" w:rsidRDefault="00E9713D">
            <w:pPr>
              <w:jc w:val="center"/>
              <w:rPr>
                <w:b/>
                <w:bCs/>
                <w:color w:val="000000"/>
                <w:sz w:val="20"/>
                <w:szCs w:val="20"/>
              </w:rPr>
            </w:pPr>
            <w:r>
              <w:rPr>
                <w:b/>
                <w:bCs/>
                <w:color w:val="000000"/>
                <w:sz w:val="20"/>
                <w:szCs w:val="20"/>
              </w:rPr>
              <w:t>С4</w:t>
            </w:r>
          </w:p>
          <w:p w:rsidR="00E9713D" w:rsidRDefault="00E9713D">
            <w:pPr>
              <w:jc w:val="center"/>
              <w:rPr>
                <w:color w:val="000000"/>
                <w:sz w:val="20"/>
                <w:szCs w:val="20"/>
              </w:rPr>
            </w:pPr>
          </w:p>
        </w:tc>
        <w:tc>
          <w:tcPr>
            <w:tcW w:w="2176" w:type="dxa"/>
            <w:vAlign w:val="center"/>
            <w:hideMark/>
          </w:tcPr>
          <w:p w:rsidR="00E9713D" w:rsidRDefault="00E9713D">
            <w:pPr>
              <w:rPr>
                <w:b/>
                <w:bCs/>
                <w:color w:val="000000"/>
                <w:sz w:val="20"/>
                <w:szCs w:val="20"/>
              </w:rPr>
            </w:pPr>
            <w:r>
              <w:rPr>
                <w:b/>
                <w:bCs/>
                <w:color w:val="000000"/>
                <w:sz w:val="20"/>
                <w:szCs w:val="20"/>
              </w:rPr>
              <w:t>Физическая культура</w:t>
            </w:r>
          </w:p>
        </w:tc>
        <w:tc>
          <w:tcPr>
            <w:tcW w:w="567" w:type="dxa"/>
            <w:vAlign w:val="center"/>
            <w:hideMark/>
          </w:tcPr>
          <w:p w:rsidR="00E9713D" w:rsidRDefault="00E9713D">
            <w:pPr>
              <w:rPr>
                <w:color w:val="000000"/>
                <w:sz w:val="20"/>
                <w:szCs w:val="20"/>
              </w:rPr>
            </w:pPr>
            <w:r>
              <w:rPr>
                <w:color w:val="000000"/>
                <w:sz w:val="20"/>
                <w:szCs w:val="20"/>
              </w:rPr>
              <w:t>зач.</w:t>
            </w:r>
          </w:p>
        </w:tc>
        <w:tc>
          <w:tcPr>
            <w:tcW w:w="708" w:type="dxa"/>
            <w:vAlign w:val="center"/>
          </w:tcPr>
          <w:p w:rsidR="00E9713D" w:rsidRDefault="00E9713D" w:rsidP="00E9713D">
            <w:pPr>
              <w:jc w:val="center"/>
              <w:rPr>
                <w:color w:val="000000"/>
                <w:sz w:val="20"/>
                <w:szCs w:val="20"/>
              </w:rPr>
            </w:pPr>
          </w:p>
        </w:tc>
        <w:tc>
          <w:tcPr>
            <w:tcW w:w="851" w:type="dxa"/>
            <w:vAlign w:val="center"/>
          </w:tcPr>
          <w:p w:rsidR="00E9713D" w:rsidRDefault="00E9713D" w:rsidP="00E9713D">
            <w:pPr>
              <w:jc w:val="center"/>
              <w:rPr>
                <w:color w:val="000000"/>
                <w:sz w:val="20"/>
                <w:szCs w:val="20"/>
              </w:rPr>
            </w:pP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426" w:type="dxa"/>
            <w:vAlign w:val="center"/>
            <w:hideMark/>
          </w:tcPr>
          <w:p w:rsidR="00E9713D" w:rsidRDefault="00E9713D" w:rsidP="00E9713D">
            <w:pPr>
              <w:jc w:val="center"/>
              <w:rPr>
                <w:color w:val="000000"/>
                <w:sz w:val="20"/>
                <w:szCs w:val="20"/>
              </w:rPr>
            </w:pPr>
            <w:r>
              <w:rPr>
                <w:color w:val="000000"/>
                <w:sz w:val="20"/>
                <w:szCs w:val="20"/>
              </w:rPr>
              <w:t>+</w:t>
            </w: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517" w:type="dxa"/>
            <w:vAlign w:val="center"/>
            <w:hideMark/>
          </w:tcPr>
          <w:p w:rsidR="00E9713D" w:rsidRDefault="00E9713D" w:rsidP="00E9713D">
            <w:pPr>
              <w:jc w:val="center"/>
              <w:rPr>
                <w:color w:val="000000"/>
                <w:sz w:val="20"/>
                <w:szCs w:val="20"/>
              </w:rPr>
            </w:pPr>
            <w:r>
              <w:rPr>
                <w:color w:val="000000"/>
                <w:sz w:val="20"/>
                <w:szCs w:val="20"/>
              </w:rPr>
              <w:t>+</w:t>
            </w:r>
          </w:p>
        </w:tc>
        <w:tc>
          <w:tcPr>
            <w:tcW w:w="426" w:type="dxa"/>
            <w:vAlign w:val="center"/>
            <w:hideMark/>
          </w:tcPr>
          <w:p w:rsidR="00E9713D" w:rsidRDefault="00E9713D" w:rsidP="00E9713D">
            <w:pPr>
              <w:jc w:val="center"/>
              <w:rPr>
                <w:color w:val="000000"/>
                <w:sz w:val="20"/>
                <w:szCs w:val="20"/>
              </w:rPr>
            </w:pPr>
            <w:r>
              <w:rPr>
                <w:color w:val="000000"/>
                <w:sz w:val="20"/>
                <w:szCs w:val="20"/>
              </w:rPr>
              <w:t>+</w:t>
            </w:r>
          </w:p>
        </w:tc>
        <w:tc>
          <w:tcPr>
            <w:tcW w:w="425" w:type="dxa"/>
            <w:vAlign w:val="center"/>
            <w:hideMark/>
          </w:tcPr>
          <w:p w:rsidR="00E9713D" w:rsidRDefault="00E9713D" w:rsidP="00E9713D">
            <w:pPr>
              <w:jc w:val="center"/>
              <w:rPr>
                <w:color w:val="000000"/>
                <w:sz w:val="20"/>
                <w:szCs w:val="20"/>
              </w:rPr>
            </w:pPr>
            <w:r>
              <w:rPr>
                <w:color w:val="000000"/>
                <w:sz w:val="20"/>
                <w:szCs w:val="20"/>
              </w:rPr>
              <w:t>+</w:t>
            </w:r>
          </w:p>
        </w:tc>
        <w:tc>
          <w:tcPr>
            <w:tcW w:w="418" w:type="dxa"/>
            <w:vAlign w:val="center"/>
          </w:tcPr>
          <w:p w:rsidR="00E9713D" w:rsidRDefault="00E9713D" w:rsidP="00E9713D">
            <w:pPr>
              <w:jc w:val="center"/>
              <w:rPr>
                <w:color w:val="000000"/>
                <w:sz w:val="20"/>
                <w:szCs w:val="20"/>
              </w:rPr>
            </w:pPr>
          </w:p>
        </w:tc>
        <w:tc>
          <w:tcPr>
            <w:tcW w:w="900" w:type="dxa"/>
            <w:gridSpan w:val="2"/>
            <w:vAlign w:val="center"/>
            <w:hideMark/>
          </w:tcPr>
          <w:p w:rsidR="00E9713D" w:rsidRDefault="00E9713D" w:rsidP="00E9713D">
            <w:pPr>
              <w:jc w:val="center"/>
              <w:rPr>
                <w:color w:val="000000"/>
                <w:sz w:val="20"/>
                <w:szCs w:val="20"/>
              </w:rPr>
            </w:pPr>
          </w:p>
        </w:tc>
        <w:tc>
          <w:tcPr>
            <w:tcW w:w="900" w:type="dxa"/>
            <w:vAlign w:val="center"/>
          </w:tcPr>
          <w:p w:rsidR="00E9713D" w:rsidRDefault="00E9713D" w:rsidP="00E9713D">
            <w:pPr>
              <w:jc w:val="center"/>
              <w:rPr>
                <w:color w:val="000000"/>
                <w:sz w:val="20"/>
                <w:szCs w:val="20"/>
              </w:rPr>
            </w:pPr>
            <w:r>
              <w:rPr>
                <w:color w:val="000000"/>
                <w:sz w:val="20"/>
                <w:szCs w:val="20"/>
              </w:rPr>
              <w:t>ОК-1</w:t>
            </w:r>
          </w:p>
          <w:p w:rsidR="00E9713D" w:rsidRDefault="00E9713D" w:rsidP="00E9713D">
            <w:pPr>
              <w:jc w:val="center"/>
              <w:rPr>
                <w:color w:val="000000"/>
                <w:sz w:val="20"/>
                <w:szCs w:val="20"/>
              </w:rPr>
            </w:pPr>
            <w:r>
              <w:rPr>
                <w:color w:val="000000"/>
                <w:sz w:val="20"/>
                <w:szCs w:val="20"/>
              </w:rPr>
              <w:t>ОК-8</w:t>
            </w:r>
          </w:p>
        </w:tc>
      </w:tr>
      <w:tr w:rsidR="0016688E" w:rsidTr="00E9713D">
        <w:trPr>
          <w:trHeight w:val="300"/>
        </w:trPr>
        <w:tc>
          <w:tcPr>
            <w:tcW w:w="851" w:type="dxa"/>
            <w:vAlign w:val="bottom"/>
            <w:hideMark/>
          </w:tcPr>
          <w:p w:rsidR="0016688E" w:rsidRDefault="0016688E">
            <w:pPr>
              <w:jc w:val="center"/>
              <w:rPr>
                <w:b/>
                <w:color w:val="000000"/>
                <w:sz w:val="20"/>
                <w:szCs w:val="20"/>
              </w:rPr>
            </w:pPr>
            <w:r>
              <w:rPr>
                <w:b/>
                <w:color w:val="000000"/>
                <w:sz w:val="20"/>
                <w:szCs w:val="20"/>
              </w:rPr>
              <w:t>С5</w:t>
            </w:r>
          </w:p>
        </w:tc>
        <w:tc>
          <w:tcPr>
            <w:tcW w:w="2743" w:type="dxa"/>
            <w:gridSpan w:val="2"/>
            <w:vAlign w:val="bottom"/>
            <w:hideMark/>
          </w:tcPr>
          <w:p w:rsidR="0016688E" w:rsidRDefault="0016688E">
            <w:pPr>
              <w:rPr>
                <w:color w:val="000000"/>
                <w:sz w:val="20"/>
                <w:szCs w:val="20"/>
              </w:rPr>
            </w:pPr>
            <w:r>
              <w:rPr>
                <w:b/>
                <w:bCs/>
                <w:color w:val="000000"/>
                <w:sz w:val="20"/>
                <w:szCs w:val="20"/>
              </w:rPr>
              <w:t xml:space="preserve">Практики, НИР </w:t>
            </w:r>
          </w:p>
        </w:tc>
        <w:tc>
          <w:tcPr>
            <w:tcW w:w="708" w:type="dxa"/>
            <w:noWrap/>
            <w:vAlign w:val="center"/>
            <w:hideMark/>
          </w:tcPr>
          <w:p w:rsidR="0016688E" w:rsidRDefault="0016688E" w:rsidP="00E9713D">
            <w:pPr>
              <w:jc w:val="center"/>
              <w:rPr>
                <w:b/>
                <w:bCs/>
                <w:color w:val="000000"/>
                <w:sz w:val="20"/>
                <w:szCs w:val="20"/>
              </w:rPr>
            </w:pPr>
            <w:r>
              <w:rPr>
                <w:b/>
                <w:bCs/>
                <w:color w:val="000000"/>
                <w:sz w:val="20"/>
                <w:szCs w:val="20"/>
              </w:rPr>
              <w:t>18</w:t>
            </w:r>
          </w:p>
        </w:tc>
        <w:tc>
          <w:tcPr>
            <w:tcW w:w="851" w:type="dxa"/>
            <w:noWrap/>
            <w:vAlign w:val="center"/>
            <w:hideMark/>
          </w:tcPr>
          <w:p w:rsidR="0016688E" w:rsidRDefault="0016688E" w:rsidP="00E9713D">
            <w:pPr>
              <w:jc w:val="center"/>
              <w:rPr>
                <w:b/>
                <w:bCs/>
                <w:color w:val="000000"/>
                <w:sz w:val="20"/>
                <w:szCs w:val="20"/>
              </w:rPr>
            </w:pPr>
            <w:r>
              <w:rPr>
                <w:b/>
                <w:bCs/>
                <w:color w:val="000000"/>
                <w:sz w:val="20"/>
                <w:szCs w:val="20"/>
              </w:rPr>
              <w:t>648</w:t>
            </w:r>
          </w:p>
        </w:tc>
        <w:tc>
          <w:tcPr>
            <w:tcW w:w="425"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E9713D" w:rsidRDefault="00E9713D" w:rsidP="00E9713D">
            <w:pPr>
              <w:jc w:val="center"/>
              <w:rPr>
                <w:color w:val="000000"/>
                <w:sz w:val="20"/>
                <w:szCs w:val="20"/>
              </w:rPr>
            </w:pPr>
            <w:r>
              <w:rPr>
                <w:color w:val="000000"/>
                <w:sz w:val="20"/>
                <w:szCs w:val="20"/>
              </w:rPr>
              <w:t>ОК-4</w:t>
            </w:r>
          </w:p>
          <w:p w:rsidR="00E9713D" w:rsidRDefault="00E9713D" w:rsidP="00E9713D">
            <w:pPr>
              <w:jc w:val="center"/>
              <w:rPr>
                <w:color w:val="000000"/>
                <w:sz w:val="20"/>
                <w:szCs w:val="20"/>
              </w:rPr>
            </w:pPr>
            <w:r>
              <w:rPr>
                <w:color w:val="000000"/>
                <w:sz w:val="20"/>
                <w:szCs w:val="20"/>
              </w:rPr>
              <w:t>ОК-6</w:t>
            </w:r>
          </w:p>
          <w:p w:rsidR="00E9713D" w:rsidRDefault="00E9713D" w:rsidP="00E9713D">
            <w:pPr>
              <w:jc w:val="center"/>
              <w:rPr>
                <w:color w:val="000000"/>
                <w:sz w:val="20"/>
                <w:szCs w:val="20"/>
              </w:rPr>
            </w:pPr>
            <w:r>
              <w:rPr>
                <w:color w:val="000000"/>
                <w:sz w:val="20"/>
                <w:szCs w:val="20"/>
              </w:rPr>
              <w:t>ПК-1-2</w:t>
            </w:r>
          </w:p>
          <w:p w:rsidR="00E9713D" w:rsidRDefault="00E9713D" w:rsidP="00E9713D">
            <w:pPr>
              <w:jc w:val="center"/>
              <w:rPr>
                <w:color w:val="000000"/>
                <w:sz w:val="20"/>
                <w:szCs w:val="20"/>
              </w:rPr>
            </w:pPr>
            <w:r>
              <w:rPr>
                <w:color w:val="000000"/>
                <w:sz w:val="20"/>
                <w:szCs w:val="20"/>
              </w:rPr>
              <w:t>ПК-6</w:t>
            </w:r>
          </w:p>
          <w:p w:rsidR="00E9713D" w:rsidRDefault="00E9713D" w:rsidP="00E9713D">
            <w:pPr>
              <w:jc w:val="center"/>
              <w:rPr>
                <w:color w:val="000000"/>
                <w:sz w:val="20"/>
                <w:szCs w:val="20"/>
              </w:rPr>
            </w:pPr>
            <w:r>
              <w:rPr>
                <w:color w:val="000000"/>
                <w:sz w:val="20"/>
                <w:szCs w:val="20"/>
              </w:rPr>
              <w:t>ПК-20</w:t>
            </w:r>
          </w:p>
          <w:p w:rsidR="00E9713D" w:rsidRDefault="00E9713D" w:rsidP="00E9713D">
            <w:pPr>
              <w:jc w:val="center"/>
              <w:rPr>
                <w:color w:val="000000"/>
                <w:sz w:val="20"/>
                <w:szCs w:val="20"/>
              </w:rPr>
            </w:pPr>
            <w:r>
              <w:rPr>
                <w:color w:val="000000"/>
                <w:sz w:val="20"/>
                <w:szCs w:val="20"/>
              </w:rPr>
              <w:t>ПК-45</w:t>
            </w:r>
          </w:p>
          <w:p w:rsidR="0016688E" w:rsidRDefault="00E9713D" w:rsidP="00E9713D">
            <w:pPr>
              <w:jc w:val="center"/>
              <w:rPr>
                <w:color w:val="000000"/>
                <w:sz w:val="20"/>
                <w:szCs w:val="20"/>
              </w:rPr>
            </w:pPr>
            <w:r>
              <w:rPr>
                <w:color w:val="000000"/>
                <w:sz w:val="20"/>
                <w:szCs w:val="20"/>
              </w:rPr>
              <w:t>ПК-46-47</w:t>
            </w:r>
          </w:p>
        </w:tc>
      </w:tr>
      <w:tr w:rsidR="0016688E" w:rsidTr="00E9713D">
        <w:trPr>
          <w:trHeight w:val="519"/>
        </w:trPr>
        <w:tc>
          <w:tcPr>
            <w:tcW w:w="851" w:type="dxa"/>
            <w:vAlign w:val="bottom"/>
          </w:tcPr>
          <w:p w:rsidR="0016688E" w:rsidRDefault="0016688E" w:rsidP="0016688E">
            <w:pPr>
              <w:jc w:val="center"/>
              <w:rPr>
                <w:bCs/>
                <w:color w:val="000000"/>
                <w:sz w:val="20"/>
                <w:szCs w:val="20"/>
              </w:rPr>
            </w:pPr>
            <w:r>
              <w:rPr>
                <w:bCs/>
                <w:color w:val="000000"/>
                <w:sz w:val="20"/>
                <w:szCs w:val="20"/>
              </w:rPr>
              <w:t>С5.У</w:t>
            </w:r>
          </w:p>
        </w:tc>
        <w:tc>
          <w:tcPr>
            <w:tcW w:w="2176" w:type="dxa"/>
            <w:vAlign w:val="center"/>
            <w:hideMark/>
          </w:tcPr>
          <w:p w:rsidR="0016688E" w:rsidRDefault="0016688E">
            <w:pPr>
              <w:rPr>
                <w:color w:val="000000"/>
                <w:sz w:val="20"/>
                <w:szCs w:val="20"/>
              </w:rPr>
            </w:pPr>
            <w:r>
              <w:rPr>
                <w:color w:val="000000"/>
                <w:sz w:val="20"/>
                <w:szCs w:val="20"/>
              </w:rPr>
              <w:t>Учебная практика</w:t>
            </w:r>
          </w:p>
        </w:tc>
        <w:tc>
          <w:tcPr>
            <w:tcW w:w="567" w:type="dxa"/>
            <w:noWrap/>
            <w:vAlign w:val="bottom"/>
          </w:tcPr>
          <w:p w:rsidR="0016688E" w:rsidRDefault="0016688E">
            <w:pPr>
              <w:ind w:right="-22"/>
              <w:rPr>
                <w:color w:val="000000"/>
                <w:sz w:val="20"/>
                <w:szCs w:val="20"/>
              </w:rPr>
            </w:pPr>
          </w:p>
        </w:tc>
        <w:tc>
          <w:tcPr>
            <w:tcW w:w="708" w:type="dxa"/>
            <w:noWrap/>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noWrap/>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b/>
                <w:bCs/>
                <w:color w:val="FF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555"/>
        </w:trPr>
        <w:tc>
          <w:tcPr>
            <w:tcW w:w="851" w:type="dxa"/>
            <w:vAlign w:val="bottom"/>
          </w:tcPr>
          <w:p w:rsidR="0016688E" w:rsidRDefault="0016688E">
            <w:pPr>
              <w:jc w:val="center"/>
              <w:rPr>
                <w:bCs/>
                <w:color w:val="000000"/>
                <w:sz w:val="20"/>
                <w:szCs w:val="20"/>
              </w:rPr>
            </w:pPr>
          </w:p>
        </w:tc>
        <w:tc>
          <w:tcPr>
            <w:tcW w:w="2176" w:type="dxa"/>
            <w:vAlign w:val="center"/>
            <w:hideMark/>
          </w:tcPr>
          <w:p w:rsidR="0016688E" w:rsidRDefault="0016688E">
            <w:pPr>
              <w:rPr>
                <w:color w:val="000000"/>
                <w:sz w:val="20"/>
                <w:szCs w:val="20"/>
              </w:rPr>
            </w:pPr>
            <w:r>
              <w:rPr>
                <w:color w:val="000000"/>
                <w:sz w:val="20"/>
                <w:szCs w:val="20"/>
              </w:rPr>
              <w:t>Производственная практика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40C6B" w:rsidP="00E9713D">
            <w:pPr>
              <w:jc w:val="center"/>
              <w:rPr>
                <w:bCs/>
                <w:color w:val="000000"/>
                <w:sz w:val="20"/>
                <w:szCs w:val="20"/>
              </w:rPr>
            </w:pPr>
            <w:r>
              <w:rPr>
                <w:bCs/>
                <w:color w:val="000000"/>
                <w:sz w:val="20"/>
                <w:szCs w:val="20"/>
              </w:rPr>
              <w:t>6</w:t>
            </w:r>
          </w:p>
        </w:tc>
        <w:tc>
          <w:tcPr>
            <w:tcW w:w="851" w:type="dxa"/>
            <w:noWrap/>
            <w:vAlign w:val="center"/>
          </w:tcPr>
          <w:p w:rsidR="0016688E" w:rsidRDefault="00140C6B" w:rsidP="00E9713D">
            <w:pPr>
              <w:jc w:val="center"/>
              <w:rPr>
                <w:bCs/>
                <w:color w:val="000000"/>
                <w:sz w:val="20"/>
                <w:szCs w:val="20"/>
              </w:rPr>
            </w:pPr>
            <w:r>
              <w:rPr>
                <w:bCs/>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851" w:type="dxa"/>
            <w:vAlign w:val="bottom"/>
          </w:tcPr>
          <w:p w:rsidR="0016688E" w:rsidRDefault="0016688E">
            <w:pPr>
              <w:jc w:val="center"/>
              <w:rPr>
                <w:bCs/>
                <w:color w:val="000000"/>
                <w:sz w:val="20"/>
                <w:szCs w:val="20"/>
              </w:rPr>
            </w:pPr>
          </w:p>
        </w:tc>
        <w:tc>
          <w:tcPr>
            <w:tcW w:w="2176" w:type="dxa"/>
            <w:vAlign w:val="center"/>
            <w:hideMark/>
          </w:tcPr>
          <w:p w:rsidR="0016688E" w:rsidRDefault="0016688E">
            <w:pPr>
              <w:rPr>
                <w:color w:val="000000"/>
                <w:sz w:val="20"/>
                <w:szCs w:val="20"/>
              </w:rPr>
            </w:pPr>
            <w:r>
              <w:rPr>
                <w:color w:val="000000"/>
                <w:sz w:val="20"/>
                <w:szCs w:val="20"/>
              </w:rPr>
              <w:t>Преддипломная практика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40C6B" w:rsidP="00E9713D">
            <w:pPr>
              <w:jc w:val="center"/>
              <w:rPr>
                <w:bCs/>
                <w:color w:val="000000"/>
                <w:sz w:val="20"/>
                <w:szCs w:val="20"/>
              </w:rPr>
            </w:pPr>
            <w:r>
              <w:rPr>
                <w:bCs/>
                <w:color w:val="000000"/>
                <w:sz w:val="20"/>
                <w:szCs w:val="20"/>
              </w:rPr>
              <w:t>6</w:t>
            </w:r>
          </w:p>
        </w:tc>
        <w:tc>
          <w:tcPr>
            <w:tcW w:w="851" w:type="dxa"/>
            <w:noWrap/>
            <w:vAlign w:val="center"/>
          </w:tcPr>
          <w:p w:rsidR="0016688E" w:rsidRDefault="00140C6B" w:rsidP="00E9713D">
            <w:pPr>
              <w:jc w:val="center"/>
              <w:rPr>
                <w:bCs/>
                <w:color w:val="000000"/>
                <w:sz w:val="20"/>
                <w:szCs w:val="20"/>
              </w:rPr>
            </w:pPr>
            <w:r>
              <w:rPr>
                <w:bCs/>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15"/>
        </w:trPr>
        <w:tc>
          <w:tcPr>
            <w:tcW w:w="3594" w:type="dxa"/>
            <w:gridSpan w:val="3"/>
            <w:vAlign w:val="bottom"/>
            <w:hideMark/>
          </w:tcPr>
          <w:p w:rsidR="0016688E" w:rsidRDefault="0016688E">
            <w:pPr>
              <w:rPr>
                <w:color w:val="000000"/>
                <w:sz w:val="20"/>
                <w:szCs w:val="20"/>
              </w:rPr>
            </w:pPr>
            <w:r>
              <w:rPr>
                <w:b/>
                <w:bCs/>
                <w:color w:val="000000"/>
                <w:sz w:val="20"/>
                <w:szCs w:val="20"/>
              </w:rPr>
              <w:t>Итоговая государственная аттестация</w:t>
            </w:r>
            <w:r>
              <w:rPr>
                <w:color w:val="000000"/>
                <w:sz w:val="20"/>
                <w:szCs w:val="20"/>
              </w:rPr>
              <w:t> </w:t>
            </w:r>
          </w:p>
        </w:tc>
        <w:tc>
          <w:tcPr>
            <w:tcW w:w="708" w:type="dxa"/>
            <w:noWrap/>
            <w:vAlign w:val="center"/>
          </w:tcPr>
          <w:p w:rsidR="0016688E" w:rsidRDefault="0016688E" w:rsidP="00E9713D">
            <w:pPr>
              <w:jc w:val="center"/>
              <w:rPr>
                <w:b/>
                <w:bCs/>
                <w:color w:val="000000"/>
                <w:sz w:val="20"/>
                <w:szCs w:val="20"/>
              </w:rPr>
            </w:pPr>
          </w:p>
        </w:tc>
        <w:tc>
          <w:tcPr>
            <w:tcW w:w="851" w:type="dxa"/>
            <w:noWrap/>
            <w:vAlign w:val="center"/>
          </w:tcPr>
          <w:p w:rsidR="0016688E" w:rsidRDefault="0016688E" w:rsidP="00E9713D">
            <w:pPr>
              <w:jc w:val="center"/>
              <w:rPr>
                <w:b/>
                <w:bCs/>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E9713D" w:rsidRDefault="00E9713D" w:rsidP="00E9713D">
            <w:pPr>
              <w:jc w:val="center"/>
              <w:rPr>
                <w:color w:val="000000"/>
                <w:sz w:val="20"/>
                <w:szCs w:val="20"/>
              </w:rPr>
            </w:pPr>
            <w:r>
              <w:rPr>
                <w:color w:val="000000"/>
                <w:sz w:val="20"/>
                <w:szCs w:val="20"/>
              </w:rPr>
              <w:t>ОК-5</w:t>
            </w:r>
          </w:p>
          <w:p w:rsidR="00E9713D" w:rsidRDefault="00E9713D" w:rsidP="00E9713D">
            <w:pPr>
              <w:jc w:val="center"/>
              <w:rPr>
                <w:color w:val="000000"/>
                <w:sz w:val="20"/>
                <w:szCs w:val="20"/>
              </w:rPr>
            </w:pPr>
            <w:r>
              <w:rPr>
                <w:color w:val="000000"/>
                <w:sz w:val="20"/>
                <w:szCs w:val="20"/>
              </w:rPr>
              <w:t>ПК-8</w:t>
            </w:r>
          </w:p>
          <w:p w:rsidR="00E9713D" w:rsidRDefault="00E9713D" w:rsidP="00E9713D">
            <w:pPr>
              <w:jc w:val="center"/>
              <w:rPr>
                <w:color w:val="000000"/>
                <w:sz w:val="20"/>
                <w:szCs w:val="20"/>
              </w:rPr>
            </w:pPr>
            <w:r>
              <w:rPr>
                <w:color w:val="000000"/>
                <w:sz w:val="20"/>
                <w:szCs w:val="20"/>
              </w:rPr>
              <w:t>ПК-11-14</w:t>
            </w:r>
          </w:p>
          <w:p w:rsidR="00E9713D" w:rsidRDefault="00E9713D" w:rsidP="00E9713D">
            <w:pPr>
              <w:jc w:val="center"/>
              <w:rPr>
                <w:color w:val="000000"/>
                <w:sz w:val="20"/>
                <w:szCs w:val="20"/>
              </w:rPr>
            </w:pPr>
            <w:r>
              <w:rPr>
                <w:color w:val="000000"/>
                <w:sz w:val="20"/>
                <w:szCs w:val="20"/>
              </w:rPr>
              <w:lastRenderedPageBreak/>
              <w:t>ПК-24</w:t>
            </w:r>
          </w:p>
          <w:p w:rsidR="00E9713D" w:rsidRDefault="00E9713D" w:rsidP="00E9713D">
            <w:pPr>
              <w:jc w:val="center"/>
              <w:rPr>
                <w:color w:val="000000"/>
                <w:sz w:val="20"/>
                <w:szCs w:val="20"/>
              </w:rPr>
            </w:pPr>
            <w:r>
              <w:rPr>
                <w:color w:val="000000"/>
                <w:sz w:val="20"/>
                <w:szCs w:val="20"/>
              </w:rPr>
              <w:t>ПК-29</w:t>
            </w:r>
          </w:p>
          <w:p w:rsidR="00E9713D" w:rsidRDefault="00E9713D" w:rsidP="00E9713D">
            <w:pPr>
              <w:jc w:val="center"/>
              <w:rPr>
                <w:color w:val="000000"/>
                <w:sz w:val="20"/>
                <w:szCs w:val="20"/>
              </w:rPr>
            </w:pPr>
            <w:r>
              <w:rPr>
                <w:color w:val="000000"/>
                <w:sz w:val="20"/>
                <w:szCs w:val="20"/>
              </w:rPr>
              <w:t>ПК-38</w:t>
            </w:r>
          </w:p>
          <w:p w:rsidR="0016688E" w:rsidRDefault="00E9713D" w:rsidP="00E9713D">
            <w:pPr>
              <w:jc w:val="center"/>
              <w:rPr>
                <w:color w:val="000000"/>
                <w:sz w:val="20"/>
                <w:szCs w:val="20"/>
              </w:rPr>
            </w:pPr>
            <w:r>
              <w:rPr>
                <w:color w:val="000000"/>
                <w:sz w:val="20"/>
                <w:szCs w:val="20"/>
              </w:rPr>
              <w:t>ПК-46</w:t>
            </w:r>
          </w:p>
        </w:tc>
      </w:tr>
      <w:tr w:rsidR="0016688E" w:rsidTr="00E9713D">
        <w:trPr>
          <w:trHeight w:val="315"/>
        </w:trPr>
        <w:tc>
          <w:tcPr>
            <w:tcW w:w="3027" w:type="dxa"/>
            <w:gridSpan w:val="2"/>
            <w:vAlign w:val="bottom"/>
            <w:hideMark/>
          </w:tcPr>
          <w:p w:rsidR="0016688E" w:rsidRDefault="0016688E">
            <w:pPr>
              <w:rPr>
                <w:bCs/>
                <w:iCs/>
                <w:sz w:val="20"/>
                <w:szCs w:val="20"/>
              </w:rPr>
            </w:pPr>
            <w:r>
              <w:rPr>
                <w:bCs/>
                <w:iCs/>
                <w:sz w:val="20"/>
                <w:szCs w:val="20"/>
              </w:rPr>
              <w:t>Выпускная квалификационная работа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6688E" w:rsidP="00E9713D">
            <w:pPr>
              <w:jc w:val="center"/>
              <w:rPr>
                <w:bCs/>
                <w:color w:val="000000"/>
                <w:sz w:val="20"/>
                <w:szCs w:val="20"/>
              </w:rPr>
            </w:pPr>
          </w:p>
        </w:tc>
        <w:tc>
          <w:tcPr>
            <w:tcW w:w="851" w:type="dxa"/>
            <w:noWrap/>
            <w:vAlign w:val="center"/>
          </w:tcPr>
          <w:p w:rsidR="0016688E" w:rsidRDefault="0016688E" w:rsidP="00E9713D">
            <w:pPr>
              <w:jc w:val="center"/>
              <w:rPr>
                <w:bCs/>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500"/>
        </w:trPr>
        <w:tc>
          <w:tcPr>
            <w:tcW w:w="3027" w:type="dxa"/>
            <w:gridSpan w:val="2"/>
            <w:vAlign w:val="center"/>
            <w:hideMark/>
          </w:tcPr>
          <w:p w:rsidR="0016688E" w:rsidRDefault="0016688E">
            <w:pPr>
              <w:rPr>
                <w:bCs/>
                <w:iCs/>
                <w:sz w:val="20"/>
                <w:szCs w:val="20"/>
              </w:rPr>
            </w:pPr>
            <w:r>
              <w:rPr>
                <w:bCs/>
                <w:iCs/>
                <w:sz w:val="20"/>
                <w:szCs w:val="20"/>
              </w:rPr>
              <w:lastRenderedPageBreak/>
              <w:t xml:space="preserve">Государственный экзамен </w:t>
            </w:r>
          </w:p>
        </w:tc>
        <w:tc>
          <w:tcPr>
            <w:tcW w:w="567" w:type="dxa"/>
            <w:noWrap/>
            <w:vAlign w:val="bottom"/>
          </w:tcPr>
          <w:p w:rsidR="0016688E" w:rsidRDefault="0016688E">
            <w:pPr>
              <w:rPr>
                <w:color w:val="000000"/>
                <w:sz w:val="16"/>
                <w:szCs w:val="16"/>
              </w:rPr>
            </w:pPr>
          </w:p>
        </w:tc>
        <w:tc>
          <w:tcPr>
            <w:tcW w:w="708" w:type="dxa"/>
            <w:noWrap/>
            <w:vAlign w:val="center"/>
          </w:tcPr>
          <w:p w:rsidR="0016688E" w:rsidRDefault="0016688E" w:rsidP="00E9713D">
            <w:pPr>
              <w:jc w:val="center"/>
              <w:rPr>
                <w:bCs/>
                <w:color w:val="000000"/>
                <w:sz w:val="20"/>
                <w:szCs w:val="20"/>
              </w:rPr>
            </w:pPr>
          </w:p>
        </w:tc>
        <w:tc>
          <w:tcPr>
            <w:tcW w:w="851" w:type="dxa"/>
            <w:noWrap/>
            <w:vAlign w:val="center"/>
          </w:tcPr>
          <w:p w:rsidR="0016688E" w:rsidRDefault="0016688E" w:rsidP="00E9713D">
            <w:pPr>
              <w:jc w:val="center"/>
              <w:rPr>
                <w:bCs/>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160"/>
        </w:trPr>
        <w:tc>
          <w:tcPr>
            <w:tcW w:w="3027" w:type="dxa"/>
            <w:gridSpan w:val="2"/>
            <w:shd w:val="clear" w:color="auto" w:fill="EAEAEA"/>
            <w:vAlign w:val="center"/>
            <w:hideMark/>
          </w:tcPr>
          <w:p w:rsidR="0016688E" w:rsidRDefault="0016688E">
            <w:pPr>
              <w:rPr>
                <w:b/>
                <w:bCs/>
                <w:iCs/>
                <w:sz w:val="20"/>
                <w:szCs w:val="20"/>
              </w:rPr>
            </w:pPr>
            <w:r>
              <w:rPr>
                <w:b/>
                <w:bCs/>
                <w:iCs/>
                <w:sz w:val="20"/>
                <w:szCs w:val="20"/>
              </w:rPr>
              <w:lastRenderedPageBreak/>
              <w:t>Всего:</w:t>
            </w:r>
          </w:p>
        </w:tc>
        <w:tc>
          <w:tcPr>
            <w:tcW w:w="2126" w:type="dxa"/>
            <w:gridSpan w:val="3"/>
            <w:shd w:val="clear" w:color="auto" w:fill="EAEAEA"/>
            <w:vAlign w:val="center"/>
          </w:tcPr>
          <w:p w:rsidR="0016688E" w:rsidRDefault="0016688E" w:rsidP="00E9713D">
            <w:pPr>
              <w:jc w:val="center"/>
              <w:rPr>
                <w:b/>
                <w:bCs/>
                <w:sz w:val="20"/>
                <w:szCs w:val="20"/>
              </w:rPr>
            </w:pPr>
          </w:p>
        </w:tc>
        <w:tc>
          <w:tcPr>
            <w:tcW w:w="3487" w:type="dxa"/>
            <w:gridSpan w:val="8"/>
            <w:shd w:val="clear" w:color="auto" w:fill="EAEAEA"/>
            <w:vAlign w:val="center"/>
          </w:tcPr>
          <w:p w:rsidR="0016688E" w:rsidRDefault="0016688E" w:rsidP="00E9713D">
            <w:pPr>
              <w:jc w:val="center"/>
              <w:rPr>
                <w:bCs/>
                <w:sz w:val="20"/>
                <w:szCs w:val="20"/>
              </w:rPr>
            </w:pPr>
          </w:p>
        </w:tc>
        <w:tc>
          <w:tcPr>
            <w:tcW w:w="1800" w:type="dxa"/>
            <w:gridSpan w:val="3"/>
            <w:shd w:val="clear" w:color="auto" w:fill="EAEAEA"/>
            <w:vAlign w:val="center"/>
          </w:tcPr>
          <w:p w:rsidR="0016688E" w:rsidRDefault="0016688E" w:rsidP="00E9713D">
            <w:pPr>
              <w:jc w:val="center"/>
              <w:rPr>
                <w:sz w:val="20"/>
                <w:szCs w:val="20"/>
                <w:lang w:val="en-US"/>
              </w:rPr>
            </w:pPr>
          </w:p>
        </w:tc>
      </w:tr>
    </w:tbl>
    <w:p w:rsidR="002C2E6C" w:rsidRPr="00C90839" w:rsidRDefault="00B05E6B" w:rsidP="00BA50C4">
      <w:pPr>
        <w:pStyle w:val="21"/>
        <w:spacing w:after="0" w:line="240" w:lineRule="auto"/>
        <w:ind w:left="0"/>
        <w:jc w:val="center"/>
        <w:rPr>
          <w:b/>
          <w:iCs/>
        </w:rPr>
      </w:pPr>
      <w:r>
        <w:rPr>
          <w:b/>
          <w:iCs/>
        </w:rPr>
        <w:br w:type="page"/>
      </w:r>
      <w:r w:rsidR="002C2E6C">
        <w:rPr>
          <w:b/>
          <w:iCs/>
        </w:rPr>
        <w:lastRenderedPageBreak/>
        <w:t>5. РАБОЧ</w:t>
      </w:r>
      <w:r w:rsidR="007717A8">
        <w:rPr>
          <w:b/>
          <w:iCs/>
        </w:rPr>
        <w:t>И</w:t>
      </w:r>
      <w:r w:rsidR="00203026">
        <w:rPr>
          <w:b/>
          <w:iCs/>
        </w:rPr>
        <w:t>Е</w:t>
      </w:r>
      <w:r w:rsidR="002C2E6C">
        <w:rPr>
          <w:b/>
          <w:iCs/>
        </w:rPr>
        <w:t xml:space="preserve"> ПРОГРАММ</w:t>
      </w:r>
      <w:r w:rsidR="00203026">
        <w:rPr>
          <w:b/>
          <w:iCs/>
        </w:rPr>
        <w:t>Ы</w:t>
      </w:r>
      <w:r w:rsidR="002C2E6C">
        <w:rPr>
          <w:b/>
          <w:iCs/>
        </w:rPr>
        <w:t xml:space="preserve"> УЧЕБН</w:t>
      </w:r>
      <w:r w:rsidR="007717A8">
        <w:rPr>
          <w:b/>
          <w:iCs/>
        </w:rPr>
        <w:t>ЫХ</w:t>
      </w:r>
      <w:r w:rsidR="002C2E6C">
        <w:rPr>
          <w:b/>
          <w:iCs/>
        </w:rPr>
        <w:t xml:space="preserve"> ДИСЦИПЛИН</w:t>
      </w:r>
    </w:p>
    <w:p w:rsidR="00857743" w:rsidRPr="00E4444A" w:rsidRDefault="00E4444A" w:rsidP="00857743">
      <w:pPr>
        <w:spacing w:before="120"/>
        <w:jc w:val="center"/>
        <w:rPr>
          <w:b/>
        </w:rPr>
      </w:pPr>
      <w:r w:rsidRPr="00E4444A">
        <w:rPr>
          <w:b/>
        </w:rPr>
        <w:t xml:space="preserve">1. </w:t>
      </w:r>
      <w:r w:rsidR="00857743" w:rsidRPr="00E4444A">
        <w:rPr>
          <w:b/>
        </w:rPr>
        <w:t xml:space="preserve">ИНОСТРАННЫЙ ЯЗЫК </w:t>
      </w:r>
    </w:p>
    <w:p w:rsidR="00857743" w:rsidRPr="006F1F7B" w:rsidRDefault="00857743" w:rsidP="00857743">
      <w:pPr>
        <w:autoSpaceDE w:val="0"/>
        <w:autoSpaceDN w:val="0"/>
        <w:adjustRightInd w:val="0"/>
        <w:jc w:val="both"/>
        <w:rPr>
          <w:b/>
        </w:rPr>
      </w:pPr>
      <w:r w:rsidRPr="00E4444A">
        <w:rPr>
          <w:b/>
        </w:rPr>
        <w:t>Цели освоения дисциплины</w:t>
      </w:r>
      <w:r w:rsidRPr="00E4444A">
        <w:t xml:space="preserve">: </w:t>
      </w:r>
      <w:r w:rsidRPr="006F1F7B">
        <w:t>формирование основ профессионально ориентированной вторичной языковой личности, готовой к профессиональной межкультурной коммуникации и саморазвитию в новой информационно-коммуникационной среде. Показателями уровня сформированности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w:t>
      </w:r>
      <w:r w:rsidRPr="006F1F7B">
        <w:rPr>
          <w:b/>
        </w:rPr>
        <w:t xml:space="preserve"> </w:t>
      </w:r>
    </w:p>
    <w:p w:rsidR="00857743" w:rsidRPr="00E4444A" w:rsidRDefault="00857743" w:rsidP="00857743">
      <w:pPr>
        <w:autoSpaceDE w:val="0"/>
        <w:autoSpaceDN w:val="0"/>
        <w:adjustRightInd w:val="0"/>
        <w:jc w:val="both"/>
      </w:pPr>
      <w:r w:rsidRPr="00E4444A">
        <w:rPr>
          <w:b/>
        </w:rPr>
        <w:t>М</w:t>
      </w:r>
      <w:r w:rsidR="00016A42">
        <w:rPr>
          <w:b/>
        </w:rPr>
        <w:t>есто дисциплины в структуре ООП</w:t>
      </w:r>
      <w:r w:rsidRPr="00E4444A">
        <w:rPr>
          <w:b/>
        </w:rPr>
        <w:t xml:space="preserve">: </w:t>
      </w:r>
      <w:r w:rsidR="00C76ED5">
        <w:rPr>
          <w:bCs/>
          <w:iCs/>
        </w:rPr>
        <w:t>С</w:t>
      </w:r>
      <w:r w:rsidRPr="00E4444A">
        <w:rPr>
          <w:bCs/>
          <w:iCs/>
        </w:rPr>
        <w:t>1.Б.</w:t>
      </w:r>
      <w:r w:rsidR="008310A3">
        <w:rPr>
          <w:bCs/>
          <w:iCs/>
        </w:rPr>
        <w:t>1</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857743" w:rsidRPr="00E4444A" w:rsidRDefault="00857743" w:rsidP="00857743">
      <w:pPr>
        <w:jc w:val="both"/>
      </w:pPr>
      <w:r w:rsidRPr="00E4444A">
        <w:rPr>
          <w:b/>
        </w:rPr>
        <w:t xml:space="preserve">Краткое содержание дисциплины: </w:t>
      </w:r>
      <w:r w:rsidRPr="00E4444A">
        <w:t>фонетика; грамматика; лексика; аудирование и говорение; чтение; письмо.</w:t>
      </w:r>
    </w:p>
    <w:p w:rsidR="00857743" w:rsidRDefault="00857743" w:rsidP="00BA50C4">
      <w:pPr>
        <w:pStyle w:val="ac"/>
        <w:tabs>
          <w:tab w:val="left" w:pos="708"/>
        </w:tabs>
        <w:spacing w:before="120"/>
        <w:jc w:val="center"/>
        <w:rPr>
          <w:b/>
        </w:rPr>
      </w:pPr>
      <w:r>
        <w:rPr>
          <w:b/>
        </w:rPr>
        <w:t>2. ОТЕЧЕСТВЕННАЯ ИСТОРИЯ</w:t>
      </w:r>
    </w:p>
    <w:p w:rsidR="008310A3" w:rsidRDefault="008310A3" w:rsidP="008310A3">
      <w:pPr>
        <w:jc w:val="both"/>
      </w:pPr>
      <w:r>
        <w:rPr>
          <w:b/>
        </w:rPr>
        <w:t xml:space="preserve">Цели освоения дисциплины: </w:t>
      </w:r>
      <w:r>
        <w:t>Целями освоения учебной дисциплины (модуля) Отечественная история  являются понимание</w:t>
      </w:r>
      <w:r>
        <w:rPr>
          <w:color w:val="FF0000"/>
        </w:rPr>
        <w:t xml:space="preserve"> </w:t>
      </w:r>
      <w:r>
        <w:t>представлений об основных этапах и содержании истории России с древнейших времен и до наших дней, анализировать общее и особенное в российской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w:t>
      </w:r>
    </w:p>
    <w:p w:rsidR="008310A3" w:rsidRDefault="008310A3" w:rsidP="008310A3">
      <w:pPr>
        <w:jc w:val="both"/>
        <w:rPr>
          <w:spacing w:val="-4"/>
        </w:rPr>
      </w:pPr>
      <w:r>
        <w:rPr>
          <w:b/>
        </w:rPr>
        <w:t>Место дисциплины в структуре ООП:</w:t>
      </w:r>
      <w:r w:rsidRPr="008310A3">
        <w:rPr>
          <w:spacing w:val="-4"/>
        </w:rPr>
        <w:t xml:space="preserve"> </w:t>
      </w:r>
      <w:r w:rsidRPr="00E4444A">
        <w:rPr>
          <w:bCs/>
          <w:iCs/>
        </w:rPr>
        <w:t>Б1.Б.</w:t>
      </w:r>
      <w:r>
        <w:rPr>
          <w:bCs/>
          <w:iCs/>
        </w:rPr>
        <w:t>2</w:t>
      </w:r>
      <w:r w:rsidRPr="00E4444A">
        <w:rPr>
          <w:bCs/>
          <w:iCs/>
        </w:rPr>
        <w:t>. Гуманитарный, социальный и экономический цикл. Базовая часть.</w:t>
      </w:r>
    </w:p>
    <w:p w:rsidR="008310A3" w:rsidRDefault="008310A3" w:rsidP="008310A3">
      <w:pPr>
        <w:jc w:val="both"/>
      </w:pPr>
      <w:r>
        <w:rPr>
          <w:spacing w:val="-4"/>
        </w:rPr>
        <w:t>Для изучения данной дисциплины необходимы следующие знания, умения и навыки, формируемые в</w:t>
      </w:r>
      <w:r>
        <w:rPr>
          <w:spacing w:val="-1"/>
        </w:rPr>
        <w:t xml:space="preserve"> средней школе.</w:t>
      </w:r>
    </w:p>
    <w:p w:rsidR="008310A3" w:rsidRDefault="008310A3" w:rsidP="008310A3">
      <w:pPr>
        <w:jc w:val="both"/>
        <w:rPr>
          <w:spacing w:val="-1"/>
        </w:rPr>
      </w:pPr>
      <w:r>
        <w:t>Н</w:t>
      </w:r>
      <w:r>
        <w:rPr>
          <w:spacing w:val="-1"/>
        </w:rPr>
        <w:t>аименования последующих учебных дисциплин: философия; политология; культурно-религиозное наследие России; культурология; история мировых религий; история таможенного дела и таможенной политики; торгово-экономические отношения России; международные экономические отношения.</w:t>
      </w:r>
    </w:p>
    <w:p w:rsidR="008310A3" w:rsidRPr="008310A3" w:rsidRDefault="008310A3" w:rsidP="008310A3">
      <w:pPr>
        <w:jc w:val="both"/>
      </w:pPr>
      <w:r w:rsidRPr="008310A3">
        <w:rPr>
          <w:b/>
        </w:rPr>
        <w:t>Краткое содержание дисциплины:</w:t>
      </w:r>
      <w:r w:rsidRPr="008310A3">
        <w:t xml:space="preserve"> История как наука и учебная дисциплина. Восточные славяне в древности. Образование древнерусского государства в IX – XII вв. Образование русского централизованного государства (ХII-ХV вв.). Россия в XVI-XVII вв. Россия в XVIII в. Развитие Российской империи во  II половине XIX в. Развитие Российской империи в I половине XIX в. Российская империя в начале XX в. Советское государство в 1920-е – начале 1950-х гг.</w:t>
      </w:r>
      <w:r>
        <w:t xml:space="preserve"> </w:t>
      </w:r>
      <w:r w:rsidRPr="008310A3">
        <w:t>Советское государство во второй половине XX в. Российская Федерация на пути реформ: тенденции, противоречия и альтернативность развития.</w:t>
      </w:r>
    </w:p>
    <w:p w:rsidR="00E4444A" w:rsidRPr="00E4444A" w:rsidRDefault="008310A3" w:rsidP="00BA50C4">
      <w:pPr>
        <w:pStyle w:val="ac"/>
        <w:tabs>
          <w:tab w:val="left" w:pos="708"/>
        </w:tabs>
        <w:spacing w:before="120"/>
        <w:jc w:val="center"/>
        <w:rPr>
          <w:b/>
        </w:rPr>
      </w:pPr>
      <w:r>
        <w:rPr>
          <w:b/>
        </w:rPr>
        <w:t xml:space="preserve">3. </w:t>
      </w:r>
      <w:r w:rsidR="00E4444A" w:rsidRPr="00E4444A">
        <w:rPr>
          <w:b/>
        </w:rPr>
        <w:t>ФИЛОСОФИЯ</w:t>
      </w:r>
    </w:p>
    <w:p w:rsidR="00E4444A" w:rsidRPr="00E4444A" w:rsidRDefault="00E4444A" w:rsidP="00BA50C4">
      <w:pPr>
        <w:jc w:val="both"/>
      </w:pPr>
      <w:r w:rsidRPr="00E4444A">
        <w:rPr>
          <w:b/>
        </w:rPr>
        <w:t xml:space="preserve">Цели освоения дисциплины: </w:t>
      </w:r>
      <w:r w:rsidRPr="00E4444A">
        <w:t>формирование философского мировоззрения; развитие самостоятельного, творческого мышления; теоретическое осмысление исторических перспектив общественного развития; развитие навыков работы с информацией, умения излагать свои мысли в письменной и устной форме, публично отстаивать собственную точку зрения.</w:t>
      </w:r>
    </w:p>
    <w:p w:rsidR="00E4444A" w:rsidRPr="00E4444A" w:rsidRDefault="00E4444A" w:rsidP="00BA50C4">
      <w:pPr>
        <w:jc w:val="both"/>
        <w:rPr>
          <w:bCs/>
          <w:iCs/>
        </w:rPr>
      </w:pPr>
      <w:r w:rsidRPr="00E4444A">
        <w:rPr>
          <w:b/>
        </w:rPr>
        <w:t xml:space="preserve">Место дисциплины в структуре ООП: </w:t>
      </w:r>
      <w:r w:rsidR="00C76ED5">
        <w:rPr>
          <w:bCs/>
          <w:iCs/>
        </w:rPr>
        <w:t>С</w:t>
      </w:r>
      <w:r w:rsidRPr="00E4444A">
        <w:rPr>
          <w:bCs/>
          <w:iCs/>
        </w:rPr>
        <w:t>1.Б.</w:t>
      </w:r>
      <w:r w:rsidR="008310A3">
        <w:rPr>
          <w:bCs/>
          <w:iCs/>
        </w:rPr>
        <w:t>3</w:t>
      </w:r>
      <w:r w:rsidRPr="00E4444A">
        <w:rPr>
          <w:bCs/>
          <w:iCs/>
        </w:rPr>
        <w:t>. Гуманитарный, социальный и экономический цикл. Базовая часть.</w:t>
      </w:r>
    </w:p>
    <w:p w:rsidR="00E4444A" w:rsidRPr="00E4444A" w:rsidRDefault="00E4444A" w:rsidP="00BA50C4">
      <w:pPr>
        <w:jc w:val="both"/>
      </w:pPr>
      <w:r w:rsidRPr="00E4444A">
        <w:t>Для изучения дисциплины студент должен обладать знаниями, полученными при изучении учебных предметов «История» и «Обществознание» основной образовательной программы среднего (полного) общего образования.</w:t>
      </w:r>
    </w:p>
    <w:p w:rsidR="00E4444A" w:rsidRPr="00E4444A" w:rsidRDefault="00E4444A" w:rsidP="00BA50C4">
      <w:pPr>
        <w:contextualSpacing/>
        <w:jc w:val="both"/>
      </w:pPr>
      <w:r w:rsidRPr="00E4444A">
        <w:t xml:space="preserve">Учебная дисциплина является предшествующей для дисциплин </w:t>
      </w:r>
      <w:r w:rsidRPr="00E4444A">
        <w:rPr>
          <w:i/>
        </w:rPr>
        <w:t xml:space="preserve">гуманитарного, социально-экономического цикла: </w:t>
      </w:r>
      <w:r w:rsidRPr="00E4444A">
        <w:t xml:space="preserve">«Социология», «Политология» (вариативная часть); </w:t>
      </w:r>
      <w:r w:rsidRPr="00E4444A">
        <w:rPr>
          <w:i/>
        </w:rPr>
        <w:t>математического и естественнонаучного цикла:</w:t>
      </w:r>
      <w:r w:rsidRPr="00E4444A">
        <w:t xml:space="preserve"> «Основы системного анализа и научных исследований» (вариативная часть).</w:t>
      </w:r>
    </w:p>
    <w:p w:rsidR="00E4444A" w:rsidRPr="00E4444A" w:rsidRDefault="00E4444A" w:rsidP="00BA50C4">
      <w:pPr>
        <w:pStyle w:val="21"/>
        <w:spacing w:after="0" w:line="240" w:lineRule="auto"/>
        <w:ind w:left="0"/>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w:t>
      </w:r>
      <w:r w:rsidRPr="00E4444A">
        <w:lastRenderedPageBreak/>
        <w:t xml:space="preserve">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E4444A" w:rsidRDefault="00E4444A" w:rsidP="00BA50C4">
      <w:pPr>
        <w:jc w:val="both"/>
      </w:pPr>
      <w:r w:rsidRPr="00E4444A">
        <w:rPr>
          <w:b/>
        </w:rPr>
        <w:t>Краткое содержание дисциплины:</w:t>
      </w:r>
      <w:r w:rsidRPr="00E4444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8310A3" w:rsidRDefault="008310A3" w:rsidP="00BA50C4">
      <w:pPr>
        <w:spacing w:before="120"/>
        <w:jc w:val="center"/>
        <w:rPr>
          <w:b/>
        </w:rPr>
      </w:pPr>
      <w:r>
        <w:rPr>
          <w:b/>
        </w:rPr>
        <w:t>4. ИСТОРИЯ ТАМОЖЕННОГО ДЕЛА И ТАМОЖЕННОЙ ПОЛИТИКИ</w:t>
      </w:r>
    </w:p>
    <w:p w:rsidR="008310A3" w:rsidRDefault="008310A3" w:rsidP="008310A3">
      <w:pPr>
        <w:rPr>
          <w:b/>
        </w:rPr>
      </w:pPr>
      <w:r>
        <w:rPr>
          <w:b/>
        </w:rPr>
        <w:t>Цели освоения дисциплины:</w:t>
      </w:r>
      <w:r w:rsidR="00A552A7">
        <w:rPr>
          <w:b/>
        </w:rPr>
        <w:t xml:space="preserve"> </w:t>
      </w:r>
    </w:p>
    <w:p w:rsidR="00A552A7" w:rsidRPr="00A552A7" w:rsidRDefault="00A552A7" w:rsidP="00A552A7">
      <w:pPr>
        <w:tabs>
          <w:tab w:val="left" w:pos="284"/>
        </w:tabs>
        <w:jc w:val="both"/>
        <w:rPr>
          <w:color w:val="000000"/>
        </w:rPr>
      </w:pPr>
      <w:r w:rsidRPr="00A552A7">
        <w:t>• формирование у студентов научной системы знаний по истории там</w:t>
      </w:r>
      <w:r w:rsidRPr="00A552A7">
        <w:rPr>
          <w:color w:val="000000"/>
        </w:rPr>
        <w:t xml:space="preserve">оженного дела и таможенной политики; </w:t>
      </w:r>
    </w:p>
    <w:p w:rsidR="00A552A7" w:rsidRPr="00A552A7" w:rsidRDefault="00A552A7" w:rsidP="00A552A7">
      <w:pPr>
        <w:tabs>
          <w:tab w:val="left" w:pos="284"/>
        </w:tabs>
        <w:jc w:val="both"/>
        <w:rPr>
          <w:color w:val="000000"/>
        </w:rPr>
      </w:pPr>
      <w:r w:rsidRPr="00A552A7">
        <w:t>•</w:t>
      </w:r>
      <w:r w:rsidRPr="00A552A7">
        <w:rPr>
          <w:color w:val="000000"/>
        </w:rPr>
        <w:t xml:space="preserve"> ознакомление студентов с закономерностями и особенностями становления таможенной политики и таможенных служб в условиях традиционного, индустриального и постиндустриального обществ; </w:t>
      </w:r>
    </w:p>
    <w:p w:rsidR="00A552A7" w:rsidRPr="00A552A7" w:rsidRDefault="00A552A7" w:rsidP="00A552A7">
      <w:pPr>
        <w:tabs>
          <w:tab w:val="left" w:pos="284"/>
        </w:tabs>
        <w:jc w:val="both"/>
      </w:pPr>
      <w:r w:rsidRPr="00A552A7">
        <w:t>• ознакомление студентов с основными периодами истории таможенной политики и таможенного дела в мире и России</w:t>
      </w:r>
      <w:r w:rsidRPr="00A552A7">
        <w:rPr>
          <w:b/>
        </w:rPr>
        <w:t xml:space="preserve">, </w:t>
      </w:r>
      <w:r w:rsidRPr="00A552A7">
        <w:t>формирование у студентов</w:t>
      </w:r>
      <w:r w:rsidRPr="00A552A7">
        <w:rPr>
          <w:b/>
        </w:rPr>
        <w:t xml:space="preserve"> </w:t>
      </w:r>
      <w:r w:rsidRPr="00A552A7">
        <w:t xml:space="preserve">понимания связи таможенной политики и практики с внутренней и внешней политикой государства на различных этапах его истории; </w:t>
      </w:r>
    </w:p>
    <w:p w:rsidR="00A552A7" w:rsidRPr="00A552A7" w:rsidRDefault="00A552A7" w:rsidP="00A552A7">
      <w:pPr>
        <w:tabs>
          <w:tab w:val="left" w:pos="284"/>
        </w:tabs>
        <w:jc w:val="both"/>
      </w:pPr>
      <w:r w:rsidRPr="00A552A7">
        <w:t xml:space="preserve">• осмысление влияния преобладающих на государственном уровне экономических и политических теорий, экономических и политических систем </w:t>
      </w:r>
      <w:r w:rsidRPr="00A552A7">
        <w:rPr>
          <w:b/>
        </w:rPr>
        <w:t xml:space="preserve"> </w:t>
      </w:r>
      <w:r w:rsidRPr="00A552A7">
        <w:t xml:space="preserve">на формирование и осуществление таможенной политики; </w:t>
      </w:r>
    </w:p>
    <w:p w:rsidR="00A552A7" w:rsidRPr="00A552A7" w:rsidRDefault="00A552A7" w:rsidP="00A552A7">
      <w:pPr>
        <w:tabs>
          <w:tab w:val="left" w:pos="284"/>
        </w:tabs>
        <w:jc w:val="both"/>
      </w:pPr>
      <w:r w:rsidRPr="00A552A7">
        <w:t>•</w:t>
      </w:r>
      <w:r>
        <w:t xml:space="preserve"> </w:t>
      </w:r>
      <w:r w:rsidRPr="00A552A7">
        <w:t xml:space="preserve">ознакомление студентов с выдающимися реформаторами России, а также персоналиями, внесшими наибольший вклад в развитие  таможенного дела, </w:t>
      </w:r>
    </w:p>
    <w:p w:rsidR="00A552A7" w:rsidRPr="00A552A7" w:rsidRDefault="00A552A7" w:rsidP="00A552A7">
      <w:pPr>
        <w:tabs>
          <w:tab w:val="left" w:pos="284"/>
        </w:tabs>
        <w:jc w:val="both"/>
      </w:pPr>
      <w:r w:rsidRPr="00A552A7">
        <w:t>• формирование у студентов понимания особенностей становления системы таможенных органов на различных этапах истории России;</w:t>
      </w:r>
    </w:p>
    <w:p w:rsidR="00A552A7" w:rsidRPr="00A552A7" w:rsidRDefault="00A552A7" w:rsidP="00A552A7">
      <w:pPr>
        <w:jc w:val="both"/>
      </w:pPr>
      <w:r w:rsidRPr="00A552A7">
        <w:t>•</w:t>
      </w:r>
      <w:r w:rsidRPr="00A552A7">
        <w:rPr>
          <w:b/>
        </w:rPr>
        <w:t xml:space="preserve"> </w:t>
      </w:r>
      <w:r w:rsidRPr="00A552A7">
        <w:t>развитие у студентов навыков анализа событий в сфере таможенной политики и практики, использования метода сравнительно-исторического анализа фактов, процессов, применения других научных методов;</w:t>
      </w:r>
    </w:p>
    <w:p w:rsidR="00A552A7" w:rsidRPr="00A552A7" w:rsidRDefault="00A552A7" w:rsidP="00A552A7">
      <w:pPr>
        <w:jc w:val="both"/>
        <w:rPr>
          <w:color w:val="000000"/>
        </w:rPr>
      </w:pPr>
      <w:r w:rsidRPr="00A552A7">
        <w:t>• развитие у студентов ценностей патриотизма, уважения прав человека, профессионального интереса к мировому и отечественному историческому опыту в сфере организации таможенного дела и разработки таможенной политики.</w:t>
      </w:r>
      <w:r w:rsidRPr="00A552A7">
        <w:rPr>
          <w:color w:val="000000"/>
        </w:rPr>
        <w:t xml:space="preserve"> </w:t>
      </w:r>
    </w:p>
    <w:p w:rsidR="00A552A7" w:rsidRPr="00A552A7" w:rsidRDefault="00A552A7" w:rsidP="00A552A7">
      <w:pPr>
        <w:ind w:firstLine="562"/>
        <w:jc w:val="both"/>
      </w:pPr>
      <w:r w:rsidRPr="00A552A7">
        <w:t xml:space="preserve">Задачи дисциплины: </w:t>
      </w:r>
    </w:p>
    <w:p w:rsidR="00A552A7" w:rsidRPr="00A552A7" w:rsidRDefault="00A552A7" w:rsidP="00A552A7">
      <w:pPr>
        <w:tabs>
          <w:tab w:val="left" w:pos="1134"/>
        </w:tabs>
        <w:ind w:right="-1"/>
        <w:jc w:val="both"/>
        <w:rPr>
          <w:color w:val="000000"/>
        </w:rPr>
      </w:pPr>
      <w:r w:rsidRPr="00A552A7">
        <w:t>•</w:t>
      </w:r>
      <w:r w:rsidRPr="00A552A7">
        <w:rPr>
          <w:color w:val="000000"/>
        </w:rPr>
        <w:t xml:space="preserve"> сформировать у студентов научные представления и понятия о зарождении  и развитии таможенной политики и таможенного дела в мире и России;</w:t>
      </w:r>
    </w:p>
    <w:p w:rsidR="00A552A7" w:rsidRPr="00A552A7" w:rsidRDefault="00A552A7" w:rsidP="00A552A7">
      <w:pPr>
        <w:tabs>
          <w:tab w:val="left" w:pos="1134"/>
        </w:tabs>
        <w:ind w:right="-1"/>
        <w:jc w:val="both"/>
        <w:rPr>
          <w:color w:val="000000"/>
        </w:rPr>
      </w:pPr>
      <w:r w:rsidRPr="00A552A7">
        <w:t>•</w:t>
      </w:r>
      <w:r w:rsidRPr="00A552A7">
        <w:rPr>
          <w:color w:val="000000"/>
        </w:rPr>
        <w:t xml:space="preserve"> раскрыть основные исторические этапы в развитии таможенного дела, познакомить студентов с историческими фактами, событиями в их хронологической последовательности, раскрыть содержание исторических терминов и понятий, </w:t>
      </w:r>
      <w:r w:rsidRPr="00A552A7">
        <w:rPr>
          <w:color w:val="000000"/>
        </w:rPr>
        <w:lastRenderedPageBreak/>
        <w:t>характеризующих таможенную практику на различных этапах истории Российского государства,</w:t>
      </w:r>
    </w:p>
    <w:p w:rsidR="00A552A7" w:rsidRPr="00A552A7" w:rsidRDefault="00A552A7" w:rsidP="00A552A7">
      <w:pPr>
        <w:tabs>
          <w:tab w:val="left" w:pos="1134"/>
        </w:tabs>
        <w:ind w:right="-1"/>
        <w:jc w:val="both"/>
        <w:rPr>
          <w:color w:val="000000"/>
        </w:rPr>
      </w:pPr>
      <w:r w:rsidRPr="00A552A7">
        <w:t>•</w:t>
      </w:r>
      <w:r w:rsidRPr="00A552A7">
        <w:rPr>
          <w:color w:val="000000"/>
        </w:rPr>
        <w:t xml:space="preserve"> показать связь таможенной политики и практики с внутренней и внешней политикой государства;</w:t>
      </w:r>
    </w:p>
    <w:p w:rsidR="00A552A7" w:rsidRPr="00A552A7" w:rsidRDefault="00A552A7" w:rsidP="00A552A7">
      <w:pPr>
        <w:tabs>
          <w:tab w:val="left" w:pos="1134"/>
        </w:tabs>
        <w:ind w:right="-1"/>
        <w:jc w:val="both"/>
        <w:rPr>
          <w:color w:val="000000"/>
        </w:rPr>
      </w:pPr>
      <w:r w:rsidRPr="00A552A7">
        <w:t>•</w:t>
      </w:r>
      <w:r w:rsidRPr="00A552A7">
        <w:rPr>
          <w:color w:val="000000"/>
        </w:rPr>
        <w:t xml:space="preserve"> познакомить студентов с основными экономическими и политическими теориями, повлиявшими на процесс формирования таможенной политики и таможенного дела; </w:t>
      </w:r>
    </w:p>
    <w:p w:rsidR="00A552A7" w:rsidRPr="00A552A7" w:rsidRDefault="00A552A7" w:rsidP="00A552A7">
      <w:pPr>
        <w:tabs>
          <w:tab w:val="left" w:pos="1134"/>
        </w:tabs>
        <w:ind w:right="-1"/>
        <w:jc w:val="both"/>
        <w:rPr>
          <w:color w:val="000000"/>
        </w:rPr>
      </w:pPr>
      <w:r w:rsidRPr="00A552A7">
        <w:t>•</w:t>
      </w:r>
      <w:r w:rsidRPr="00A552A7">
        <w:rPr>
          <w:color w:val="000000"/>
        </w:rPr>
        <w:t xml:space="preserve"> познакомить студентов с жизнью и деятельностью выдающихся представителей таможенного дела;</w:t>
      </w:r>
    </w:p>
    <w:p w:rsidR="00A552A7" w:rsidRPr="00A552A7" w:rsidRDefault="00A552A7" w:rsidP="00A552A7">
      <w:pPr>
        <w:tabs>
          <w:tab w:val="left" w:pos="1134"/>
        </w:tabs>
        <w:ind w:right="-1"/>
        <w:jc w:val="both"/>
        <w:rPr>
          <w:color w:val="000000"/>
        </w:rPr>
      </w:pPr>
      <w:r w:rsidRPr="00A552A7">
        <w:t xml:space="preserve">• </w:t>
      </w:r>
      <w:r w:rsidRPr="00A552A7">
        <w:rPr>
          <w:color w:val="000000"/>
        </w:rPr>
        <w:t>развить навыки сравнительно–исторического анализа источников, документов, обобщения фактов, применения полученных выводов в профессиональной деятельности;</w:t>
      </w:r>
    </w:p>
    <w:p w:rsidR="00A552A7" w:rsidRDefault="00A552A7" w:rsidP="00A552A7">
      <w:pPr>
        <w:pStyle w:val="a1"/>
        <w:numPr>
          <w:ilvl w:val="0"/>
          <w:numId w:val="0"/>
        </w:numPr>
        <w:tabs>
          <w:tab w:val="left" w:pos="708"/>
        </w:tabs>
        <w:spacing w:line="240" w:lineRule="auto"/>
        <w:rPr>
          <w:rFonts w:ascii="Times New Roman" w:hAnsi="Times New Roman"/>
        </w:rPr>
      </w:pPr>
      <w:r w:rsidRPr="00A552A7">
        <w:rPr>
          <w:rFonts w:ascii="Times New Roman" w:hAnsi="Times New Roman"/>
          <w:sz w:val="24"/>
          <w:szCs w:val="24"/>
        </w:rPr>
        <w:t>• развить умения использования исторических знаний в профессиональной деятельности, в оценке событий и фактов современности</w:t>
      </w:r>
    </w:p>
    <w:p w:rsidR="00C76ED5" w:rsidRDefault="008310A3" w:rsidP="00C76ED5">
      <w:r>
        <w:rPr>
          <w:b/>
        </w:rPr>
        <w:t>Место дисциплины в структуре ООП:</w:t>
      </w:r>
      <w:r w:rsidR="00C76ED5" w:rsidRPr="00C76ED5">
        <w:rPr>
          <w:bCs/>
          <w:iCs/>
        </w:rPr>
        <w:t xml:space="preserve"> </w:t>
      </w:r>
      <w:r w:rsidR="00C76ED5">
        <w:rPr>
          <w:bCs/>
          <w:iCs/>
        </w:rPr>
        <w:t>С1.Б.4. Гуманитарный, социальный и экономический цикл. Базовая часть.</w:t>
      </w:r>
    </w:p>
    <w:p w:rsidR="008310A3" w:rsidRDefault="00A552A7" w:rsidP="00A552A7">
      <w:pPr>
        <w:jc w:val="both"/>
      </w:pPr>
      <w:r>
        <w:rPr>
          <w:szCs w:val="28"/>
        </w:rPr>
        <w:t>Изучение дисциплины базируется на знаниях, полученных студентами в ходе изучения отечественной истории в средней школе и на первом курсе института, а также приобретённых в процессе изучения общепрофессиональных и специальных дисциплин, преподаваемых студентам, обучающимся по специальности «Таможенное дело».</w:t>
      </w:r>
    </w:p>
    <w:p w:rsidR="00A552A7" w:rsidRDefault="008310A3" w:rsidP="00A552A7">
      <w:pPr>
        <w:jc w:val="both"/>
        <w:rPr>
          <w:color w:val="000000"/>
          <w:sz w:val="22"/>
          <w:szCs w:val="22"/>
        </w:rPr>
      </w:pPr>
      <w:r>
        <w:rPr>
          <w:b/>
        </w:rPr>
        <w:t>Краткое содержание дисциплины:</w:t>
      </w:r>
      <w:r>
        <w:t xml:space="preserve"> </w:t>
      </w:r>
      <w:r w:rsidR="00A552A7">
        <w:rPr>
          <w:color w:val="000000"/>
          <w:spacing w:val="-1"/>
        </w:rPr>
        <w:t xml:space="preserve">Теоретико-методологические составляющие предмета. </w:t>
      </w:r>
      <w:r w:rsidR="00A552A7">
        <w:rPr>
          <w:color w:val="000000"/>
        </w:rPr>
        <w:t>Возникновение таможенно-пошлинных обложений на Руси (</w:t>
      </w:r>
      <w:r w:rsidR="00A552A7">
        <w:rPr>
          <w:color w:val="000000"/>
          <w:lang w:val="en-US"/>
        </w:rPr>
        <w:t>IX</w:t>
      </w:r>
      <w:r w:rsidR="00A552A7">
        <w:rPr>
          <w:color w:val="000000"/>
        </w:rPr>
        <w:t>-</w:t>
      </w:r>
      <w:r w:rsidR="00A552A7">
        <w:rPr>
          <w:color w:val="000000"/>
          <w:spacing w:val="-7"/>
        </w:rPr>
        <w:t>Х</w:t>
      </w:r>
      <w:r w:rsidR="00A552A7">
        <w:rPr>
          <w:color w:val="000000"/>
          <w:spacing w:val="-7"/>
          <w:lang w:val="en-US"/>
        </w:rPr>
        <w:t>IV</w:t>
      </w:r>
      <w:r w:rsidR="00A552A7">
        <w:rPr>
          <w:color w:val="000000"/>
          <w:spacing w:val="-7"/>
        </w:rPr>
        <w:t xml:space="preserve">вв.). </w:t>
      </w:r>
      <w:r w:rsidR="00A552A7">
        <w:rPr>
          <w:color w:val="000000"/>
        </w:rPr>
        <w:t xml:space="preserve">Формирование таможенных обрядностей в Московском </w:t>
      </w:r>
      <w:r w:rsidR="00A552A7">
        <w:rPr>
          <w:color w:val="000000"/>
          <w:spacing w:val="-1"/>
        </w:rPr>
        <w:t xml:space="preserve">государстве. Первый таможенный </w:t>
      </w:r>
      <w:r w:rsidR="00A552A7">
        <w:rPr>
          <w:color w:val="000000"/>
        </w:rPr>
        <w:t>тариф (Х</w:t>
      </w:r>
      <w:r w:rsidR="00A552A7">
        <w:rPr>
          <w:color w:val="000000"/>
          <w:lang w:val="en-US"/>
        </w:rPr>
        <w:t>V</w:t>
      </w:r>
      <w:r w:rsidR="00A552A7">
        <w:rPr>
          <w:color w:val="000000"/>
        </w:rPr>
        <w:t xml:space="preserve">-вторая половина </w:t>
      </w:r>
      <w:r w:rsidR="00A552A7">
        <w:rPr>
          <w:color w:val="000000"/>
          <w:lang w:val="en-US"/>
        </w:rPr>
        <w:t>XVII</w:t>
      </w:r>
      <w:r w:rsidR="00A552A7">
        <w:rPr>
          <w:color w:val="000000"/>
        </w:rPr>
        <w:t xml:space="preserve"> вв.). Таможенное дело и таможенная </w:t>
      </w:r>
      <w:r w:rsidR="00A552A7">
        <w:rPr>
          <w:color w:val="000000"/>
          <w:spacing w:val="-2"/>
        </w:rPr>
        <w:t xml:space="preserve">политика России в первой половине </w:t>
      </w:r>
      <w:r w:rsidR="00A552A7">
        <w:rPr>
          <w:color w:val="000000"/>
          <w:lang w:val="en-US"/>
        </w:rPr>
        <w:t>XVIII</w:t>
      </w:r>
      <w:r w:rsidR="00A552A7">
        <w:rPr>
          <w:color w:val="000000"/>
        </w:rPr>
        <w:t xml:space="preserve"> в.. Таможенное дело и таможенная </w:t>
      </w:r>
      <w:r w:rsidR="00A552A7">
        <w:rPr>
          <w:color w:val="000000"/>
          <w:spacing w:val="-2"/>
        </w:rPr>
        <w:t xml:space="preserve">политика России во второй половине </w:t>
      </w:r>
      <w:r w:rsidR="00A552A7">
        <w:rPr>
          <w:color w:val="000000"/>
          <w:lang w:val="en-US"/>
        </w:rPr>
        <w:t>XVIII</w:t>
      </w:r>
      <w:r w:rsidR="00A552A7">
        <w:rPr>
          <w:color w:val="000000"/>
        </w:rPr>
        <w:t xml:space="preserve"> в.. Таможенно-тарифная политика России в </w:t>
      </w:r>
      <w:r w:rsidR="00A552A7">
        <w:rPr>
          <w:color w:val="000000"/>
          <w:lang w:val="en-US"/>
        </w:rPr>
        <w:t>XIX</w:t>
      </w:r>
      <w:r w:rsidR="00A552A7">
        <w:rPr>
          <w:color w:val="000000"/>
        </w:rPr>
        <w:t xml:space="preserve"> веке: противодействие протекционизма и фритредерства. Протекционистская таможенная </w:t>
      </w:r>
      <w:r w:rsidR="00A552A7">
        <w:rPr>
          <w:color w:val="000000"/>
          <w:spacing w:val="-3"/>
        </w:rPr>
        <w:t>политика России на рубеже Х</w:t>
      </w:r>
      <w:r w:rsidR="00A552A7">
        <w:rPr>
          <w:color w:val="000000"/>
          <w:spacing w:val="-3"/>
          <w:lang w:val="en-US"/>
        </w:rPr>
        <w:t>I</w:t>
      </w:r>
      <w:r w:rsidR="00A552A7">
        <w:rPr>
          <w:color w:val="000000"/>
          <w:spacing w:val="-3"/>
        </w:rPr>
        <w:t xml:space="preserve">Х-ХХ </w:t>
      </w:r>
      <w:r w:rsidR="00A552A7">
        <w:rPr>
          <w:color w:val="000000"/>
          <w:spacing w:val="-9"/>
        </w:rPr>
        <w:t xml:space="preserve">вв.. </w:t>
      </w:r>
      <w:r w:rsidR="00A552A7">
        <w:rPr>
          <w:color w:val="000000"/>
        </w:rPr>
        <w:t>Таможенная система в Советском государстве (1917-1991 гг.). Создание таможенной службы Российской Федерации. Новые подходы к организации и осуществлению таможенного дела и таможенной политики РФ ( 1991 -2000 гг.). Реформа таможенной системы Российской Федерации (2000-2006 гг.)</w:t>
      </w:r>
    </w:p>
    <w:p w:rsidR="008310A3" w:rsidRDefault="0057592A" w:rsidP="00BA50C4">
      <w:pPr>
        <w:spacing w:before="120"/>
        <w:jc w:val="center"/>
        <w:rPr>
          <w:b/>
          <w:bCs/>
          <w:iCs/>
        </w:rPr>
      </w:pPr>
      <w:r>
        <w:rPr>
          <w:b/>
          <w:bCs/>
          <w:iCs/>
        </w:rPr>
        <w:t>5. ЭКОНОМИЧЕСКАЯ ТЕОРИЯ</w:t>
      </w:r>
    </w:p>
    <w:p w:rsidR="0057592A" w:rsidRPr="0057592A" w:rsidRDefault="0057592A" w:rsidP="0057592A">
      <w:pPr>
        <w:pStyle w:val="Style2"/>
        <w:widowControl/>
        <w:jc w:val="both"/>
        <w:rPr>
          <w:rStyle w:val="FontStyle12"/>
          <w:sz w:val="24"/>
          <w:szCs w:val="24"/>
        </w:rPr>
      </w:pPr>
      <w:r w:rsidRPr="0057592A">
        <w:rPr>
          <w:rFonts w:ascii="Times New Roman" w:hAnsi="Times New Roman"/>
          <w:b/>
        </w:rPr>
        <w:t>Цели освоения дисциплины:</w:t>
      </w:r>
      <w:r w:rsidRPr="0057592A">
        <w:rPr>
          <w:rStyle w:val="FontStyle12"/>
          <w:sz w:val="24"/>
          <w:szCs w:val="24"/>
        </w:rPr>
        <w:t xml:space="preserve"> состоит в том, чтобы ознакомить студентов с важнейшими категориями и законами экономической теории, помочь им уяснить принципы поведения экономических агентов и их взаимодействия в условиях рынка, овладеть основными инструментами экономического анализа, в </w:t>
      </w:r>
      <w:r w:rsidRPr="0057592A">
        <w:rPr>
          <w:rFonts w:ascii="Times New Roman" w:hAnsi="Times New Roman"/>
          <w:color w:val="000000"/>
          <w:spacing w:val="10"/>
        </w:rPr>
        <w:t>формировании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современной России.</w:t>
      </w:r>
    </w:p>
    <w:p w:rsidR="0057592A" w:rsidRDefault="0057592A" w:rsidP="0057592A">
      <w:pPr>
        <w:tabs>
          <w:tab w:val="left" w:pos="0"/>
        </w:tabs>
        <w:jc w:val="both"/>
        <w:rPr>
          <w:spacing w:val="4"/>
        </w:rPr>
      </w:pPr>
      <w:r>
        <w:rPr>
          <w:b/>
        </w:rPr>
        <w:t>Место дисциплины в структуре ООП:</w:t>
      </w:r>
      <w:r w:rsidRPr="0057592A">
        <w:rPr>
          <w:spacing w:val="4"/>
        </w:rPr>
        <w:t xml:space="preserve"> </w:t>
      </w:r>
      <w:r w:rsidR="00C76ED5">
        <w:rPr>
          <w:bCs/>
          <w:iCs/>
        </w:rPr>
        <w:t>С</w:t>
      </w:r>
      <w:r>
        <w:rPr>
          <w:bCs/>
          <w:iCs/>
        </w:rPr>
        <w:t>1.Б.5. Гуманитарный, социальный и экономический цикл. Базовая часть.</w:t>
      </w:r>
    </w:p>
    <w:p w:rsidR="0057592A" w:rsidRDefault="0057592A" w:rsidP="0057592A">
      <w:pPr>
        <w:tabs>
          <w:tab w:val="left" w:pos="0"/>
        </w:tabs>
        <w:jc w:val="both"/>
        <w:rPr>
          <w:spacing w:val="3"/>
        </w:rPr>
      </w:pPr>
      <w:r>
        <w:rPr>
          <w:spacing w:val="4"/>
        </w:rPr>
        <w:t xml:space="preserve">Дисциплина предшествует </w:t>
      </w:r>
      <w:r>
        <w:rPr>
          <w:spacing w:val="3"/>
        </w:rPr>
        <w:t>дисциплинам специализации</w:t>
      </w:r>
      <w:r>
        <w:rPr>
          <w:spacing w:val="4"/>
        </w:rPr>
        <w:t xml:space="preserve"> и объединяет их в единую систему </w:t>
      </w:r>
      <w:r>
        <w:rPr>
          <w:spacing w:val="3"/>
        </w:rPr>
        <w:t>изучения механизма функционирования и управления организацией (предприятием) в условиях рыночной экономики, определяет место и роль производственных процессов в национальной экономики и дает представление об оптимизации хозяйственных решений.</w:t>
      </w:r>
    </w:p>
    <w:p w:rsidR="0057592A" w:rsidRPr="0057592A" w:rsidRDefault="0057592A" w:rsidP="0057592A">
      <w:pPr>
        <w:ind w:firstLine="709"/>
        <w:jc w:val="both"/>
      </w:pPr>
      <w:r w:rsidRPr="0057592A">
        <w:rPr>
          <w:rStyle w:val="FontStyle12"/>
          <w:sz w:val="24"/>
          <w:szCs w:val="24"/>
        </w:rPr>
        <w:t>Дисциплина «Экономическая теория» является теоретическим основанием  для функционально-экономических наук и аналитических наук: "Менеджмент", "Маркетинг", "Финансы", "Государственное регулирование экономики и экономическая политика" и др.</w:t>
      </w:r>
    </w:p>
    <w:p w:rsidR="0057592A" w:rsidRPr="0057592A" w:rsidRDefault="0057592A" w:rsidP="0057592A">
      <w:pPr>
        <w:jc w:val="both"/>
        <w:rPr>
          <w:bCs/>
          <w:iCs/>
        </w:rPr>
      </w:pPr>
      <w:r>
        <w:rPr>
          <w:b/>
        </w:rPr>
        <w:t>Краткое содержание дисциплины:</w:t>
      </w:r>
      <w:r>
        <w:t xml:space="preserve"> </w:t>
      </w:r>
      <w:r w:rsidRPr="0057592A">
        <w:rPr>
          <w:rStyle w:val="FontStyle13"/>
        </w:rPr>
        <w:t xml:space="preserve">Основы рыночного хозяйства. </w:t>
      </w:r>
      <w:r w:rsidRPr="0057592A">
        <w:rPr>
          <w:rStyle w:val="FontStyle14"/>
          <w:b w:val="0"/>
        </w:rPr>
        <w:t xml:space="preserve">Спрос и предложение. Равновесие на рынке. Эластичность спроса и предложения. Теория потребительского выбора. </w:t>
      </w:r>
      <w:r w:rsidRPr="0057592A">
        <w:rPr>
          <w:rStyle w:val="FontStyle14"/>
          <w:b w:val="0"/>
          <w:lang w:eastAsia="en-US"/>
        </w:rPr>
        <w:t xml:space="preserve">Теория производства. </w:t>
      </w:r>
      <w:r w:rsidRPr="0057592A">
        <w:rPr>
          <w:rStyle w:val="FontStyle40"/>
          <w:b w:val="0"/>
          <w:lang w:eastAsia="en-US"/>
        </w:rPr>
        <w:t>Национальное производство и его измерение.</w:t>
      </w:r>
      <w:r w:rsidRPr="0057592A">
        <w:rPr>
          <w:rStyle w:val="FontStyle40"/>
          <w:lang w:eastAsia="en-US"/>
        </w:rPr>
        <w:t xml:space="preserve"> </w:t>
      </w:r>
      <w:r w:rsidRPr="0057592A">
        <w:rPr>
          <w:rStyle w:val="FontStyle12"/>
          <w:sz w:val="24"/>
          <w:szCs w:val="24"/>
          <w:lang w:eastAsia="en-US"/>
        </w:rPr>
        <w:t>Макроэкономическое равновесие. Классическая и кейнсианская модели макроэкономического равновесия. Макроэкономическая нестабильность: экономические циклы, безработица и  инфляция. Финансы и финансовая политика. Деньги и кредитно-денежная система</w:t>
      </w:r>
    </w:p>
    <w:p w:rsidR="0057592A" w:rsidRDefault="0057592A" w:rsidP="00BA50C4">
      <w:pPr>
        <w:spacing w:before="120"/>
        <w:jc w:val="center"/>
        <w:rPr>
          <w:bCs/>
          <w:iCs/>
        </w:rPr>
      </w:pPr>
      <w:r>
        <w:rPr>
          <w:b/>
          <w:bCs/>
          <w:iCs/>
        </w:rPr>
        <w:lastRenderedPageBreak/>
        <w:t xml:space="preserve">6. ГЕОЭКОНОМИКА </w:t>
      </w:r>
      <w:r w:rsidRPr="0057592A">
        <w:rPr>
          <w:bCs/>
          <w:iCs/>
        </w:rPr>
        <w:t>(</w:t>
      </w:r>
      <w:r>
        <w:rPr>
          <w:bCs/>
          <w:iCs/>
        </w:rPr>
        <w:t>модуль)</w:t>
      </w:r>
    </w:p>
    <w:p w:rsidR="00016A42" w:rsidRDefault="00016A42" w:rsidP="00016A42">
      <w:pPr>
        <w:rPr>
          <w:bCs/>
          <w:iCs/>
        </w:rPr>
      </w:pPr>
      <w:r>
        <w:rPr>
          <w:b/>
        </w:rPr>
        <w:t xml:space="preserve">Место дисциплины в структуре ООП: </w:t>
      </w:r>
      <w:r>
        <w:rPr>
          <w:bCs/>
          <w:iCs/>
        </w:rPr>
        <w:t>С1.Б.</w:t>
      </w:r>
      <w:r w:rsidRPr="00016A42">
        <w:rPr>
          <w:bCs/>
          <w:iCs/>
        </w:rPr>
        <w:t>6.</w:t>
      </w:r>
      <w:r>
        <w:rPr>
          <w:bCs/>
          <w:iCs/>
        </w:rPr>
        <w:t xml:space="preserve"> Гуманитарный, социальный и экономический цикл. Базовая часть.</w:t>
      </w:r>
    </w:p>
    <w:p w:rsidR="006F1F7B" w:rsidRPr="006F1F7B" w:rsidRDefault="006F1F7B" w:rsidP="006F1F7B">
      <w:pPr>
        <w:spacing w:before="120"/>
        <w:rPr>
          <w:b/>
          <w:bCs/>
          <w:iCs/>
        </w:rPr>
      </w:pPr>
      <w:r w:rsidRPr="006F1F7B">
        <w:rPr>
          <w:b/>
          <w:bCs/>
          <w:iCs/>
        </w:rPr>
        <w:t>6.1.</w:t>
      </w:r>
      <w:r>
        <w:rPr>
          <w:b/>
          <w:bCs/>
          <w:iCs/>
        </w:rPr>
        <w:t xml:space="preserve"> Экономическая география и регионалистика мира</w:t>
      </w:r>
    </w:p>
    <w:p w:rsidR="006F1F7B" w:rsidRPr="00C76ED5" w:rsidRDefault="0057592A" w:rsidP="006F1F7B">
      <w:pPr>
        <w:shd w:val="clear" w:color="auto" w:fill="FFFFFF"/>
      </w:pPr>
      <w:r>
        <w:rPr>
          <w:b/>
        </w:rPr>
        <w:t>Цели освоения дисциплины:</w:t>
      </w:r>
      <w:r w:rsidR="006F1F7B" w:rsidRPr="006F1F7B">
        <w:rPr>
          <w:sz w:val="22"/>
          <w:szCs w:val="22"/>
        </w:rPr>
        <w:t xml:space="preserve"> </w:t>
      </w:r>
      <w:r w:rsidR="006F1F7B" w:rsidRPr="00C76ED5">
        <w:t>Целью изучения дисциплины «Экономическая география и регионалистика» является:</w:t>
      </w:r>
    </w:p>
    <w:p w:rsidR="006F1F7B" w:rsidRPr="00C76ED5" w:rsidRDefault="006F1F7B" w:rsidP="006F1F7B">
      <w:pPr>
        <w:shd w:val="clear" w:color="auto" w:fill="FFFFFF"/>
        <w:jc w:val="both"/>
      </w:pPr>
      <w:r w:rsidRPr="00C76ED5">
        <w:t>– формирование у студентов уровня экономических знаний, соответствующего современным требованиям, предъявляемым к специалистам в области таможенного дела и являющегося важным элементом изучения дисциплин специальности «</w:t>
      </w:r>
      <w:r w:rsidRPr="00C76ED5">
        <w:rPr>
          <w:iCs/>
          <w:spacing w:val="-1"/>
        </w:rPr>
        <w:t>Таможенное дело</w:t>
      </w:r>
      <w:r w:rsidRPr="00C76ED5">
        <w:t>», основанных на логических методах и анализе экономических явлений и объектов</w:t>
      </w:r>
    </w:p>
    <w:p w:rsidR="006F1F7B" w:rsidRPr="00C76ED5" w:rsidRDefault="006F1F7B" w:rsidP="006F1F7B">
      <w:pPr>
        <w:shd w:val="clear" w:color="auto" w:fill="FFFFFF"/>
        <w:jc w:val="both"/>
      </w:pPr>
      <w:r w:rsidRPr="00C76ED5">
        <w:t>- вооружить их практическими навыками анализа и научного обоснования отраслевого и территориального размещения производственных сил.</w:t>
      </w:r>
    </w:p>
    <w:p w:rsidR="006F1F7B" w:rsidRPr="00C76ED5" w:rsidRDefault="006F1F7B" w:rsidP="006F1F7B">
      <w:pPr>
        <w:shd w:val="clear" w:color="auto" w:fill="FFFFFF"/>
        <w:tabs>
          <w:tab w:val="left" w:pos="619"/>
        </w:tabs>
        <w:ind w:firstLine="709"/>
        <w:jc w:val="both"/>
        <w:rPr>
          <w:spacing w:val="-10"/>
        </w:rPr>
      </w:pPr>
      <w:r w:rsidRPr="00C76ED5">
        <w:rPr>
          <w:b/>
          <w:iCs/>
        </w:rPr>
        <w:t>Задачи</w:t>
      </w:r>
      <w:r w:rsidRPr="00C76ED5">
        <w:rPr>
          <w:iCs/>
        </w:rPr>
        <w:t xml:space="preserve"> дисциплины:</w:t>
      </w:r>
      <w:r w:rsidRPr="00C76ED5">
        <w:rPr>
          <w:spacing w:val="-10"/>
        </w:rPr>
        <w:t xml:space="preserve"> </w:t>
      </w:r>
    </w:p>
    <w:p w:rsidR="006F1F7B" w:rsidRPr="00C76ED5" w:rsidRDefault="006F1F7B" w:rsidP="006F1F7B">
      <w:pPr>
        <w:shd w:val="clear" w:color="auto" w:fill="FFFFFF"/>
        <w:tabs>
          <w:tab w:val="left" w:pos="619"/>
        </w:tabs>
        <w:ind w:left="284" w:hanging="284"/>
        <w:jc w:val="both"/>
        <w:rPr>
          <w:spacing w:val="-10"/>
        </w:rPr>
      </w:pPr>
      <w:r w:rsidRPr="00C76ED5">
        <w:t>а) изучение основных понятий, методов, формирующих общее экономическое образование и развивающих логическое мышление при анализе экономических явлений и объектов различных государств и стран;</w:t>
      </w:r>
    </w:p>
    <w:p w:rsidR="006F1F7B" w:rsidRPr="00C76ED5" w:rsidRDefault="006F1F7B" w:rsidP="006F1F7B">
      <w:pPr>
        <w:shd w:val="clear" w:color="auto" w:fill="FFFFFF"/>
        <w:tabs>
          <w:tab w:val="left" w:pos="619"/>
        </w:tabs>
        <w:ind w:left="284" w:hanging="284"/>
        <w:jc w:val="both"/>
      </w:pPr>
      <w:r w:rsidRPr="00C76ED5">
        <w:t>б) развитие у студентов навыков самостоятельного изучения учебной литературы по теоретическим и прикладным аспектам дисциплины;</w:t>
      </w:r>
    </w:p>
    <w:p w:rsidR="006F1F7B" w:rsidRPr="00C76ED5" w:rsidRDefault="006F1F7B" w:rsidP="006F1F7B">
      <w:pPr>
        <w:shd w:val="clear" w:color="auto" w:fill="FFFFFF"/>
        <w:tabs>
          <w:tab w:val="left" w:pos="619"/>
        </w:tabs>
        <w:ind w:left="284" w:hanging="284"/>
        <w:jc w:val="both"/>
      </w:pPr>
      <w:r w:rsidRPr="00C76ED5">
        <w:t>в) умение четко формулировать задачу, находить соответствующий метод ее решения, подбирать  необходимые статистические данные и обоснованно делать вывод по результатам решения проблемы;</w:t>
      </w:r>
    </w:p>
    <w:p w:rsidR="006F1F7B" w:rsidRPr="00C76ED5" w:rsidRDefault="006F1F7B" w:rsidP="006F1F7B">
      <w:pPr>
        <w:shd w:val="clear" w:color="auto" w:fill="FFFFFF"/>
        <w:tabs>
          <w:tab w:val="left" w:pos="619"/>
        </w:tabs>
        <w:ind w:left="284" w:hanging="284"/>
        <w:jc w:val="both"/>
      </w:pPr>
      <w:r w:rsidRPr="00C76ED5">
        <w:t xml:space="preserve">г) овладение навыками и приемами анализа развития экономики России, ее отдельных регионов и отраслей; </w:t>
      </w:r>
    </w:p>
    <w:p w:rsidR="006F1F7B" w:rsidRPr="00C76ED5" w:rsidRDefault="006F1F7B" w:rsidP="006F1F7B">
      <w:pPr>
        <w:shd w:val="clear" w:color="auto" w:fill="FFFFFF"/>
        <w:ind w:left="284" w:hanging="284"/>
        <w:jc w:val="both"/>
      </w:pPr>
      <w:r w:rsidRPr="00C76ED5">
        <w:t>д) создание базы знаний для изучения дисциплин, использующих методы анализа и оценки экономических явлений и объектов.</w:t>
      </w:r>
    </w:p>
    <w:p w:rsidR="0057592A" w:rsidRDefault="0057592A" w:rsidP="0057592A">
      <w:pPr>
        <w:rPr>
          <w:bCs/>
          <w:iCs/>
        </w:rPr>
      </w:pPr>
      <w:r>
        <w:rPr>
          <w:b/>
        </w:rPr>
        <w:t>Место дисциплины в структуре ООП:</w:t>
      </w:r>
      <w:r w:rsidR="006F1F7B">
        <w:rPr>
          <w:b/>
        </w:rPr>
        <w:t xml:space="preserve"> </w:t>
      </w:r>
      <w:r w:rsidR="00C76ED5">
        <w:rPr>
          <w:bCs/>
          <w:iCs/>
        </w:rPr>
        <w:t>С</w:t>
      </w:r>
      <w:r w:rsidR="006F1F7B">
        <w:rPr>
          <w:bCs/>
          <w:iCs/>
        </w:rPr>
        <w:t>1.Б.</w:t>
      </w:r>
      <w:r w:rsidR="006F1F7B">
        <w:rPr>
          <w:bCs/>
          <w:i/>
          <w:iCs/>
        </w:rPr>
        <w:t>6.1</w:t>
      </w:r>
      <w:r w:rsidR="0079647B">
        <w:rPr>
          <w:bCs/>
          <w:i/>
          <w:iCs/>
        </w:rPr>
        <w:t>.</w:t>
      </w:r>
      <w:r w:rsidR="006F1F7B">
        <w:rPr>
          <w:bCs/>
          <w:iCs/>
        </w:rPr>
        <w:t xml:space="preserve"> Гуманитарный, социальный и экономический цикл. Базовая часть.</w:t>
      </w:r>
    </w:p>
    <w:p w:rsidR="006F1F7B" w:rsidRDefault="006F1F7B" w:rsidP="006F1F7B">
      <w:pPr>
        <w:ind w:firstLine="708"/>
        <w:jc w:val="both"/>
      </w:pPr>
      <w:r>
        <w:t>Специфика дисциплины определяется двумя обстоятельствами:</w:t>
      </w:r>
    </w:p>
    <w:p w:rsidR="006F1F7B" w:rsidRDefault="006F1F7B" w:rsidP="006F1F7B">
      <w:pPr>
        <w:jc w:val="both"/>
      </w:pPr>
      <w:r>
        <w:t>А) являясь частью модуля «Геоэкономика», она предметно связана с другими дисциплинами этого модуля («Мировая экономика», «Экономический потенциал таможенной территории России»);</w:t>
      </w:r>
    </w:p>
    <w:p w:rsidR="006F1F7B" w:rsidRDefault="006F1F7B" w:rsidP="006F1F7B">
      <w:pPr>
        <w:jc w:val="both"/>
      </w:pPr>
      <w:r>
        <w:t>Б) она синтезирует знания экономической географии, относящейся к системе географических наук, и экономических наук, так как все основные социально-экономические процессы и отношения подчинены действию не только экономических, но и географических закономерностей.</w:t>
      </w:r>
    </w:p>
    <w:p w:rsidR="006F1F7B" w:rsidRDefault="006F1F7B" w:rsidP="006F1F7B">
      <w:pPr>
        <w:jc w:val="both"/>
      </w:pPr>
      <w:r>
        <w:t>Знание отраслевого и регионального строения экономики мира в условиях нынешних масштабов и географии внешнеэкономических связей РФ для специалистов таможенного дела является необходимой частью их профессиональной подготовки. Изучение дисциплины способствует также формированию у студентов навыков поиска новой информации, так как размещение отраслей мировой экономики имеет динамичный характер, и, таким образом, информация о нем постоянно корректируется.</w:t>
      </w:r>
    </w:p>
    <w:p w:rsidR="006F1F7B" w:rsidRPr="0079647B" w:rsidRDefault="0057592A" w:rsidP="0079647B">
      <w:pPr>
        <w:jc w:val="both"/>
      </w:pPr>
      <w:r>
        <w:rPr>
          <w:b/>
        </w:rPr>
        <w:t>Краткое содержание дисциплины:</w:t>
      </w:r>
      <w:r>
        <w:t xml:space="preserve"> </w:t>
      </w:r>
      <w:r w:rsidR="006F1F7B" w:rsidRPr="0079647B">
        <w:t>Основные понятия, предмет, задачи экономической географии и регионалистики. Теории и методы региональной экономики. Экономическое районирование территории страны. Федеральные округа РФ. Население и трудовые ресурсы России. Минерально-сырьевые ресурсы России</w:t>
      </w:r>
      <w:r w:rsidR="0079647B" w:rsidRPr="0079647B">
        <w:t xml:space="preserve">. </w:t>
      </w:r>
      <w:r w:rsidR="006F1F7B" w:rsidRPr="0079647B">
        <w:t>Производственный потенциал России</w:t>
      </w:r>
      <w:r w:rsidR="0079647B" w:rsidRPr="0079647B">
        <w:t xml:space="preserve">. </w:t>
      </w:r>
      <w:r w:rsidR="006F1F7B" w:rsidRPr="0079647B">
        <w:t>Научно-технический и инновационный потенциал России</w:t>
      </w:r>
      <w:r w:rsidR="0079647B" w:rsidRPr="0079647B">
        <w:t xml:space="preserve">. </w:t>
      </w:r>
      <w:r w:rsidR="006F1F7B" w:rsidRPr="0079647B">
        <w:t>Потенциал основных отраслей и отраслевых  комплексов</w:t>
      </w:r>
      <w:r w:rsidR="0079647B" w:rsidRPr="0079647B">
        <w:t xml:space="preserve">. </w:t>
      </w:r>
      <w:r w:rsidR="006F1F7B" w:rsidRPr="0079647B">
        <w:t>Анализ экономического потенциала  регионов Западной зоны России</w:t>
      </w:r>
      <w:r w:rsidR="0079647B" w:rsidRPr="0079647B">
        <w:t xml:space="preserve">. </w:t>
      </w:r>
      <w:r w:rsidR="006F1F7B" w:rsidRPr="0079647B">
        <w:t>Анализ экономического потенциала  регионов Восточной  зоны России</w:t>
      </w:r>
      <w:r w:rsidR="0079647B" w:rsidRPr="0079647B">
        <w:t xml:space="preserve">. </w:t>
      </w:r>
      <w:r w:rsidR="006F1F7B" w:rsidRPr="0079647B">
        <w:t>Страны таможенного союза и страны СНГ.</w:t>
      </w:r>
      <w:r w:rsidR="0079647B" w:rsidRPr="0079647B">
        <w:t xml:space="preserve"> </w:t>
      </w:r>
      <w:r w:rsidR="006F1F7B" w:rsidRPr="0079647B">
        <w:t>Экспортный потенциал России</w:t>
      </w:r>
      <w:r w:rsidR="0079647B" w:rsidRPr="0079647B">
        <w:t xml:space="preserve">. </w:t>
      </w:r>
      <w:r w:rsidR="006F1F7B" w:rsidRPr="0079647B">
        <w:t>Группы стран в мировой экономике</w:t>
      </w:r>
      <w:r w:rsidR="0079647B" w:rsidRPr="0079647B">
        <w:t xml:space="preserve">. </w:t>
      </w:r>
      <w:r w:rsidR="006F1F7B" w:rsidRPr="0079647B">
        <w:t>Природно-ресурсный потенциал стран мира</w:t>
      </w:r>
      <w:r w:rsidR="0079647B" w:rsidRPr="0079647B">
        <w:t xml:space="preserve">. </w:t>
      </w:r>
      <w:r w:rsidR="006F1F7B" w:rsidRPr="0079647B">
        <w:t>Мировое хозяйство как система. Промышленность, Сельское хозяйство, Транспортная система стран мира</w:t>
      </w:r>
      <w:r w:rsidR="0079647B" w:rsidRPr="0079647B">
        <w:t xml:space="preserve">. </w:t>
      </w:r>
      <w:r w:rsidR="006F1F7B" w:rsidRPr="0079647B">
        <w:t>Экономико-географическая характеристика Содружества Независимых государств</w:t>
      </w:r>
      <w:r w:rsidR="0079647B" w:rsidRPr="0079647B">
        <w:t xml:space="preserve">. </w:t>
      </w:r>
      <w:r w:rsidR="006F1F7B" w:rsidRPr="0079647B">
        <w:t>Экономика стран таможенного союза. Беларусь, Казахстан и др.</w:t>
      </w:r>
      <w:r w:rsidR="0079647B" w:rsidRPr="0079647B">
        <w:t xml:space="preserve"> </w:t>
      </w:r>
      <w:r w:rsidR="006F1F7B" w:rsidRPr="0079647B">
        <w:t>Экономика стран зарубежной Европы. Германия, Франция, Англия.</w:t>
      </w:r>
      <w:r w:rsidR="0079647B" w:rsidRPr="0079647B">
        <w:t xml:space="preserve"> </w:t>
      </w:r>
      <w:r w:rsidR="006F1F7B" w:rsidRPr="0079647B">
        <w:t xml:space="preserve">Экономика стран </w:t>
      </w:r>
      <w:r w:rsidR="006F1F7B" w:rsidRPr="0079647B">
        <w:lastRenderedPageBreak/>
        <w:t>зарубежной Азии. КНДР, Япония, Сингапур.</w:t>
      </w:r>
      <w:r w:rsidR="0079647B" w:rsidRPr="0079647B">
        <w:t xml:space="preserve"> </w:t>
      </w:r>
      <w:r w:rsidR="006F1F7B" w:rsidRPr="0079647B">
        <w:t>Экономика стран Северной Америки. Канада. США.</w:t>
      </w:r>
      <w:r w:rsidR="0079647B" w:rsidRPr="0079647B">
        <w:t xml:space="preserve"> </w:t>
      </w:r>
      <w:r w:rsidR="006F1F7B" w:rsidRPr="0079647B">
        <w:t>Экономика стран Латинской Америки</w:t>
      </w:r>
      <w:r w:rsidR="0079647B" w:rsidRPr="0079647B">
        <w:t xml:space="preserve">. </w:t>
      </w:r>
      <w:r w:rsidR="006F1F7B" w:rsidRPr="0079647B">
        <w:t>Экономика стран Африки</w:t>
      </w:r>
      <w:r w:rsidR="0079647B" w:rsidRPr="0079647B">
        <w:t>.</w:t>
      </w:r>
    </w:p>
    <w:p w:rsidR="0057592A" w:rsidRDefault="0079647B" w:rsidP="0057592A">
      <w:pPr>
        <w:spacing w:before="120"/>
        <w:jc w:val="both"/>
        <w:rPr>
          <w:b/>
          <w:bCs/>
          <w:iCs/>
        </w:rPr>
      </w:pPr>
      <w:r>
        <w:rPr>
          <w:b/>
          <w:bCs/>
          <w:iCs/>
        </w:rPr>
        <w:t>6.2. Экономический потенциал таможенной территории России</w:t>
      </w:r>
    </w:p>
    <w:p w:rsidR="0079647B" w:rsidRDefault="0079647B" w:rsidP="0079647B">
      <w:pPr>
        <w:jc w:val="both"/>
        <w:rPr>
          <w:b/>
        </w:rPr>
      </w:pPr>
      <w:r>
        <w:rPr>
          <w:b/>
        </w:rPr>
        <w:t xml:space="preserve">Цели освоения дисциплины: </w:t>
      </w:r>
    </w:p>
    <w:p w:rsidR="0079647B" w:rsidRPr="0079647B" w:rsidRDefault="0079647B" w:rsidP="0079647B">
      <w:pPr>
        <w:jc w:val="both"/>
      </w:pPr>
      <w:r w:rsidRPr="0079647B">
        <w:rPr>
          <w:b/>
        </w:rPr>
        <w:t xml:space="preserve">- </w:t>
      </w:r>
      <w:r w:rsidRPr="0079647B">
        <w:t>формирование у студентов целостной системы знаний об экономическом потенциале России, ее регионов, факторах, влияющих на его развитие,  месте России в мировом хозяйстве;</w:t>
      </w:r>
    </w:p>
    <w:p w:rsidR="0079647B" w:rsidRPr="0079647B" w:rsidRDefault="0079647B" w:rsidP="0079647B">
      <w:pPr>
        <w:jc w:val="both"/>
      </w:pPr>
      <w:r w:rsidRPr="0079647B">
        <w:t>- развитие у студентов на основе освоения методов и методик экономического анализа  умений и навыков оценки  современного состояния и перспектив развития экономического потенциала РФ.</w:t>
      </w:r>
    </w:p>
    <w:p w:rsidR="0079647B" w:rsidRDefault="0079647B" w:rsidP="0079647B">
      <w:pPr>
        <w:rPr>
          <w:b/>
        </w:rPr>
      </w:pPr>
      <w:r>
        <w:rPr>
          <w:b/>
        </w:rPr>
        <w:t>М</w:t>
      </w:r>
      <w:r w:rsidR="00016A42">
        <w:rPr>
          <w:b/>
        </w:rPr>
        <w:t>есто дисциплины в структуре ООП</w:t>
      </w:r>
      <w:r>
        <w:rPr>
          <w:b/>
        </w:rPr>
        <w:t xml:space="preserve">: </w:t>
      </w:r>
      <w:r w:rsidR="00C76ED5" w:rsidRPr="00C76ED5">
        <w:t>С</w:t>
      </w:r>
      <w:r w:rsidR="00BC1584">
        <w:rPr>
          <w:bCs/>
          <w:iCs/>
        </w:rPr>
        <w:t>1.Б.</w:t>
      </w:r>
      <w:r w:rsidR="00BC1584" w:rsidRPr="00BC1584">
        <w:rPr>
          <w:bCs/>
          <w:i/>
          <w:iCs/>
        </w:rPr>
        <w:t>6.2.</w:t>
      </w:r>
      <w:r w:rsidR="00BC1584">
        <w:rPr>
          <w:bCs/>
          <w:iCs/>
        </w:rPr>
        <w:t xml:space="preserve"> Гуманитарный, социальный и экономический цикл. Базовая часть.</w:t>
      </w:r>
    </w:p>
    <w:p w:rsidR="0079647B" w:rsidRPr="0079647B" w:rsidRDefault="0079647B" w:rsidP="0079647B">
      <w:pPr>
        <w:ind w:firstLine="567"/>
        <w:jc w:val="both"/>
      </w:pPr>
      <w:r w:rsidRPr="0079647B">
        <w:t xml:space="preserve">Изучению дисциплины «Экономический потенциал таможенной территории России» предшествуют изучение дисциплин «Экономическая теория», «Экономическая география и регионалистика мира», «Экономический анализ», являющиеся базовыми науками по отношению к экономике конкретной сферы деятельности. </w:t>
      </w:r>
    </w:p>
    <w:p w:rsidR="0079647B" w:rsidRPr="0079647B" w:rsidRDefault="0079647B" w:rsidP="0079647B">
      <w:pPr>
        <w:ind w:firstLine="567"/>
        <w:jc w:val="both"/>
      </w:pPr>
      <w:r w:rsidRPr="0079647B">
        <w:t>Параллельно с «Экономическим потенциалом таможенной территории России» студенты изучают дисциплины «Правоведение», «Этика делового общения», Математика», «Информатика», «Товароведение и экспертиза в таможенном делу и ТН ВЭД»,.</w:t>
      </w:r>
    </w:p>
    <w:p w:rsidR="0079647B" w:rsidRPr="0079647B" w:rsidRDefault="0079647B" w:rsidP="0079647B">
      <w:pPr>
        <w:jc w:val="both"/>
      </w:pPr>
      <w:r w:rsidRPr="0079647B">
        <w:t>Учебная дисциплина «Экономический потенциал тамо</w:t>
      </w:r>
      <w:r>
        <w:t>женной территории Рос</w:t>
      </w:r>
      <w:r w:rsidRPr="0079647B">
        <w:t>сии» является предшествующей для дисциплин:</w:t>
      </w:r>
      <w:r w:rsidRPr="0079647B">
        <w:rPr>
          <w:i/>
        </w:rPr>
        <w:t xml:space="preserve"> </w:t>
      </w:r>
      <w:r w:rsidRPr="0079647B">
        <w:t xml:space="preserve"> «Информатика», «Математика», «Основы системного анализа», модуля «Общая и таможенная статистика»; «Товароведение и экспертиза в таможенном делу и ТН ВЭД» , «Товарная номенклатура ВЭД», «Финансы и бухгалтерский учет», «Общий и таможенный менеджмент», «Таможенные процедуры», «Таможенный контроль», «Ценообразование во внешней торговле».  </w:t>
      </w:r>
    </w:p>
    <w:p w:rsidR="0079647B" w:rsidRDefault="0079647B" w:rsidP="0079647B">
      <w:r>
        <w:rPr>
          <w:b/>
        </w:rPr>
        <w:t>Краткое содержание дисциплины:</w:t>
      </w:r>
      <w:r>
        <w:t xml:space="preserve"> </w:t>
      </w:r>
    </w:p>
    <w:p w:rsidR="00BC1584" w:rsidRDefault="0079647B" w:rsidP="00BC1584">
      <w:pPr>
        <w:ind w:right="-1"/>
        <w:jc w:val="both"/>
        <w:rPr>
          <w:bCs/>
        </w:rPr>
      </w:pPr>
      <w:r>
        <w:rPr>
          <w:bCs/>
        </w:rPr>
        <w:t>Таможенная территория и таможенная граница Таможенного союза. Общая характеристика  экономического потенциала России.  Природно-ресурс-ный потенциал территории РФ. Современная демографическая ситуация и трудовой потенциал РФ. Производственный потенциал, научно-технический потенциал таможенной территории РФ</w:t>
      </w:r>
      <w:r w:rsidR="00BC1584">
        <w:rPr>
          <w:bCs/>
        </w:rPr>
        <w:t xml:space="preserve">. </w:t>
      </w:r>
      <w:r>
        <w:rPr>
          <w:bCs/>
        </w:rPr>
        <w:t>Отраслевой потенциал. Инфраструктура таможенной территории РФ</w:t>
      </w:r>
      <w:r w:rsidR="00BC1584">
        <w:rPr>
          <w:bCs/>
        </w:rPr>
        <w:t xml:space="preserve">. </w:t>
      </w:r>
      <w:r>
        <w:rPr>
          <w:bCs/>
        </w:rPr>
        <w:t>Финансовый потенциал. Территориальная дифференциация и экономическое районирование РФ</w:t>
      </w:r>
      <w:r w:rsidR="00BC1584">
        <w:rPr>
          <w:bCs/>
        </w:rPr>
        <w:t xml:space="preserve">. </w:t>
      </w:r>
      <w:r>
        <w:rPr>
          <w:bCs/>
        </w:rPr>
        <w:t>Россия в системе международного разделения труда</w:t>
      </w:r>
      <w:r w:rsidR="00BC1584">
        <w:rPr>
          <w:bCs/>
        </w:rPr>
        <w:t xml:space="preserve">. </w:t>
      </w:r>
      <w:r>
        <w:rPr>
          <w:bCs/>
        </w:rPr>
        <w:t>Потенциал интеграционных процессов</w:t>
      </w:r>
      <w:r w:rsidR="00BC1584">
        <w:rPr>
          <w:bCs/>
        </w:rPr>
        <w:t>.</w:t>
      </w:r>
    </w:p>
    <w:p w:rsidR="00BC1584" w:rsidRDefault="00BC1584" w:rsidP="00BC1584">
      <w:pPr>
        <w:ind w:right="-1"/>
        <w:jc w:val="both"/>
        <w:rPr>
          <w:b/>
          <w:bCs/>
        </w:rPr>
      </w:pPr>
      <w:r w:rsidRPr="00BC1584">
        <w:rPr>
          <w:b/>
          <w:bCs/>
        </w:rPr>
        <w:t>6.3. Мировая экономика</w:t>
      </w:r>
    </w:p>
    <w:p w:rsidR="00BC1584" w:rsidRDefault="00BC1584" w:rsidP="00BC1584">
      <w:pPr>
        <w:jc w:val="both"/>
      </w:pPr>
      <w:r>
        <w:rPr>
          <w:b/>
        </w:rPr>
        <w:t xml:space="preserve">Цели освоения дисциплины: </w:t>
      </w:r>
      <w:r>
        <w:t>сформировать  целостное представление о сущности мирового хозяйства как системы, видение проблем и долгосрочных тенденций его развития, конструктивное системное  мышление в сфере международной экономики, отвечающее новым реалиям современного мирового хозяйства. При этом студент должен понимать многообразие социально-экономических и политических процессов, происходящих в современном мире, видеть их связь с другими процессами, происходящими в обществе.</w:t>
      </w:r>
    </w:p>
    <w:p w:rsidR="00BC1584" w:rsidRDefault="00BC1584" w:rsidP="00BC1584">
      <w:pPr>
        <w:jc w:val="both"/>
      </w:pPr>
      <w:r>
        <w:t>Задачи изучения дисциплины исследование таких аспектов мировой экономики как:</w:t>
      </w:r>
    </w:p>
    <w:p w:rsidR="00BC1584" w:rsidRDefault="00BC1584" w:rsidP="00BC1584">
      <w:pPr>
        <w:numPr>
          <w:ilvl w:val="0"/>
          <w:numId w:val="13"/>
        </w:numPr>
        <w:ind w:left="284" w:hanging="284"/>
        <w:jc w:val="both"/>
      </w:pPr>
      <w:r>
        <w:t xml:space="preserve"> понятие мирового хозяйства как целостной системы;</w:t>
      </w:r>
    </w:p>
    <w:p w:rsidR="00BC1584" w:rsidRDefault="00BC1584" w:rsidP="00BC1584">
      <w:pPr>
        <w:numPr>
          <w:ilvl w:val="0"/>
          <w:numId w:val="13"/>
        </w:numPr>
        <w:ind w:left="284" w:hanging="284"/>
        <w:jc w:val="both"/>
      </w:pPr>
      <w:r>
        <w:t xml:space="preserve"> место России в мировом хозяйстве: современное состояние, проблемы, перспективы;</w:t>
      </w:r>
    </w:p>
    <w:p w:rsidR="00BC1584" w:rsidRDefault="00BC1584" w:rsidP="00BC1584">
      <w:pPr>
        <w:numPr>
          <w:ilvl w:val="0"/>
          <w:numId w:val="13"/>
        </w:numPr>
        <w:ind w:left="284" w:hanging="284"/>
        <w:jc w:val="both"/>
      </w:pPr>
      <w:r>
        <w:t xml:space="preserve"> международное сотрудничество в сфере материального производства;</w:t>
      </w:r>
    </w:p>
    <w:p w:rsidR="00BC1584" w:rsidRDefault="00BC1584" w:rsidP="00BC1584">
      <w:pPr>
        <w:numPr>
          <w:ilvl w:val="0"/>
          <w:numId w:val="13"/>
        </w:numPr>
        <w:ind w:left="284" w:hanging="284"/>
        <w:jc w:val="both"/>
      </w:pPr>
      <w:r>
        <w:t xml:space="preserve"> теории международной торговли;</w:t>
      </w:r>
    </w:p>
    <w:p w:rsidR="00BC1584" w:rsidRDefault="00BC1584" w:rsidP="00BC1584">
      <w:pPr>
        <w:numPr>
          <w:ilvl w:val="0"/>
          <w:numId w:val="13"/>
        </w:numPr>
        <w:ind w:left="284" w:hanging="284"/>
        <w:jc w:val="both"/>
      </w:pPr>
      <w:r>
        <w:t xml:space="preserve"> государственное регулирование взаимодействия национальной экономики с мировым хозяйством;</w:t>
      </w:r>
    </w:p>
    <w:p w:rsidR="00BC1584" w:rsidRDefault="00BC1584" w:rsidP="00BC1584">
      <w:pPr>
        <w:numPr>
          <w:ilvl w:val="0"/>
          <w:numId w:val="13"/>
        </w:numPr>
        <w:ind w:left="284" w:hanging="284"/>
        <w:jc w:val="both"/>
      </w:pPr>
      <w:r>
        <w:t xml:space="preserve"> платежный баланс как обобщающий показатель мирохозяйственных связей;</w:t>
      </w:r>
    </w:p>
    <w:p w:rsidR="00BC1584" w:rsidRDefault="00BC1584" w:rsidP="00BC1584">
      <w:pPr>
        <w:numPr>
          <w:ilvl w:val="0"/>
          <w:numId w:val="13"/>
        </w:numPr>
        <w:ind w:left="284" w:hanging="284"/>
        <w:jc w:val="both"/>
      </w:pPr>
      <w:r>
        <w:t xml:space="preserve"> международная торговля услугами;</w:t>
      </w:r>
    </w:p>
    <w:p w:rsidR="00BC1584" w:rsidRDefault="00BC1584" w:rsidP="00BC1584">
      <w:pPr>
        <w:numPr>
          <w:ilvl w:val="0"/>
          <w:numId w:val="13"/>
        </w:numPr>
        <w:ind w:left="284" w:hanging="284"/>
        <w:jc w:val="both"/>
      </w:pPr>
      <w:r>
        <w:t xml:space="preserve"> международное движение капитала;</w:t>
      </w:r>
    </w:p>
    <w:p w:rsidR="00BC1584" w:rsidRDefault="00BC1584" w:rsidP="00BC1584">
      <w:pPr>
        <w:numPr>
          <w:ilvl w:val="0"/>
          <w:numId w:val="13"/>
        </w:numPr>
        <w:ind w:left="284" w:hanging="284"/>
        <w:jc w:val="both"/>
      </w:pPr>
      <w:r>
        <w:lastRenderedPageBreak/>
        <w:t xml:space="preserve"> международная миграция рабочей силы;</w:t>
      </w:r>
    </w:p>
    <w:p w:rsidR="00BC1584" w:rsidRDefault="00BC1584" w:rsidP="00BC1584">
      <w:pPr>
        <w:numPr>
          <w:ilvl w:val="0"/>
          <w:numId w:val="13"/>
        </w:numPr>
        <w:ind w:left="284" w:hanging="284"/>
        <w:jc w:val="both"/>
      </w:pPr>
      <w:r>
        <w:t xml:space="preserve"> международная передача технологий;</w:t>
      </w:r>
    </w:p>
    <w:p w:rsidR="00BC1584" w:rsidRDefault="00BC1584" w:rsidP="00BC1584">
      <w:pPr>
        <w:numPr>
          <w:ilvl w:val="0"/>
          <w:numId w:val="13"/>
        </w:numPr>
        <w:ind w:left="284" w:hanging="284"/>
        <w:jc w:val="both"/>
      </w:pPr>
      <w:r>
        <w:t xml:space="preserve"> международный валютный рынок;</w:t>
      </w:r>
    </w:p>
    <w:p w:rsidR="00BC1584" w:rsidRDefault="00BC1584" w:rsidP="00BC1584">
      <w:pPr>
        <w:numPr>
          <w:ilvl w:val="0"/>
          <w:numId w:val="13"/>
        </w:numPr>
        <w:ind w:left="284" w:hanging="284"/>
        <w:jc w:val="both"/>
      </w:pPr>
      <w:r>
        <w:t xml:space="preserve"> международные экономические организации;</w:t>
      </w:r>
    </w:p>
    <w:p w:rsidR="00BC1584" w:rsidRDefault="00BC1584" w:rsidP="00BC1584">
      <w:pPr>
        <w:numPr>
          <w:ilvl w:val="0"/>
          <w:numId w:val="13"/>
        </w:numPr>
        <w:ind w:left="284" w:hanging="284"/>
        <w:jc w:val="both"/>
      </w:pPr>
      <w:r>
        <w:t xml:space="preserve"> глобальные проблемы современности.</w:t>
      </w:r>
    </w:p>
    <w:p w:rsidR="00BC1584" w:rsidRDefault="00BC1584" w:rsidP="00BC1584">
      <w:pPr>
        <w:rPr>
          <w:bCs/>
          <w:iCs/>
        </w:rPr>
      </w:pPr>
      <w:r>
        <w:rPr>
          <w:b/>
        </w:rPr>
        <w:t>М</w:t>
      </w:r>
      <w:r w:rsidR="00016A42">
        <w:rPr>
          <w:b/>
        </w:rPr>
        <w:t>есто дисциплины в структуре ООП</w:t>
      </w:r>
      <w:r>
        <w:rPr>
          <w:b/>
        </w:rPr>
        <w:t xml:space="preserve">: </w:t>
      </w:r>
      <w:r w:rsidR="00C76ED5">
        <w:rPr>
          <w:bCs/>
          <w:iCs/>
        </w:rPr>
        <w:t>С</w:t>
      </w:r>
      <w:r>
        <w:rPr>
          <w:bCs/>
          <w:iCs/>
        </w:rPr>
        <w:t>1.Б.</w:t>
      </w:r>
      <w:r w:rsidRPr="00BC1584">
        <w:rPr>
          <w:bCs/>
          <w:i/>
          <w:iCs/>
        </w:rPr>
        <w:t>6.3.</w:t>
      </w:r>
      <w:r>
        <w:rPr>
          <w:bCs/>
          <w:iCs/>
        </w:rPr>
        <w:t xml:space="preserve"> Гуманитарный, социальный и экономический цикл. Базовая часть.</w:t>
      </w:r>
    </w:p>
    <w:p w:rsidR="00BC1584" w:rsidRDefault="00BC1584" w:rsidP="00BC1584">
      <w:pPr>
        <w:tabs>
          <w:tab w:val="left" w:pos="0"/>
          <w:tab w:val="right" w:leader="underscore" w:pos="9639"/>
        </w:tabs>
        <w:ind w:firstLine="709"/>
        <w:jc w:val="both"/>
      </w:pPr>
      <w:r>
        <w:t>Дисциплина базируется на следующих дисциплинах: «Экономическая теория», «История экономических учений», «История экономики».</w:t>
      </w:r>
    </w:p>
    <w:p w:rsidR="00BC1584" w:rsidRDefault="00BC1584" w:rsidP="00BC1584">
      <w:pPr>
        <w:ind w:firstLine="709"/>
        <w:jc w:val="both"/>
      </w:pPr>
      <w:r>
        <w:t>Знания, полученные при освоении дисциплины, необходимы при выполнении выпускной квалификационной работы и изучении дисциплин: «Рынок ценных бумаг», «Национальная экономика», «Инвестиции», а также дисциплин «Международные  экономические  отношения», «Международный бизнес»  программы магистерской подготовки.</w:t>
      </w:r>
    </w:p>
    <w:p w:rsidR="00BC1584" w:rsidRDefault="00BC1584" w:rsidP="00BC1584">
      <w:r>
        <w:rPr>
          <w:b/>
        </w:rPr>
        <w:t>Краткое содержание дисциплины:</w:t>
      </w:r>
      <w:r>
        <w:t xml:space="preserve"> </w:t>
      </w:r>
    </w:p>
    <w:p w:rsidR="00BC1584" w:rsidRPr="00BC1584" w:rsidRDefault="00BC1584" w:rsidP="00BC1584">
      <w:pPr>
        <w:tabs>
          <w:tab w:val="left" w:pos="708"/>
        </w:tabs>
        <w:jc w:val="both"/>
      </w:pPr>
      <w:r w:rsidRPr="00BC1584">
        <w:t>Основные черты и тенденции развития мирового хозяйства. Международное разделение труда. Международные экономические отношения. Мировая торговля и структурные сдвиги в мировой торговле. Мировой рынок товаров и услуг. Государственное регулирование внешней торговли. Мировой рынок капиталов и международный кредит. Международные валютные отношения. Интеграционные процессы в мировой экономике. Глобальные проблемы и международные экономические отношения.</w:t>
      </w:r>
    </w:p>
    <w:p w:rsidR="00BC1584" w:rsidRPr="00BC1584" w:rsidRDefault="00BC1584" w:rsidP="00BC1584">
      <w:pPr>
        <w:ind w:right="-1"/>
        <w:jc w:val="both"/>
        <w:rPr>
          <w:b/>
          <w:bCs/>
        </w:rPr>
      </w:pPr>
    </w:p>
    <w:p w:rsidR="00A20E1E" w:rsidRDefault="00A20E1E" w:rsidP="00BC1584">
      <w:pPr>
        <w:ind w:right="-1"/>
        <w:jc w:val="center"/>
        <w:rPr>
          <w:b/>
          <w:bCs/>
          <w:iCs/>
        </w:rPr>
      </w:pPr>
      <w:r>
        <w:rPr>
          <w:b/>
          <w:bCs/>
          <w:iCs/>
        </w:rPr>
        <w:t>7. ТЕОРИЯ ГОСУДАРСТВЕННОГО УПРАВЛЕНИЯ</w:t>
      </w:r>
    </w:p>
    <w:p w:rsidR="00A20E1E" w:rsidRDefault="00A20E1E" w:rsidP="00A20E1E">
      <w:r>
        <w:rPr>
          <w:b/>
        </w:rPr>
        <w:t xml:space="preserve">Цели освоения дисциплины: </w:t>
      </w:r>
    </w:p>
    <w:p w:rsidR="00A20E1E" w:rsidRDefault="00A20E1E" w:rsidP="00A20E1E">
      <w:r>
        <w:rPr>
          <w:b/>
        </w:rPr>
        <w:t xml:space="preserve">Место дисциплины в структуре ООП: </w:t>
      </w:r>
      <w:r w:rsidR="00C76ED5">
        <w:rPr>
          <w:bCs/>
          <w:iCs/>
        </w:rPr>
        <w:t>С</w:t>
      </w:r>
      <w:r>
        <w:rPr>
          <w:bCs/>
          <w:iCs/>
        </w:rPr>
        <w:t>1.Б.7. Гуманитарный, социальный и экономический цикл. Базовая часть.</w:t>
      </w:r>
    </w:p>
    <w:p w:rsidR="00A20E1E" w:rsidRPr="009150A4" w:rsidRDefault="00A20E1E" w:rsidP="009150A4">
      <w:pPr>
        <w:jc w:val="both"/>
      </w:pPr>
      <w:r>
        <w:rPr>
          <w:b/>
        </w:rPr>
        <w:t>Краткое содержание дисциплины:</w:t>
      </w:r>
      <w:r>
        <w:t xml:space="preserve"> </w:t>
      </w:r>
      <w:r w:rsidR="009150A4" w:rsidRPr="009150A4">
        <w:t>Содержание понятия "государственное управление", основные научные школы, изучающие его; структура государственного управления в ведущих странах мира: институциональный, функциональный и организационный анализ; центральные, региональные и местные органы государственного управления, их иерархия, проблемы взаимоотношений; основные направления деятельности в системе государственного управления: государственное регулирование экономики, управление социальной сферой, формирование государственной политики и ее реализация, управление конфликтными ситуациями.</w:t>
      </w:r>
    </w:p>
    <w:p w:rsidR="00A20E1E" w:rsidRDefault="00A20E1E" w:rsidP="00A20E1E">
      <w:pPr>
        <w:ind w:right="-1"/>
        <w:jc w:val="both"/>
        <w:rPr>
          <w:b/>
          <w:bCs/>
          <w:iCs/>
        </w:rPr>
      </w:pPr>
    </w:p>
    <w:p w:rsidR="005F5E36" w:rsidRDefault="005F5E36" w:rsidP="00BC1584">
      <w:pPr>
        <w:ind w:right="-1"/>
        <w:jc w:val="center"/>
        <w:rPr>
          <w:b/>
          <w:bCs/>
          <w:iCs/>
        </w:rPr>
      </w:pPr>
      <w:r>
        <w:rPr>
          <w:b/>
          <w:bCs/>
          <w:iCs/>
        </w:rPr>
        <w:t>8. ОСНОВЫ НАУЧНЫХ ИССЛЕДОВАНИЙ</w:t>
      </w:r>
    </w:p>
    <w:p w:rsidR="005F5E36" w:rsidRDefault="005F5E36" w:rsidP="005F5E36">
      <w:pPr>
        <w:jc w:val="both"/>
      </w:pPr>
      <w:r>
        <w:rPr>
          <w:b/>
        </w:rPr>
        <w:t xml:space="preserve">Цели освоения дисциплины: </w:t>
      </w:r>
      <w:r>
        <w:t>Целью освоения учебной дисциплины «Основы научных исследований» является формирование</w:t>
      </w:r>
      <w:r>
        <w:rPr>
          <w:i/>
        </w:rPr>
        <w:t xml:space="preserve"> </w:t>
      </w:r>
      <w:r>
        <w:t>у студентов способности анализировать социально значимые проблемы и процессы в таможенном деле, использовать на практике методы гуманитарных, социальных и экономических наук.</w:t>
      </w:r>
    </w:p>
    <w:p w:rsidR="005F5E36" w:rsidRDefault="005F5E36" w:rsidP="005F5E36">
      <w:pPr>
        <w:jc w:val="both"/>
        <w:rPr>
          <w:bCs/>
          <w:iCs/>
        </w:rPr>
      </w:pPr>
      <w:r>
        <w:rPr>
          <w:b/>
        </w:rPr>
        <w:t xml:space="preserve">Место дисциплины в структуре ООП бакалавриата: </w:t>
      </w:r>
      <w:r w:rsidR="00C76ED5">
        <w:rPr>
          <w:bCs/>
          <w:iCs/>
        </w:rPr>
        <w:t>С</w:t>
      </w:r>
      <w:r>
        <w:rPr>
          <w:bCs/>
          <w:iCs/>
        </w:rPr>
        <w:t>1.Б.8. Гуманитарный, социальный и экономический цикл. Базовая часть.</w:t>
      </w:r>
    </w:p>
    <w:p w:rsidR="005F5E36" w:rsidRDefault="005F5E36" w:rsidP="005F5E36">
      <w:pPr>
        <w:tabs>
          <w:tab w:val="left" w:pos="0"/>
        </w:tabs>
        <w:ind w:firstLine="567"/>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5F5E36" w:rsidRDefault="005F5E36" w:rsidP="005F5E36">
      <w:pPr>
        <w:tabs>
          <w:tab w:val="left" w:pos="708"/>
        </w:tabs>
        <w:jc w:val="both"/>
        <w:outlineLvl w:val="0"/>
        <w:rPr>
          <w:spacing w:val="-4"/>
        </w:rPr>
      </w:pPr>
      <w:r>
        <w:rPr>
          <w:spacing w:val="-4"/>
        </w:rPr>
        <w:t>- Философия</w:t>
      </w:r>
    </w:p>
    <w:p w:rsidR="005F5E36" w:rsidRDefault="005F5E36" w:rsidP="005F5E36">
      <w:pPr>
        <w:tabs>
          <w:tab w:val="left" w:pos="708"/>
        </w:tabs>
        <w:jc w:val="both"/>
        <w:rPr>
          <w:spacing w:val="-4"/>
        </w:rPr>
      </w:pPr>
      <w:r>
        <w:rPr>
          <w:i/>
          <w:spacing w:val="-4"/>
        </w:rPr>
        <w:t xml:space="preserve">Знания: </w:t>
      </w:r>
      <w:r>
        <w:t>теория познания, характерные черты и признаки основных сфер жизни общества</w:t>
      </w:r>
    </w:p>
    <w:p w:rsidR="005F5E36" w:rsidRDefault="005F5E36" w:rsidP="005F5E36">
      <w:pPr>
        <w:tabs>
          <w:tab w:val="left" w:pos="708"/>
        </w:tabs>
        <w:jc w:val="both"/>
        <w:rPr>
          <w:spacing w:val="-4"/>
        </w:rPr>
      </w:pPr>
      <w:r>
        <w:rPr>
          <w:i/>
          <w:spacing w:val="-4"/>
        </w:rPr>
        <w:t xml:space="preserve">Умения: </w:t>
      </w:r>
      <w:r>
        <w:t>описывать, сравнивать, и объяснять основные социальные объекты,  выделяя их существенные признаки, общие черты и различия; выделять взаимосвязи изученных социальных объектов</w:t>
      </w:r>
    </w:p>
    <w:p w:rsidR="005F5E36" w:rsidRDefault="005F5E36" w:rsidP="005F5E36">
      <w:pPr>
        <w:tabs>
          <w:tab w:val="left" w:pos="708"/>
        </w:tabs>
        <w:jc w:val="both"/>
        <w:rPr>
          <w:spacing w:val="-4"/>
        </w:rPr>
      </w:pPr>
      <w:r>
        <w:rPr>
          <w:i/>
          <w:spacing w:val="-4"/>
        </w:rPr>
        <w:t xml:space="preserve">Навыки: </w:t>
      </w:r>
      <w:r>
        <w:t>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F5E36" w:rsidRDefault="005F5E36" w:rsidP="005F5E36">
      <w:pPr>
        <w:jc w:val="both"/>
      </w:pPr>
      <w:r>
        <w:t xml:space="preserve">Наименования последующих учебных дисциплин: Экономика таможенного дела, Общий менеджмент, Таможенный менеджмент, Таможенная статистика, Теория игр, Финансы, </w:t>
      </w:r>
      <w:r>
        <w:lastRenderedPageBreak/>
        <w:t>Бухгалтерский учет, Управление таможенной деятельностью, Экономический анализ деятельности организаций, Оценочная деятельность в таможенном деле.</w:t>
      </w:r>
    </w:p>
    <w:p w:rsidR="005F5E36" w:rsidRDefault="005F5E36" w:rsidP="005F5E36">
      <w:pPr>
        <w:jc w:val="both"/>
      </w:pPr>
      <w:r>
        <w:rPr>
          <w:b/>
        </w:rPr>
        <w:t>Краткое содержание дисциплины:</w:t>
      </w:r>
      <w:r>
        <w:t xml:space="preserve"> </w:t>
      </w:r>
    </w:p>
    <w:p w:rsidR="005F5E36" w:rsidRPr="005F5E36" w:rsidRDefault="005F5E36" w:rsidP="005F5E36">
      <w:pPr>
        <w:tabs>
          <w:tab w:val="left" w:pos="708"/>
        </w:tabs>
        <w:jc w:val="both"/>
      </w:pPr>
      <w:r w:rsidRPr="005F5E36">
        <w:rPr>
          <w:color w:val="000000"/>
        </w:rPr>
        <w:t>Введение в учебную дисциплину.</w:t>
      </w:r>
      <w:r w:rsidRPr="005F5E36">
        <w:t xml:space="preserve"> Этические и правовые основы научной деятельности. </w:t>
      </w:r>
      <w:r w:rsidRPr="005F5E36">
        <w:rPr>
          <w:color w:val="000000"/>
        </w:rPr>
        <w:t xml:space="preserve">Логика и методология научных исследований. Система методов научных исследований. </w:t>
      </w:r>
      <w:r w:rsidRPr="005F5E36">
        <w:t>Организация работы с источниками научной информации. Методика оформления результатов научных исследований в виде научных работ.</w:t>
      </w:r>
    </w:p>
    <w:p w:rsidR="005F5E36" w:rsidRDefault="005F5E36" w:rsidP="00BC1584">
      <w:pPr>
        <w:ind w:right="-1"/>
        <w:jc w:val="center"/>
        <w:rPr>
          <w:b/>
          <w:bCs/>
          <w:iCs/>
        </w:rPr>
      </w:pPr>
    </w:p>
    <w:p w:rsidR="005F5E36" w:rsidRDefault="005F5E36" w:rsidP="00BC1584">
      <w:pPr>
        <w:ind w:right="-1"/>
        <w:jc w:val="center"/>
        <w:rPr>
          <w:b/>
          <w:bCs/>
          <w:iCs/>
        </w:rPr>
      </w:pPr>
      <w:r>
        <w:rPr>
          <w:b/>
          <w:bCs/>
          <w:iCs/>
        </w:rPr>
        <w:t>9. ПРАВОВЕДЕНИЕ</w:t>
      </w:r>
    </w:p>
    <w:p w:rsidR="005F5E36" w:rsidRPr="005F5E36" w:rsidRDefault="005F5E36" w:rsidP="005F5E36">
      <w:pPr>
        <w:pStyle w:val="aff7"/>
        <w:jc w:val="both"/>
        <w:rPr>
          <w:rFonts w:ascii="Times New Roman" w:hAnsi="Times New Roman" w:cs="Times New Roman"/>
          <w:szCs w:val="24"/>
          <w:lang w:val="ru-RU"/>
        </w:rPr>
      </w:pPr>
      <w:r w:rsidRPr="005F5E36">
        <w:rPr>
          <w:rFonts w:ascii="Times New Roman" w:hAnsi="Times New Roman" w:cs="Times New Roman"/>
          <w:b/>
          <w:lang w:val="ru-RU"/>
        </w:rPr>
        <w:t xml:space="preserve">Цели освоения дисциплины: </w:t>
      </w:r>
      <w:r w:rsidRPr="005F5E36">
        <w:rPr>
          <w:rFonts w:ascii="Times New Roman" w:hAnsi="Times New Roman" w:cs="Times New Roman"/>
          <w:szCs w:val="24"/>
          <w:lang w:val="ru-RU"/>
        </w:rPr>
        <w:t>Целями освоения учебной дисциплины (модуля) Правоведение являются: овладение студентами знаниями в области права, выработка позитивного отношения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w:t>
      </w:r>
    </w:p>
    <w:p w:rsidR="005F5E36" w:rsidRPr="005F5E36" w:rsidRDefault="005F5E36" w:rsidP="005F5E36">
      <w:pPr>
        <w:pStyle w:val="aff7"/>
        <w:ind w:firstLine="426"/>
        <w:jc w:val="both"/>
        <w:rPr>
          <w:rFonts w:ascii="Times New Roman" w:hAnsi="Times New Roman" w:cs="Times New Roman"/>
          <w:szCs w:val="24"/>
          <w:lang w:val="ru-RU"/>
        </w:rPr>
      </w:pPr>
      <w:r w:rsidRPr="005F5E36">
        <w:rPr>
          <w:rFonts w:ascii="Times New Roman" w:hAnsi="Times New Roman" w:cs="Times New Roman"/>
          <w:szCs w:val="24"/>
          <w:lang w:val="ru-RU"/>
        </w:rPr>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таможенных органов;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таможенного регулирования и практику его применения.</w:t>
      </w:r>
    </w:p>
    <w:p w:rsidR="005F5E36" w:rsidRDefault="005F5E36" w:rsidP="005F5E36">
      <w:pPr>
        <w:rPr>
          <w:bCs/>
          <w:iCs/>
        </w:rPr>
      </w:pPr>
      <w:r>
        <w:rPr>
          <w:b/>
        </w:rPr>
        <w:t xml:space="preserve">Место дисциплины в структуре ООП бакалавриата: </w:t>
      </w:r>
      <w:r>
        <w:rPr>
          <w:bCs/>
          <w:iCs/>
        </w:rPr>
        <w:t>Б1.Б.9. Гуманитарный, социальный и экономический цикл. Базовая часть.</w:t>
      </w:r>
    </w:p>
    <w:p w:rsidR="005F5E36" w:rsidRDefault="005F5E36" w:rsidP="005F5E36">
      <w:pPr>
        <w:tabs>
          <w:tab w:val="left" w:pos="708"/>
        </w:tabs>
        <w:jc w:val="both"/>
        <w:rPr>
          <w:spacing w:val="-4"/>
        </w:rPr>
      </w:pPr>
      <w:r>
        <w:rPr>
          <w:spacing w:val="-4"/>
        </w:rPr>
        <w:tab/>
        <w:t xml:space="preserve">Для изучения данной дисциплины необходимы следующие знания, умения и навыки, формируемые предшествующими дисциплинами </w:t>
      </w:r>
    </w:p>
    <w:p w:rsidR="005F5E36" w:rsidRDefault="005F5E36" w:rsidP="005F5E36">
      <w:pPr>
        <w:tabs>
          <w:tab w:val="left" w:pos="708"/>
        </w:tabs>
        <w:jc w:val="both"/>
        <w:rPr>
          <w:spacing w:val="-4"/>
        </w:rPr>
      </w:pPr>
      <w:r>
        <w:rPr>
          <w:spacing w:val="-4"/>
        </w:rPr>
        <w:t>- Отечественная история</w:t>
      </w:r>
    </w:p>
    <w:p w:rsidR="00C76ED5" w:rsidRPr="00C76ED5" w:rsidRDefault="00C76ED5" w:rsidP="00C76ED5">
      <w:pPr>
        <w:tabs>
          <w:tab w:val="left" w:pos="1728"/>
        </w:tabs>
        <w:jc w:val="both"/>
        <w:rPr>
          <w:spacing w:val="-4"/>
          <w:lang w:eastAsia="en-US"/>
        </w:rPr>
      </w:pPr>
      <w:r>
        <w:rPr>
          <w:spacing w:val="-4"/>
        </w:rPr>
        <w:t xml:space="preserve"> </w:t>
      </w:r>
      <w:r>
        <w:rPr>
          <w:i/>
          <w:spacing w:val="-4"/>
        </w:rPr>
        <w:t xml:space="preserve">Знания: </w:t>
      </w:r>
      <w:r w:rsidRPr="00C76ED5">
        <w:rPr>
          <w:spacing w:val="-4"/>
        </w:rPr>
        <w:t>О фактах, событиях, явлениях, датах, законах исторического развития</w:t>
      </w:r>
    </w:p>
    <w:p w:rsidR="00C76ED5" w:rsidRDefault="00C76ED5" w:rsidP="00C76ED5">
      <w:pPr>
        <w:tabs>
          <w:tab w:val="left" w:pos="1728"/>
        </w:tabs>
        <w:jc w:val="both"/>
        <w:rPr>
          <w:i/>
          <w:spacing w:val="-4"/>
          <w:lang w:eastAsia="en-US"/>
        </w:rPr>
      </w:pPr>
      <w:r>
        <w:rPr>
          <w:i/>
          <w:spacing w:val="-4"/>
        </w:rPr>
        <w:t>Умения:</w:t>
      </w:r>
      <w:r>
        <w:rPr>
          <w:i/>
          <w:spacing w:val="-4"/>
          <w:lang w:eastAsia="en-US"/>
        </w:rPr>
        <w:t xml:space="preserve"> </w:t>
      </w:r>
      <w:r>
        <w:rPr>
          <w:iCs/>
        </w:rPr>
        <w:t>Представлять, описывать, характеризовать  сведения, факты, события. Высказывать, формулировать гипотезы о причинах возникновения исторических процессов</w:t>
      </w:r>
    </w:p>
    <w:p w:rsidR="00C76ED5" w:rsidRDefault="00C76ED5" w:rsidP="00C76ED5">
      <w:pPr>
        <w:tabs>
          <w:tab w:val="left" w:pos="1728"/>
        </w:tabs>
        <w:jc w:val="both"/>
        <w:rPr>
          <w:spacing w:val="-4"/>
          <w:lang w:eastAsia="en-US"/>
        </w:rPr>
      </w:pPr>
      <w:r>
        <w:rPr>
          <w:i/>
          <w:spacing w:val="-4"/>
        </w:rPr>
        <w:t>Навыки:</w:t>
      </w:r>
      <w:r>
        <w:rPr>
          <w:i/>
          <w:spacing w:val="-4"/>
          <w:lang w:eastAsia="en-US"/>
        </w:rPr>
        <w:t xml:space="preserve"> </w:t>
      </w:r>
      <w:r>
        <w:rPr>
          <w:spacing w:val="-4"/>
          <w:lang w:eastAsia="en-US"/>
        </w:rPr>
        <w:t>Сопоставлять особенности того или иного этапа социально-экономического развития страны с особенностями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5F5E36" w:rsidRDefault="005F5E36" w:rsidP="005F5E36">
      <w:pPr>
        <w:tabs>
          <w:tab w:val="left" w:pos="708"/>
        </w:tabs>
        <w:jc w:val="both"/>
        <w:rPr>
          <w:i/>
          <w:spacing w:val="-4"/>
        </w:rPr>
      </w:pPr>
      <w:r>
        <w:t>-</w:t>
      </w:r>
      <w:r>
        <w:rPr>
          <w:spacing w:val="-4"/>
        </w:rPr>
        <w:t xml:space="preserve">Философия </w:t>
      </w:r>
    </w:p>
    <w:p w:rsidR="00C76ED5" w:rsidRDefault="00C76ED5" w:rsidP="00C76ED5">
      <w:pPr>
        <w:tabs>
          <w:tab w:val="left" w:pos="708"/>
        </w:tabs>
        <w:jc w:val="both"/>
        <w:rPr>
          <w:spacing w:val="-4"/>
          <w:lang w:eastAsia="en-US"/>
        </w:rPr>
      </w:pPr>
      <w:r>
        <w:rPr>
          <w:i/>
          <w:spacing w:val="-4"/>
        </w:rPr>
        <w:t>Знания:</w:t>
      </w:r>
      <w:r>
        <w:rPr>
          <w:i/>
          <w:spacing w:val="-4"/>
          <w:lang w:eastAsia="en-US"/>
        </w:rPr>
        <w:t xml:space="preserve"> </w:t>
      </w:r>
      <w:r>
        <w:rPr>
          <w:spacing w:val="-4"/>
          <w:lang w:eastAsia="en-US"/>
        </w:rPr>
        <w:t xml:space="preserve">Понятий, определений и терминов учебной дисциплины «философия»; </w:t>
      </w:r>
      <w:r>
        <w:t xml:space="preserve">основных положений и принципов философской науки, наиболее общих законов развития природы, общества и человеческого мышления. </w:t>
      </w:r>
    </w:p>
    <w:p w:rsidR="00C76ED5" w:rsidRDefault="00C76ED5" w:rsidP="00C76ED5">
      <w:pPr>
        <w:tabs>
          <w:tab w:val="left" w:pos="708"/>
        </w:tabs>
        <w:jc w:val="both"/>
        <w:rPr>
          <w:i/>
          <w:spacing w:val="-4"/>
          <w:lang w:eastAsia="en-US"/>
        </w:rPr>
      </w:pPr>
      <w:r>
        <w:rPr>
          <w:i/>
          <w:spacing w:val="-4"/>
        </w:rPr>
        <w:t>Умения:</w:t>
      </w:r>
      <w:r>
        <w:rPr>
          <w:i/>
          <w:spacing w:val="-4"/>
          <w:lang w:eastAsia="en-US"/>
        </w:rPr>
        <w:t xml:space="preserve"> </w:t>
      </w:r>
      <w:r>
        <w:t xml:space="preserve">Творчески применять положения и выводы научной философии в изучении учебной дисциплины «Правоведение». </w:t>
      </w:r>
    </w:p>
    <w:p w:rsidR="00C76ED5" w:rsidRDefault="00C76ED5" w:rsidP="00C76ED5">
      <w:pPr>
        <w:tabs>
          <w:tab w:val="left" w:pos="708"/>
        </w:tabs>
        <w:jc w:val="both"/>
        <w:rPr>
          <w:spacing w:val="-4"/>
          <w:lang w:eastAsia="en-US"/>
        </w:rPr>
      </w:pPr>
      <w:r>
        <w:rPr>
          <w:i/>
          <w:spacing w:val="-4"/>
        </w:rPr>
        <w:t>Навыки:</w:t>
      </w:r>
      <w:r>
        <w:rPr>
          <w:i/>
          <w:spacing w:val="-4"/>
          <w:lang w:eastAsia="en-US"/>
        </w:rPr>
        <w:t xml:space="preserve"> </w:t>
      </w:r>
      <w:r>
        <w:t xml:space="preserve">Выбирать основные формы и методы научного познания, приемы критики и аргументации; выдвигать гипотезы о причинах возникновения тех или иных правовых ситуаций, тенденциях их развития. </w:t>
      </w:r>
    </w:p>
    <w:p w:rsidR="005F5E36" w:rsidRDefault="005F5E36" w:rsidP="005F5E36">
      <w:pPr>
        <w:tabs>
          <w:tab w:val="left" w:pos="708"/>
        </w:tabs>
        <w:jc w:val="both"/>
        <w:rPr>
          <w:spacing w:val="-1"/>
        </w:rPr>
      </w:pPr>
      <w:r>
        <w:tab/>
      </w:r>
      <w:r>
        <w:tab/>
        <w:t>Н</w:t>
      </w:r>
      <w:r>
        <w:rPr>
          <w:spacing w:val="-1"/>
        </w:rPr>
        <w:t>аименования последующих учебных дисциплин:</w:t>
      </w:r>
      <w:r w:rsidR="00C76ED5">
        <w:rPr>
          <w:spacing w:val="-1"/>
        </w:rPr>
        <w:t xml:space="preserve"> </w:t>
      </w:r>
      <w:r>
        <w:rPr>
          <w:spacing w:val="-1"/>
        </w:rPr>
        <w:t>Теория государственного управления</w:t>
      </w:r>
      <w:r w:rsidR="00C76ED5">
        <w:rPr>
          <w:spacing w:val="-1"/>
        </w:rPr>
        <w:t xml:space="preserve">; </w:t>
      </w:r>
      <w:r>
        <w:rPr>
          <w:spacing w:val="-1"/>
        </w:rPr>
        <w:t>Гос. регулирование ВЭД</w:t>
      </w:r>
      <w:r w:rsidR="00C76ED5">
        <w:rPr>
          <w:spacing w:val="-1"/>
        </w:rPr>
        <w:t xml:space="preserve">; </w:t>
      </w:r>
      <w:r>
        <w:rPr>
          <w:spacing w:val="-1"/>
        </w:rPr>
        <w:t>Валютное регулирование и валютный контроль</w:t>
      </w:r>
      <w:r w:rsidR="00C76ED5">
        <w:rPr>
          <w:spacing w:val="-1"/>
        </w:rPr>
        <w:t xml:space="preserve">; </w:t>
      </w:r>
      <w:r>
        <w:rPr>
          <w:spacing w:val="-1"/>
        </w:rPr>
        <w:t>Административно-правовые основы деятельности таможенных органов</w:t>
      </w:r>
      <w:r w:rsidR="00C76ED5">
        <w:rPr>
          <w:spacing w:val="-1"/>
        </w:rPr>
        <w:t xml:space="preserve">; </w:t>
      </w:r>
      <w:r>
        <w:rPr>
          <w:spacing w:val="-1"/>
        </w:rPr>
        <w:t>Основы квалификации и расследования преступлений в сфере таможенного дела</w:t>
      </w:r>
      <w:r w:rsidR="00C76ED5">
        <w:rPr>
          <w:spacing w:val="-1"/>
        </w:rPr>
        <w:t>.</w:t>
      </w:r>
    </w:p>
    <w:p w:rsidR="00C76ED5" w:rsidRPr="00C76ED5" w:rsidRDefault="005F5E36" w:rsidP="00C76ED5">
      <w:r>
        <w:rPr>
          <w:b/>
        </w:rPr>
        <w:t>Краткое содержание дисциплины:</w:t>
      </w:r>
      <w:r>
        <w:t xml:space="preserve"> </w:t>
      </w:r>
      <w:r w:rsidR="00C76ED5" w:rsidRPr="00C76ED5">
        <w:t>Основы теории права</w:t>
      </w:r>
      <w:r w:rsidR="00C76ED5">
        <w:t xml:space="preserve">. </w:t>
      </w:r>
      <w:r w:rsidR="00C76ED5" w:rsidRPr="00C76ED5">
        <w:t xml:space="preserve"> Основы конституционного права</w:t>
      </w:r>
      <w:r w:rsidR="00C76ED5">
        <w:t>.</w:t>
      </w:r>
      <w:r w:rsidR="00C76ED5" w:rsidRPr="00C76ED5">
        <w:t xml:space="preserve"> Основы гражданского права</w:t>
      </w:r>
      <w:r w:rsidR="00C76ED5">
        <w:t xml:space="preserve">. </w:t>
      </w:r>
      <w:r w:rsidR="00C76ED5" w:rsidRPr="00C76ED5">
        <w:t xml:space="preserve"> Основы семейного права</w:t>
      </w:r>
      <w:r w:rsidR="00C76ED5">
        <w:t xml:space="preserve">. </w:t>
      </w:r>
      <w:r w:rsidR="00C76ED5" w:rsidRPr="00C76ED5">
        <w:t xml:space="preserve"> Основы трудового права</w:t>
      </w:r>
      <w:r w:rsidR="00C76ED5">
        <w:t xml:space="preserve">. </w:t>
      </w:r>
      <w:r w:rsidR="00C76ED5" w:rsidRPr="00C76ED5">
        <w:t>Основы административного права</w:t>
      </w:r>
      <w:r w:rsidR="00C76ED5">
        <w:t xml:space="preserve">. </w:t>
      </w:r>
      <w:r w:rsidR="00C76ED5" w:rsidRPr="00C76ED5">
        <w:t xml:space="preserve">Основы уголовного права. </w:t>
      </w:r>
    </w:p>
    <w:p w:rsidR="005F5E36" w:rsidRDefault="005F5E36" w:rsidP="005F5E36"/>
    <w:p w:rsidR="005F5E36" w:rsidRDefault="00C76ED5" w:rsidP="00BC1584">
      <w:pPr>
        <w:ind w:right="-1"/>
        <w:jc w:val="center"/>
        <w:rPr>
          <w:b/>
          <w:bCs/>
          <w:iCs/>
        </w:rPr>
      </w:pPr>
      <w:r>
        <w:rPr>
          <w:b/>
          <w:bCs/>
          <w:iCs/>
        </w:rPr>
        <w:t>10. ПСИХОЛОГИЯ</w:t>
      </w:r>
    </w:p>
    <w:p w:rsidR="00C76ED5" w:rsidRPr="00C76ED5" w:rsidRDefault="00C76ED5" w:rsidP="00C76ED5">
      <w:pPr>
        <w:jc w:val="both"/>
      </w:pPr>
      <w:r>
        <w:rPr>
          <w:b/>
        </w:rPr>
        <w:lastRenderedPageBreak/>
        <w:t xml:space="preserve">Цели освоения дисциплины: </w:t>
      </w:r>
      <w:r w:rsidRPr="00C76ED5">
        <w:t xml:space="preserve">Целью освоения учебной дисциплины «Психология» являются развитие психолого-педагогической составляющей профессионального мышления будущего специалиста в области таможенного дела, </w:t>
      </w:r>
      <w:r w:rsidRPr="00C76ED5">
        <w:rPr>
          <w:color w:val="000000"/>
        </w:rPr>
        <w:t xml:space="preserve">формирование общих представлений о предмете психологии, методах психологического исследования, </w:t>
      </w:r>
      <w:r w:rsidRPr="00C76ED5">
        <w:t>проблемах и возможностях психологии, разнообразии сфер применения психологических знаний в таможенной деятельности.</w:t>
      </w:r>
    </w:p>
    <w:p w:rsidR="00C76ED5" w:rsidRDefault="00C76ED5" w:rsidP="00C76ED5">
      <w:pPr>
        <w:rPr>
          <w:bCs/>
          <w:iCs/>
        </w:rPr>
      </w:pPr>
      <w:r>
        <w:rPr>
          <w:b/>
        </w:rPr>
        <w:t xml:space="preserve">Место дисциплины в структуре ООП бакалавриата: </w:t>
      </w:r>
      <w:r>
        <w:rPr>
          <w:bCs/>
          <w:iCs/>
        </w:rPr>
        <w:t>С1.В.ОД.1. Гуманитарный, социальный и экономический цикл. Вариативная часть (обязательные дисциплины).</w:t>
      </w:r>
    </w:p>
    <w:p w:rsidR="00C76ED5" w:rsidRPr="001A77CF" w:rsidRDefault="001A77CF" w:rsidP="001A77CF">
      <w:pPr>
        <w:pStyle w:val="aff7"/>
        <w:ind w:firstLine="709"/>
        <w:jc w:val="both"/>
        <w:rPr>
          <w:rFonts w:ascii="Times New Roman" w:hAnsi="Times New Roman" w:cs="Times New Roman"/>
          <w:spacing w:val="-4"/>
          <w:szCs w:val="24"/>
          <w:lang w:val="ru-RU"/>
        </w:rPr>
      </w:pPr>
      <w:r>
        <w:rPr>
          <w:rFonts w:ascii="Times New Roman" w:hAnsi="Times New Roman"/>
          <w:szCs w:val="24"/>
          <w:lang w:val="ru-RU"/>
        </w:rPr>
        <w:t>Учебная дисциплина «Психология» является важным компонентом гуманитарной составляющей подготовки специалистов.</w:t>
      </w:r>
      <w:r w:rsidR="00C76ED5" w:rsidRPr="001A77CF">
        <w:rPr>
          <w:rFonts w:ascii="Times New Roman" w:hAnsi="Times New Roman" w:cs="Times New Roman"/>
          <w:spacing w:val="-4"/>
          <w:lang w:val="ru-RU"/>
        </w:rPr>
        <w:t>Для изучения данной дисциплины необходимы следующие знания, умения и навыки, формируемые предшествующими дисциплинами:</w:t>
      </w:r>
    </w:p>
    <w:p w:rsidR="00C76ED5" w:rsidRPr="00C76ED5" w:rsidRDefault="00C76ED5" w:rsidP="001A77CF">
      <w:pPr>
        <w:tabs>
          <w:tab w:val="left" w:pos="708"/>
        </w:tabs>
        <w:jc w:val="both"/>
        <w:rPr>
          <w:spacing w:val="-4"/>
          <w:sz w:val="22"/>
          <w:szCs w:val="22"/>
        </w:rPr>
      </w:pPr>
      <w:r>
        <w:rPr>
          <w:spacing w:val="-4"/>
        </w:rPr>
        <w:t>-</w:t>
      </w:r>
      <w:r w:rsidRPr="00C76ED5">
        <w:rPr>
          <w:spacing w:val="-4"/>
        </w:rPr>
        <w:t xml:space="preserve">Биология </w:t>
      </w:r>
    </w:p>
    <w:p w:rsidR="00C76ED5" w:rsidRPr="001A77CF" w:rsidRDefault="00C76ED5" w:rsidP="001A77CF">
      <w:pPr>
        <w:pStyle w:val="aff7"/>
        <w:jc w:val="both"/>
        <w:rPr>
          <w:rFonts w:ascii="Times New Roman" w:hAnsi="Times New Roman" w:cs="Times New Roman"/>
          <w:szCs w:val="24"/>
          <w:lang w:val="ru-RU"/>
        </w:rPr>
      </w:pPr>
      <w:r w:rsidRPr="001A77CF">
        <w:rPr>
          <w:rFonts w:ascii="Times New Roman" w:hAnsi="Times New Roman" w:cs="Times New Roman"/>
          <w:i/>
          <w:spacing w:val="-4"/>
          <w:lang w:val="ru-RU"/>
        </w:rPr>
        <w:t>Знания: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закономерности индивидуального развития и размножения организмов, основные законы наследственности и изменчивости, основы эволюционного учения</w:t>
      </w:r>
    </w:p>
    <w:p w:rsidR="00C76ED5" w:rsidRPr="001A77CF" w:rsidRDefault="00C76ED5"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Умения: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 xml:space="preserve">применять полученные знания для охраны собственного здоровья,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 </w:t>
      </w:r>
    </w:p>
    <w:p w:rsidR="00C76ED5" w:rsidRPr="001A77CF" w:rsidRDefault="00C76ED5" w:rsidP="001A77CF">
      <w:pPr>
        <w:tabs>
          <w:tab w:val="left" w:pos="708"/>
        </w:tabs>
        <w:jc w:val="both"/>
        <w:rPr>
          <w:spacing w:val="-4"/>
          <w:sz w:val="22"/>
          <w:szCs w:val="22"/>
          <w:lang w:eastAsia="en-US"/>
        </w:rPr>
      </w:pPr>
      <w:r w:rsidRPr="001A77CF">
        <w:rPr>
          <w:i/>
          <w:spacing w:val="-4"/>
        </w:rPr>
        <w:t>Навыки:</w:t>
      </w:r>
      <w:r w:rsidRPr="001A77CF">
        <w:rPr>
          <w:i/>
          <w:spacing w:val="-4"/>
          <w:sz w:val="22"/>
          <w:szCs w:val="22"/>
          <w:lang w:eastAsia="en-US"/>
        </w:rPr>
        <w:t xml:space="preserve"> </w:t>
      </w:r>
      <w:r w:rsidRPr="001A77CF">
        <w:rPr>
          <w:spacing w:val="-4"/>
        </w:rPr>
        <w:t xml:space="preserve">работы с учебником, конспектирования, ведения дискуссии и подготовки сообщения на заданную тему </w:t>
      </w:r>
    </w:p>
    <w:p w:rsidR="00C76ED5" w:rsidRPr="00C76ED5" w:rsidRDefault="00C76ED5" w:rsidP="001A77CF">
      <w:pPr>
        <w:tabs>
          <w:tab w:val="left" w:pos="708"/>
        </w:tabs>
        <w:jc w:val="both"/>
        <w:rPr>
          <w:spacing w:val="-4"/>
          <w:sz w:val="22"/>
          <w:szCs w:val="22"/>
        </w:rPr>
      </w:pPr>
      <w:r>
        <w:rPr>
          <w:spacing w:val="-4"/>
        </w:rPr>
        <w:t>-</w:t>
      </w:r>
      <w:r w:rsidRPr="00C76ED5">
        <w:rPr>
          <w:spacing w:val="-4"/>
        </w:rPr>
        <w:t xml:space="preserve"> Обществознание</w:t>
      </w:r>
    </w:p>
    <w:p w:rsidR="001A77CF" w:rsidRPr="001A77CF" w:rsidRDefault="001A77CF"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Знания: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pacing w:val="-4"/>
          <w:szCs w:val="24"/>
          <w:lang w:val="ru-RU"/>
        </w:rPr>
        <w:t xml:space="preserve">о периодах развития личности, различных видах деятельности, обществе, </w:t>
      </w:r>
      <w:r w:rsidRPr="001A77CF">
        <w:rPr>
          <w:rFonts w:ascii="Times New Roman" w:hAnsi="Times New Roman" w:cs="Times New Roman"/>
          <w:szCs w:val="24"/>
          <w:lang w:val="ru-RU"/>
        </w:rPr>
        <w:t>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w:t>
      </w:r>
    </w:p>
    <w:p w:rsidR="001A77CF" w:rsidRPr="001A77CF" w:rsidRDefault="001A77CF"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Умения: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w:t>
      </w:r>
    </w:p>
    <w:p w:rsidR="001A77CF" w:rsidRPr="001A77CF" w:rsidRDefault="001A77CF"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Навыки:</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w:t>
      </w:r>
    </w:p>
    <w:p w:rsidR="00C76ED5" w:rsidRDefault="00C76ED5" w:rsidP="001A77CF">
      <w:pPr>
        <w:pStyle w:val="aff7"/>
        <w:jc w:val="both"/>
        <w:rPr>
          <w:rFonts w:ascii="Times New Roman" w:hAnsi="Times New Roman"/>
          <w:szCs w:val="24"/>
          <w:lang w:val="ru-RU"/>
        </w:rPr>
      </w:pPr>
      <w:r>
        <w:rPr>
          <w:lang w:val="ru-RU"/>
        </w:rPr>
        <w:tab/>
      </w:r>
      <w:r>
        <w:rPr>
          <w:rFonts w:ascii="Times New Roman" w:hAnsi="Times New Roman"/>
          <w:szCs w:val="24"/>
          <w:lang w:val="ru-RU"/>
        </w:rPr>
        <w:t>Наименования последующих учебных дисциплин: политология, социология, этика делового общения, менеджмент, философия, специальные дисциплины.</w:t>
      </w:r>
    </w:p>
    <w:p w:rsidR="00C76ED5" w:rsidRDefault="00C76ED5" w:rsidP="00C76ED5">
      <w:r>
        <w:rPr>
          <w:b/>
        </w:rPr>
        <w:t>Краткое содержание дисциплины:</w:t>
      </w:r>
      <w:r>
        <w:t xml:space="preserve"> </w:t>
      </w:r>
    </w:p>
    <w:p w:rsidR="001A77CF" w:rsidRPr="001A77CF" w:rsidRDefault="001A77CF" w:rsidP="001A77CF">
      <w:pPr>
        <w:tabs>
          <w:tab w:val="left" w:pos="708"/>
        </w:tabs>
        <w:jc w:val="both"/>
        <w:rPr>
          <w:lang w:eastAsia="en-US"/>
        </w:rPr>
      </w:pPr>
      <w:r w:rsidRPr="001A77CF">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Психология личности. Структура психических свойств. Психология групп. Психология общения и межличностные отношения.</w:t>
      </w:r>
    </w:p>
    <w:p w:rsidR="001A77CF" w:rsidRDefault="001A77CF" w:rsidP="00C76ED5"/>
    <w:p w:rsidR="00C76ED5" w:rsidRDefault="001A77CF" w:rsidP="00BC1584">
      <w:pPr>
        <w:ind w:right="-1"/>
        <w:jc w:val="center"/>
        <w:rPr>
          <w:b/>
          <w:bCs/>
          <w:iCs/>
        </w:rPr>
      </w:pPr>
      <w:r>
        <w:rPr>
          <w:b/>
          <w:bCs/>
          <w:iCs/>
        </w:rPr>
        <w:t>11. ПОЛИТОЛОГИЯ</w:t>
      </w:r>
    </w:p>
    <w:p w:rsidR="001A77CF" w:rsidRDefault="001A77CF" w:rsidP="001A77CF">
      <w:pPr>
        <w:ind w:firstLine="720"/>
        <w:jc w:val="both"/>
        <w:rPr>
          <w:b/>
        </w:rPr>
      </w:pPr>
      <w:r>
        <w:rPr>
          <w:b/>
        </w:rPr>
        <w:t xml:space="preserve">Цели освоения дисциплины: </w:t>
      </w:r>
    </w:p>
    <w:p w:rsidR="001A77CF" w:rsidRDefault="001A77CF" w:rsidP="001A77CF">
      <w:pPr>
        <w:jc w:val="both"/>
        <w:rPr>
          <w:sz w:val="22"/>
          <w:szCs w:val="22"/>
        </w:rPr>
      </w:pPr>
      <w:r>
        <w:rPr>
          <w:b/>
        </w:rPr>
        <w:t xml:space="preserve">- </w:t>
      </w:r>
      <w:r>
        <w:t>ознакомление студентов с основными проблемами и понятиями политологии;</w:t>
      </w:r>
    </w:p>
    <w:p w:rsidR="001A77CF" w:rsidRDefault="001A77CF" w:rsidP="001A77CF">
      <w:pPr>
        <w:jc w:val="both"/>
      </w:pPr>
      <w:r>
        <w:t xml:space="preserve">- освоение ими современной системы актуально-восстребованных политических знаний; </w:t>
      </w:r>
    </w:p>
    <w:p w:rsidR="001A77CF" w:rsidRDefault="001A77CF" w:rsidP="001A77CF">
      <w:pPr>
        <w:jc w:val="both"/>
      </w:pPr>
      <w:r>
        <w:t>- 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1A77CF" w:rsidRDefault="001A77CF" w:rsidP="001A77CF">
      <w:r>
        <w:t>- воспитание Гражданина России, нравственного, национально и патриотически ориентированного.</w:t>
      </w:r>
    </w:p>
    <w:p w:rsidR="001A77CF" w:rsidRDefault="001A77CF" w:rsidP="001A77CF">
      <w:pPr>
        <w:rPr>
          <w:bCs/>
          <w:iCs/>
        </w:rPr>
      </w:pPr>
      <w:r>
        <w:rPr>
          <w:b/>
        </w:rPr>
        <w:t>М</w:t>
      </w:r>
      <w:r w:rsidR="000559B3">
        <w:rPr>
          <w:b/>
        </w:rPr>
        <w:t>есто дисциплины в структуре ООП</w:t>
      </w:r>
      <w:r>
        <w:rPr>
          <w:b/>
        </w:rPr>
        <w:t xml:space="preserve">: </w:t>
      </w:r>
      <w:r>
        <w:rPr>
          <w:bCs/>
          <w:iCs/>
        </w:rPr>
        <w:t>С1.В.ОД.2. Гуманитарный, социальный и экономический цикл. Вариативная часть (обязательные дисциплины).</w:t>
      </w:r>
    </w:p>
    <w:p w:rsidR="001A77CF" w:rsidRDefault="001A77CF" w:rsidP="001A77CF">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1A77CF" w:rsidRPr="001A77CF" w:rsidRDefault="001A77CF" w:rsidP="001A77CF">
      <w:pPr>
        <w:tabs>
          <w:tab w:val="left" w:pos="708"/>
        </w:tabs>
        <w:rPr>
          <w:spacing w:val="-4"/>
        </w:rPr>
      </w:pPr>
      <w:r>
        <w:rPr>
          <w:spacing w:val="-4"/>
        </w:rPr>
        <w:t xml:space="preserve">- </w:t>
      </w:r>
      <w:r w:rsidRPr="001A77CF">
        <w:rPr>
          <w:spacing w:val="-4"/>
        </w:rPr>
        <w:t>Обществознание</w:t>
      </w:r>
    </w:p>
    <w:p w:rsidR="001A77CF" w:rsidRPr="001A77CF" w:rsidRDefault="001A77CF" w:rsidP="001A77CF">
      <w:pPr>
        <w:pStyle w:val="ConsPlusNonformat"/>
        <w:widowControl/>
        <w:jc w:val="both"/>
        <w:rPr>
          <w:rFonts w:ascii="Times New Roman" w:hAnsi="Times New Roman" w:cs="Times New Roman"/>
          <w:sz w:val="24"/>
          <w:szCs w:val="24"/>
        </w:rPr>
      </w:pPr>
      <w:r w:rsidRPr="001A77CF">
        <w:rPr>
          <w:rFonts w:ascii="Times New Roman" w:hAnsi="Times New Roman" w:cs="Times New Roman"/>
          <w:i/>
          <w:spacing w:val="-4"/>
          <w:sz w:val="24"/>
          <w:szCs w:val="24"/>
        </w:rPr>
        <w:t>Знания:</w:t>
      </w:r>
      <w:r w:rsidRPr="001A77CF">
        <w:rPr>
          <w:rFonts w:ascii="Times New Roman" w:hAnsi="Times New Roman" w:cs="Times New Roman"/>
          <w:i/>
          <w:spacing w:val="-4"/>
          <w:sz w:val="24"/>
          <w:szCs w:val="24"/>
          <w:lang w:eastAsia="en-US"/>
        </w:rPr>
        <w:t xml:space="preserve"> </w:t>
      </w:r>
      <w:r w:rsidRPr="001A77CF">
        <w:rPr>
          <w:rFonts w:ascii="Times New Roman" w:hAnsi="Times New Roman" w:cs="Times New Roman"/>
          <w:sz w:val="24"/>
          <w:szCs w:val="24"/>
        </w:rPr>
        <w:t xml:space="preserve">типология, основные источники возникновения и развития массовых социальных движений, формы социальных взаимодействий, факторы социального развития, типы и </w:t>
      </w:r>
      <w:r w:rsidRPr="001A77CF">
        <w:rPr>
          <w:rFonts w:ascii="Times New Roman" w:hAnsi="Times New Roman" w:cs="Times New Roman"/>
          <w:sz w:val="24"/>
          <w:szCs w:val="24"/>
        </w:rPr>
        <w:lastRenderedPageBreak/>
        <w:t xml:space="preserve">структуры социальных организаций и уметь их анализировать; основные признаки и принципы функционирования социальных институтов общества. </w:t>
      </w:r>
    </w:p>
    <w:p w:rsidR="001A77CF" w:rsidRPr="001A77CF" w:rsidRDefault="001A77CF" w:rsidP="001A77CF">
      <w:pPr>
        <w:autoSpaceDE w:val="0"/>
        <w:autoSpaceDN w:val="0"/>
        <w:adjustRightInd w:val="0"/>
        <w:jc w:val="both"/>
        <w:rPr>
          <w:lang w:eastAsia="en-US"/>
        </w:rPr>
      </w:pPr>
      <w:r w:rsidRPr="001A77CF">
        <w:rPr>
          <w:i/>
          <w:spacing w:val="-4"/>
        </w:rPr>
        <w:t>Умения:</w:t>
      </w:r>
      <w:r w:rsidRPr="001A77CF">
        <w:rPr>
          <w:i/>
          <w:spacing w:val="-4"/>
          <w:lang w:eastAsia="en-US"/>
        </w:rPr>
        <w:t xml:space="preserve"> </w:t>
      </w:r>
      <w:r w:rsidRPr="001A77CF">
        <w:t>изучать и анализировать различные ситуации с людьми в процессе их профессиональной деятельности, определять и решать задачи в рамках границ управленческой системы; эффективно применять в будущей профессиональной деятельности основные методы социологического анализа реальной общественной жизни; выявлять, анализировать и обосновывать социальные проблемы в коллективе, определять эффективные пути их решения.</w:t>
      </w:r>
    </w:p>
    <w:p w:rsidR="001A77CF" w:rsidRPr="001A77CF" w:rsidRDefault="001A77CF" w:rsidP="001A77CF">
      <w:pPr>
        <w:autoSpaceDE w:val="0"/>
        <w:autoSpaceDN w:val="0"/>
        <w:adjustRightInd w:val="0"/>
        <w:jc w:val="both"/>
        <w:rPr>
          <w:lang w:eastAsia="en-US"/>
        </w:rPr>
      </w:pPr>
      <w:r w:rsidRPr="001A77CF">
        <w:rPr>
          <w:i/>
          <w:spacing w:val="-4"/>
        </w:rPr>
        <w:t>Навыки:</w:t>
      </w:r>
      <w:r w:rsidRPr="001A77CF">
        <w:rPr>
          <w:i/>
          <w:spacing w:val="-4"/>
          <w:lang w:eastAsia="en-US"/>
        </w:rPr>
        <w:t xml:space="preserve"> </w:t>
      </w:r>
      <w:r w:rsidRPr="001A77CF">
        <w:t>использование приобретенных социологических знаний на практике</w:t>
      </w:r>
    </w:p>
    <w:p w:rsidR="001A77CF" w:rsidRPr="001A77CF" w:rsidRDefault="001A77CF" w:rsidP="001A77CF">
      <w:pPr>
        <w:tabs>
          <w:tab w:val="left" w:pos="708"/>
        </w:tabs>
        <w:rPr>
          <w:spacing w:val="-4"/>
        </w:rPr>
      </w:pPr>
      <w:r>
        <w:rPr>
          <w:spacing w:val="-4"/>
        </w:rPr>
        <w:t xml:space="preserve">- </w:t>
      </w:r>
      <w:r w:rsidRPr="001A77CF">
        <w:rPr>
          <w:spacing w:val="-4"/>
        </w:rPr>
        <w:t xml:space="preserve">Отечественная история </w:t>
      </w:r>
    </w:p>
    <w:p w:rsidR="001A77CF" w:rsidRDefault="001A77CF">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1A77CF" w:rsidRDefault="001A77CF">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1A77CF" w:rsidRDefault="001A77CF">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1A77CF" w:rsidRDefault="001A77CF" w:rsidP="001A77CF">
      <w:pPr>
        <w:tabs>
          <w:tab w:val="left" w:pos="708"/>
        </w:tabs>
        <w:jc w:val="both"/>
      </w:pPr>
      <w:r>
        <w:tab/>
        <w:t>Наименования последующих учебных дисциплин: Социология, Теория государственного управления, Менеджмент.</w:t>
      </w:r>
    </w:p>
    <w:p w:rsidR="001A77CF" w:rsidRDefault="001A77CF" w:rsidP="001A77CF">
      <w:r>
        <w:rPr>
          <w:b/>
        </w:rPr>
        <w:t>Краткое содержание дисциплины:</w:t>
      </w:r>
      <w:r>
        <w:t xml:space="preserve"> </w:t>
      </w:r>
    </w:p>
    <w:p w:rsidR="001A77CF" w:rsidRDefault="001A77CF" w:rsidP="001A77CF">
      <w:pPr>
        <w:jc w:val="both"/>
        <w:rPr>
          <w:color w:val="000000"/>
          <w:sz w:val="20"/>
          <w:szCs w:val="20"/>
        </w:rPr>
      </w:pPr>
      <w:r w:rsidRPr="001A77CF">
        <w:rPr>
          <w:bCs/>
        </w:rPr>
        <w:t>Политика как общественное явление. Политология как наука и учебная дисциплина. История политических учений</w:t>
      </w:r>
      <w:r>
        <w:rPr>
          <w:bCs/>
        </w:rPr>
        <w:t xml:space="preserve">. </w:t>
      </w:r>
      <w:r w:rsidRPr="001A77CF">
        <w:rPr>
          <w:bCs/>
        </w:rPr>
        <w:t>Власть. Политическая система общества. Политические режим. Государство как политический институт. Политические партии и общественные объединения. Политическая элита. Политическое лидерство</w:t>
      </w:r>
      <w:r>
        <w:rPr>
          <w:bCs/>
        </w:rPr>
        <w:t xml:space="preserve">. </w:t>
      </w:r>
      <w:r w:rsidRPr="001A77CF">
        <w:rPr>
          <w:bCs/>
        </w:rPr>
        <w:t>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1A77CF">
        <w:rPr>
          <w:iCs/>
        </w:rPr>
        <w:t>. Политическая модернизация</w:t>
      </w:r>
      <w:r w:rsidRPr="001A77CF">
        <w:rPr>
          <w:bCs/>
        </w:rPr>
        <w:t>. Избирательный процесс</w:t>
      </w:r>
      <w:r>
        <w:rPr>
          <w:bCs/>
        </w:rPr>
        <w:t xml:space="preserve">. </w:t>
      </w:r>
      <w:r w:rsidRPr="001A77CF">
        <w:rPr>
          <w:bCs/>
        </w:rPr>
        <w:t>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1A77CF">
        <w:rPr>
          <w:iCs/>
        </w:rPr>
        <w:t>. Политическая модернизация</w:t>
      </w:r>
      <w:r w:rsidRPr="001A77CF">
        <w:rPr>
          <w:bCs/>
        </w:rPr>
        <w:t>. Избирательный процесс</w:t>
      </w:r>
    </w:p>
    <w:p w:rsidR="001A77CF" w:rsidRDefault="001A77CF" w:rsidP="001A77CF">
      <w:pPr>
        <w:jc w:val="both"/>
      </w:pPr>
    </w:p>
    <w:p w:rsidR="001A77CF" w:rsidRDefault="001A77CF" w:rsidP="00BC1584">
      <w:pPr>
        <w:ind w:right="-1"/>
        <w:jc w:val="center"/>
        <w:rPr>
          <w:b/>
          <w:bCs/>
          <w:iCs/>
        </w:rPr>
      </w:pPr>
      <w:r>
        <w:rPr>
          <w:b/>
          <w:bCs/>
          <w:iCs/>
        </w:rPr>
        <w:t>12. ЭТИКА ДЕЛОВОГО ОБЩЕНИЯ</w:t>
      </w:r>
    </w:p>
    <w:p w:rsidR="00CB32B5" w:rsidRPr="00CB32B5" w:rsidRDefault="00CB32B5" w:rsidP="00CB32B5">
      <w:pPr>
        <w:spacing w:line="240" w:lineRule="exact"/>
        <w:ind w:firstLine="720"/>
        <w:jc w:val="both"/>
      </w:pPr>
      <w:r>
        <w:rPr>
          <w:b/>
        </w:rPr>
        <w:t xml:space="preserve">Цели освоения дисциплины: </w:t>
      </w:r>
      <w:r>
        <w:t xml:space="preserve">Целью освоения учебной дисциплины </w:t>
      </w:r>
      <w:r>
        <w:rPr>
          <w:b/>
        </w:rPr>
        <w:t>«</w:t>
      </w:r>
      <w:r w:rsidRPr="00CB32B5">
        <w:t>Этика делового общения» является формирование у студентов этической и психологической культуры общения</w:t>
      </w:r>
      <w:r w:rsidRPr="00CB32B5">
        <w:rPr>
          <w:color w:val="000000"/>
        </w:rPr>
        <w:t>.</w:t>
      </w:r>
    </w:p>
    <w:p w:rsidR="00CB32B5" w:rsidRDefault="00CB32B5" w:rsidP="00CB32B5">
      <w:pPr>
        <w:rPr>
          <w:bCs/>
          <w:iCs/>
        </w:rPr>
      </w:pPr>
      <w:r>
        <w:rPr>
          <w:b/>
        </w:rPr>
        <w:t>М</w:t>
      </w:r>
      <w:r w:rsidR="000559B3">
        <w:rPr>
          <w:b/>
        </w:rPr>
        <w:t>есто дисциплины в структуре ООП</w:t>
      </w:r>
      <w:r>
        <w:rPr>
          <w:b/>
        </w:rPr>
        <w:t xml:space="preserve">: </w:t>
      </w:r>
      <w:r>
        <w:rPr>
          <w:bCs/>
          <w:iCs/>
        </w:rPr>
        <w:t>С1.В.ОД.3. Гуманитарный, социальный и экономический цикл. Вариативная часть (обязательные дисциплины).</w:t>
      </w:r>
    </w:p>
    <w:p w:rsidR="007E1444" w:rsidRDefault="007E1444" w:rsidP="007E1444">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7E1444" w:rsidRPr="007E1444" w:rsidRDefault="007E1444" w:rsidP="007E1444">
      <w:pPr>
        <w:tabs>
          <w:tab w:val="left" w:pos="708"/>
        </w:tabs>
        <w:rPr>
          <w:spacing w:val="-4"/>
        </w:rPr>
      </w:pPr>
      <w:r>
        <w:rPr>
          <w:spacing w:val="-4"/>
        </w:rPr>
        <w:t xml:space="preserve">- </w:t>
      </w:r>
      <w:r w:rsidRPr="007E1444">
        <w:rPr>
          <w:spacing w:val="-4"/>
        </w:rPr>
        <w:t>Культурология</w:t>
      </w:r>
    </w:p>
    <w:p w:rsidR="007E1444" w:rsidRDefault="007E1444">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7E1444" w:rsidRDefault="007E1444">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7E1444" w:rsidRDefault="007E1444">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культурологические темы</w:t>
      </w:r>
    </w:p>
    <w:p w:rsidR="007E1444" w:rsidRPr="007E1444" w:rsidRDefault="007E1444" w:rsidP="007E1444">
      <w:pPr>
        <w:tabs>
          <w:tab w:val="left" w:pos="708"/>
        </w:tabs>
        <w:rPr>
          <w:spacing w:val="-4"/>
        </w:rPr>
      </w:pPr>
      <w:r>
        <w:rPr>
          <w:spacing w:val="-4"/>
        </w:rPr>
        <w:t xml:space="preserve">- </w:t>
      </w:r>
      <w:r w:rsidRPr="007E1444">
        <w:rPr>
          <w:spacing w:val="-4"/>
        </w:rPr>
        <w:t>Психология</w:t>
      </w:r>
    </w:p>
    <w:p w:rsidR="007E1444" w:rsidRDefault="007E1444">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психические познавательные процессы и основные механизмы их действия</w:t>
      </w:r>
    </w:p>
    <w:p w:rsidR="007E1444" w:rsidRDefault="007E1444">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и психологического отношения к межкультурной коммуникации</w:t>
      </w:r>
    </w:p>
    <w:p w:rsidR="007E1444" w:rsidRDefault="007E1444">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психологические темы</w:t>
      </w:r>
    </w:p>
    <w:p w:rsidR="007E1444" w:rsidRPr="007E1444" w:rsidRDefault="007E1444" w:rsidP="007E1444">
      <w:pPr>
        <w:tabs>
          <w:tab w:val="left" w:pos="708"/>
        </w:tabs>
        <w:rPr>
          <w:spacing w:val="-4"/>
          <w:sz w:val="22"/>
          <w:szCs w:val="22"/>
        </w:rPr>
      </w:pPr>
      <w:r>
        <w:rPr>
          <w:spacing w:val="-4"/>
        </w:rPr>
        <w:t xml:space="preserve">- </w:t>
      </w:r>
      <w:r w:rsidRPr="007E1444">
        <w:rPr>
          <w:spacing w:val="-4"/>
        </w:rPr>
        <w:t>Этика государственной службы и государственного служащего</w:t>
      </w:r>
    </w:p>
    <w:p w:rsidR="007E1444" w:rsidRDefault="007E1444">
      <w:pPr>
        <w:tabs>
          <w:tab w:val="left" w:pos="708"/>
        </w:tabs>
        <w:rPr>
          <w:spacing w:val="-4"/>
          <w:sz w:val="22"/>
          <w:szCs w:val="22"/>
          <w:lang w:eastAsia="en-US"/>
        </w:rPr>
      </w:pPr>
      <w:r>
        <w:rPr>
          <w:i/>
          <w:spacing w:val="-4"/>
        </w:rPr>
        <w:t>Знания:</w:t>
      </w:r>
      <w:r>
        <w:rPr>
          <w:i/>
          <w:spacing w:val="-4"/>
          <w:sz w:val="22"/>
          <w:szCs w:val="22"/>
          <w:lang w:eastAsia="en-US"/>
        </w:rPr>
        <w:t xml:space="preserve"> </w:t>
      </w:r>
      <w:r>
        <w:t>этические, нравственные и морально–правовые основы служебного поведения государственных служащих</w:t>
      </w:r>
    </w:p>
    <w:p w:rsidR="007E1444" w:rsidRDefault="007E1444">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этического, морального и ценностного отношения к межкультурной коммуникации</w:t>
      </w:r>
    </w:p>
    <w:p w:rsidR="007E1444" w:rsidRDefault="007E1444">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этические темы</w:t>
      </w:r>
    </w:p>
    <w:p w:rsidR="007E1444" w:rsidRDefault="007E1444" w:rsidP="007E1444">
      <w:pPr>
        <w:tabs>
          <w:tab w:val="left" w:pos="708"/>
        </w:tabs>
        <w:jc w:val="both"/>
      </w:pPr>
      <w:r>
        <w:lastRenderedPageBreak/>
        <w:tab/>
        <w:t>Наименования последующих учебных дисциплин: Управление персоналом в таможенных органах, Общий и таможенный менеджмент, Социология, Теория государственного управления.</w:t>
      </w:r>
    </w:p>
    <w:p w:rsidR="00CB32B5" w:rsidRDefault="00CB32B5" w:rsidP="00CB32B5">
      <w:r>
        <w:rPr>
          <w:b/>
        </w:rPr>
        <w:t>Краткое содержание дисциплины:</w:t>
      </w:r>
      <w:r>
        <w:t xml:space="preserve"> </w:t>
      </w:r>
    </w:p>
    <w:p w:rsidR="007E1444" w:rsidRPr="007E1444" w:rsidRDefault="007E1444" w:rsidP="007E1444">
      <w:pPr>
        <w:jc w:val="both"/>
        <w:rPr>
          <w:lang w:eastAsia="en-US"/>
        </w:rPr>
      </w:pPr>
      <w:r w:rsidRPr="007E1444">
        <w:t>Общение: феномен, определение, восприятие, взаимодействие.</w:t>
      </w:r>
      <w:r w:rsidRPr="007E1444">
        <w:rPr>
          <w:bCs/>
        </w:rPr>
        <w:t xml:space="preserve"> Формы делового общения.</w:t>
      </w:r>
      <w:r>
        <w:rPr>
          <w:bCs/>
        </w:rPr>
        <w:t xml:space="preserve"> </w:t>
      </w:r>
      <w:r w:rsidRPr="007E1444">
        <w:t>Невербальное общение: кинесика, мимика, позы, проксемика, взгляд, паралингвистика, экстралингвистика. Человеческая речь как источник информации. Виды речевой деятельности. Стили деловой речи. Коммуникативные барьеры. Умение «слушать» и «слышать». Деловая беседа. Переговоры. Совещание. Основные стратегии проведения дискуссии. Общение с трудными собеседниками. Манипуляции в общении. Общение с работниками контролирующих органов. Общение на уровне «начальник» - «подчиненный», рекомендации по бесконфликтному общению. Понятие конфликта, конфликтной ситуации. Классификация конфликтов. Причины возникновения конфликтов. Предпосылки возникновения конфликта в процессе общения. Стратегия поведения в конфликтной ситуации.  Корпоративная этика. Основные стили и функции корпоративного общения. Виды и принципы корпоративного делового общения. Этикет установления контакта. Этические нормы корпоративного поведения.</w:t>
      </w:r>
    </w:p>
    <w:p w:rsidR="001A77CF" w:rsidRDefault="001A77CF" w:rsidP="00BC1584">
      <w:pPr>
        <w:ind w:right="-1"/>
        <w:jc w:val="center"/>
        <w:rPr>
          <w:b/>
          <w:bCs/>
          <w:iCs/>
        </w:rPr>
      </w:pPr>
    </w:p>
    <w:p w:rsidR="007E1444" w:rsidRDefault="007E1444" w:rsidP="00BC1584">
      <w:pPr>
        <w:ind w:right="-1"/>
        <w:jc w:val="center"/>
        <w:rPr>
          <w:b/>
          <w:bCs/>
          <w:iCs/>
        </w:rPr>
      </w:pPr>
      <w:r>
        <w:rPr>
          <w:b/>
          <w:bCs/>
          <w:iCs/>
        </w:rPr>
        <w:t>13. РУССКИЙ ЯЗЫК И КУЛЬТУРА РЕЧИ</w:t>
      </w:r>
    </w:p>
    <w:p w:rsidR="007E1444" w:rsidRDefault="007E1444" w:rsidP="007E1444">
      <w:pPr>
        <w:ind w:firstLine="709"/>
        <w:jc w:val="both"/>
      </w:pPr>
      <w:r>
        <w:rPr>
          <w:b/>
        </w:rPr>
        <w:t xml:space="preserve">Цели освоения дисциплины: </w:t>
      </w:r>
      <w:r>
        <w:t>Дисциплина «Русский язык и культура речи» ставит своей целью формирование и развитие коммуникативной компетенции студента – участника профессионального общения на русском языке.</w:t>
      </w:r>
    </w:p>
    <w:p w:rsidR="007E1444" w:rsidRDefault="007E1444" w:rsidP="007E1444">
      <w:pPr>
        <w:ind w:firstLine="709"/>
        <w:jc w:val="both"/>
      </w:pPr>
      <w:r>
        <w:t>Задачами обучения студентов является повышение общей и профессиональной культуры устной и письменной речи уровня орфографической, пунктуационной и стилистической грамотности; осознанное соблюдение основных норм русского литературного языка; умение выбирать языковые средства в соответствии с целями и ситуацией общения; умение использовать лингвистические словари разных типов для решения конкретных коммуникативных и познавательных задач; развитие  и совершенствование коммуникативных способностей в области делового общения; выработка собственной системы речевого самосовершенствования.</w:t>
      </w:r>
    </w:p>
    <w:p w:rsidR="007E1444" w:rsidRDefault="007E1444" w:rsidP="007E1444">
      <w:pPr>
        <w:rPr>
          <w:bCs/>
          <w:iCs/>
        </w:rPr>
      </w:pPr>
      <w:r>
        <w:rPr>
          <w:b/>
        </w:rPr>
        <w:t xml:space="preserve">Место дисциплины в структуре ООП: </w:t>
      </w:r>
      <w:r>
        <w:rPr>
          <w:bCs/>
          <w:iCs/>
        </w:rPr>
        <w:t>С1.В.ОД.4. Гуманитарный, социальный и экономический цикл. Вариативная часть (обязательные дисциплины).</w:t>
      </w:r>
    </w:p>
    <w:p w:rsidR="007E1444" w:rsidRPr="007E1444" w:rsidRDefault="007E1444" w:rsidP="007E1444">
      <w:pPr>
        <w:jc w:val="both"/>
      </w:pPr>
      <w:r>
        <w:rPr>
          <w:b/>
        </w:rPr>
        <w:t>Краткое содержание дисциплины:</w:t>
      </w:r>
      <w:r>
        <w:t xml:space="preserve"> </w:t>
      </w:r>
      <w:r w:rsidRPr="007E1444">
        <w:t>Предмет и задачи дисциплины «Культура речи». Язык. Национальный язык. Современный русский язык. Разновидности национального языка. Литературный нормированный язык. Разновидности национального языка (продолжение). Просторечие и вульгаризмы. Территориальные и социальные диалекты. Норма и её характеристики. Типы норм. Виды норм: императивная и диспозитивная. Лексикография. Основные типы словарей и справочников. Энциклопедические и лингвистические словари. Система помет в различных типах словарей. Орфоэпические нормы современного языка. «Старшая» и «младшая» норма. Особенности московского и петербургского произношения. Орфографические нормы современного литературного языка. Пунктуационные нормы современного литературного языка. Грамматические нормы современного литературного языка. Лексические нормы современного литературного языка. Словарный состав языка. Слово и его значение. Выбор слова, его употребление и его уместность. Лексика современного русского языка с точки зрения активного и пассивного запаса. Экспрессивно-выразительные средства языка. Стилистически нейтральные слова. Стилистически окрашенная лексика. Основные ошибки в использовании слов: семантические ошибки; смешение синонимов (виды синонимов), смешение паронимов. Нарушение лексической сочетаемости. Лаконизм и лексическая избыточность плеоназм, тавтология). Фразеологизмы и основные ошибки их использования. Понятие функционального стиля. Стили русского литературного языка. Происхождение стилей. Литературно-художественный стиль и его особенности. Научный стиль. Структурная организация научного текста. Способы изложения в научном тексте. Композиция и план.  Основные виды рубрикации. Тезисы и их виды.</w:t>
      </w:r>
      <w:r w:rsidRPr="007E1444">
        <w:rPr>
          <w:i/>
        </w:rPr>
        <w:t xml:space="preserve"> </w:t>
      </w:r>
      <w:r w:rsidRPr="007E1444">
        <w:t xml:space="preserve">Конспект, </w:t>
      </w:r>
      <w:r w:rsidRPr="007E1444">
        <w:lastRenderedPageBreak/>
        <w:t>аннотация, реферат. Трансформация письменного текста в письменную заготовку устного выступления.</w:t>
      </w:r>
      <w:r w:rsidRPr="007E1444">
        <w:rPr>
          <w:i/>
        </w:rPr>
        <w:t xml:space="preserve"> </w:t>
      </w:r>
      <w:r w:rsidRPr="007E1444">
        <w:t>Подготовка к  устному выступлению. Официально-деловой  стиль и его особенности. Основные жанры. Реквизиты. Заявление. Автобиография. Резюме. Речевой этикет в деловой переписке. Деловая беседа и её особенности. Публицистический функциональный стиль и его особенности. Разговорно-бытовой функциональный стиль. Русская речевая культура: нормативные, коммуникативные, этические аспекты.  Речевой этикет.  Основные функции речевого этикета. Речевые формулы для выражения приветствия, прощания, благодарности, просьбы, отказа, соболезнования, поздравления и т.д.</w:t>
      </w:r>
    </w:p>
    <w:p w:rsidR="007E1444" w:rsidRDefault="007E1444" w:rsidP="00BC1584">
      <w:pPr>
        <w:ind w:right="-1"/>
        <w:jc w:val="center"/>
        <w:rPr>
          <w:b/>
          <w:bCs/>
          <w:iCs/>
        </w:rPr>
      </w:pPr>
      <w:r>
        <w:rPr>
          <w:b/>
          <w:bCs/>
          <w:iCs/>
        </w:rPr>
        <w:t>14. СОЦИОЛОГИЯ</w:t>
      </w:r>
    </w:p>
    <w:p w:rsidR="007E1444" w:rsidRDefault="007E1444" w:rsidP="007E1444">
      <w:pPr>
        <w:spacing w:line="240" w:lineRule="exact"/>
        <w:ind w:firstLine="720"/>
        <w:jc w:val="both"/>
      </w:pPr>
      <w:r>
        <w:rPr>
          <w:b/>
        </w:rPr>
        <w:t xml:space="preserve">Цели освоения дисциплины: </w:t>
      </w:r>
      <w:r>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7E1444" w:rsidRDefault="007E1444" w:rsidP="007E1444">
      <w:pPr>
        <w:rPr>
          <w:bCs/>
          <w:iCs/>
        </w:rPr>
      </w:pPr>
      <w:r>
        <w:rPr>
          <w:b/>
        </w:rPr>
        <w:t xml:space="preserve">Место дисциплины в структуре ООП: </w:t>
      </w:r>
      <w:r>
        <w:rPr>
          <w:bCs/>
          <w:iCs/>
        </w:rPr>
        <w:t>С1.В.ДВ.1.(1) Гуманитарный, социальный и экономический цикл. Вариативная часть (дисциплина по выбору).</w:t>
      </w:r>
    </w:p>
    <w:p w:rsidR="007E1444" w:rsidRDefault="007E1444" w:rsidP="007E1444">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предшествующей дисциплиной:</w:t>
      </w:r>
    </w:p>
    <w:p w:rsidR="007E1444" w:rsidRPr="007E1444" w:rsidRDefault="007E1444" w:rsidP="007E1444">
      <w:pPr>
        <w:tabs>
          <w:tab w:val="left" w:pos="708"/>
        </w:tabs>
        <w:rPr>
          <w:spacing w:val="-4"/>
        </w:rPr>
      </w:pPr>
      <w:r>
        <w:rPr>
          <w:spacing w:val="-4"/>
        </w:rPr>
        <w:t>-</w:t>
      </w:r>
      <w:r w:rsidRPr="007E1444">
        <w:rPr>
          <w:spacing w:val="-4"/>
        </w:rPr>
        <w:t xml:space="preserve">История </w:t>
      </w:r>
    </w:p>
    <w:p w:rsidR="007E1444" w:rsidRDefault="007E1444">
      <w:pPr>
        <w:tabs>
          <w:tab w:val="left" w:pos="708"/>
        </w:tabs>
        <w:rPr>
          <w:spacing w:val="-4"/>
        </w:rPr>
      </w:pPr>
      <w:r>
        <w:rPr>
          <w:i/>
          <w:spacing w:val="-4"/>
        </w:rPr>
        <w:t xml:space="preserve">Знания: </w:t>
      </w:r>
      <w:r>
        <w:rPr>
          <w:spacing w:val="-4"/>
        </w:rPr>
        <w:t>эволюция развития государства: этапы, их особенности и содержание</w:t>
      </w:r>
    </w:p>
    <w:p w:rsidR="007E1444" w:rsidRDefault="007E1444">
      <w:pPr>
        <w:tabs>
          <w:tab w:val="left" w:pos="708"/>
        </w:tabs>
        <w:rPr>
          <w:spacing w:val="-4"/>
        </w:rPr>
      </w:pPr>
      <w:r>
        <w:rPr>
          <w:i/>
          <w:spacing w:val="-4"/>
        </w:rPr>
        <w:t xml:space="preserve">Умения: </w:t>
      </w:r>
      <w:r>
        <w:rPr>
          <w:spacing w:val="-4"/>
        </w:rPr>
        <w:t>выражать и обосновывать свою позицию по вопросам, касающимся ценностного отношения к историческому прошлому</w:t>
      </w:r>
    </w:p>
    <w:p w:rsidR="007E1444" w:rsidRDefault="007E1444">
      <w:pPr>
        <w:tabs>
          <w:tab w:val="left" w:pos="708"/>
        </w:tabs>
        <w:rPr>
          <w:spacing w:val="-4"/>
        </w:rPr>
      </w:pPr>
      <w:r>
        <w:rPr>
          <w:i/>
          <w:spacing w:val="-4"/>
        </w:rPr>
        <w:t xml:space="preserve">Навыки: </w:t>
      </w:r>
      <w:r>
        <w:rPr>
          <w:spacing w:val="-4"/>
        </w:rPr>
        <w:t>ведения дискуссии на исторические темы в сфере развития государства и народов, его населяющих в разные периоды их эволюции</w:t>
      </w:r>
    </w:p>
    <w:p w:rsidR="007E1444" w:rsidRDefault="007E1444" w:rsidP="007E1444">
      <w:pPr>
        <w:tabs>
          <w:tab w:val="left" w:pos="708"/>
        </w:tabs>
        <w:jc w:val="both"/>
      </w:pPr>
      <w:r>
        <w:t>Наименования последующих учебных дисциплин: Политология, Философия.</w:t>
      </w:r>
    </w:p>
    <w:p w:rsidR="007E1444" w:rsidRPr="007E1444" w:rsidRDefault="007E1444" w:rsidP="004C1353">
      <w:pPr>
        <w:jc w:val="both"/>
        <w:rPr>
          <w:color w:val="000000"/>
        </w:rPr>
      </w:pPr>
      <w:r>
        <w:rPr>
          <w:b/>
        </w:rPr>
        <w:t>Краткое содержание дисциплины:</w:t>
      </w:r>
      <w:r>
        <w:t xml:space="preserve"> </w:t>
      </w:r>
      <w:r w:rsidRPr="007E1444">
        <w:t>Социология как наука, ее предмет и функции. Возникновение социологии как науки об обществе. Объект, предмет и методы социологии. Основные функции социологии. Методология и методика социологического исследования. Основные характеристики социологического исследования, его структура, функции, виды. Программа социологического исследования.</w:t>
      </w:r>
      <w:r>
        <w:t xml:space="preserve"> </w:t>
      </w:r>
      <w:r w:rsidRPr="007E1444">
        <w:t>Общество как целостная система. Понятие "общество" в социологии. Социальная структура общества. Социальные институты и организации. Сущность, типы и функции социальных институтов. Социальные организации и их типы. Социология личности. Понятие личности в социологии, типы, ценностные ориентации. Социализация личности: этапы и агенты социализации. Социальная сущность и функции семьи. Семья как элемент социальной структуры общества. Социальные проблемы современной семьи.</w:t>
      </w:r>
      <w:r>
        <w:t xml:space="preserve"> </w:t>
      </w:r>
      <w:r w:rsidRPr="007E1444">
        <w:rPr>
          <w:color w:val="000000"/>
        </w:rPr>
        <w:t>Социальные конфликты. Понятие, причины, структура и внутренняя динамика социального конфликта. Проблемы управления и пути разрешения конфликтов. Социология и психология отклоняющегося поведения. Понятие девиантного поведения. Причины девиации.</w:t>
      </w:r>
      <w:r>
        <w:rPr>
          <w:color w:val="000000"/>
        </w:rPr>
        <w:t xml:space="preserve"> </w:t>
      </w:r>
      <w:r w:rsidRPr="007E1444">
        <w:rPr>
          <w:color w:val="000000"/>
        </w:rPr>
        <w:t>Социальный контроль и его виды. Социология религии. Религия как социальный институт. Религиозные организации, религиозное поведение и функции религии. Социальные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общества. Регулирование социальной жизни: управление, самоорганизация, контроль. Социальная природа управления. Способы осуществления социального контроля в обществе</w:t>
      </w:r>
    </w:p>
    <w:p w:rsidR="007E1444" w:rsidRDefault="007E1444" w:rsidP="007E1444"/>
    <w:p w:rsidR="007E1444" w:rsidRDefault="004C1353" w:rsidP="00BC1584">
      <w:pPr>
        <w:ind w:right="-1"/>
        <w:jc w:val="center"/>
        <w:rPr>
          <w:b/>
          <w:bCs/>
          <w:iCs/>
        </w:rPr>
      </w:pPr>
      <w:r>
        <w:rPr>
          <w:b/>
          <w:bCs/>
          <w:iCs/>
        </w:rPr>
        <w:t>15. СОЦИАЛЬНАЯ РАБОТА</w:t>
      </w:r>
    </w:p>
    <w:p w:rsidR="004C1353" w:rsidRDefault="004C1353" w:rsidP="004C1353">
      <w:pPr>
        <w:jc w:val="both"/>
      </w:pPr>
      <w:r>
        <w:rPr>
          <w:b/>
        </w:rPr>
        <w:t xml:space="preserve">Цели освоения дисциплины: </w:t>
      </w:r>
      <w:r>
        <w:t xml:space="preserve">дать студентам глубокие знания теоретических основ и закономерностей функционирования социальной работы, выделяя ее специфику, раскрывая принципы соотношения методологии и методов познания; помочь овладеть этими знаниями во всем многообразии научных направлений, школ и концепций, в том </w:t>
      </w:r>
      <w:r>
        <w:lastRenderedPageBreak/>
        <w:t>числе и русской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социальной работы.</w:t>
      </w:r>
    </w:p>
    <w:p w:rsidR="004C1353" w:rsidRDefault="004C1353" w:rsidP="004C1353">
      <w:pPr>
        <w:rPr>
          <w:bCs/>
          <w:iCs/>
        </w:rPr>
      </w:pPr>
      <w:r>
        <w:rPr>
          <w:b/>
        </w:rPr>
        <w:t xml:space="preserve">Место дисциплины в структуре ООП: </w:t>
      </w:r>
      <w:r>
        <w:rPr>
          <w:bCs/>
          <w:iCs/>
        </w:rPr>
        <w:t>С1.В.ДВ.1.(2) Гуманитарный, социальный и экономический цикл. Вариативная часть (дисциплина по выбору).</w:t>
      </w:r>
    </w:p>
    <w:p w:rsidR="004C1353" w:rsidRDefault="004C1353" w:rsidP="004C1353">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предшествующей дисциплиной:</w:t>
      </w:r>
    </w:p>
    <w:p w:rsidR="004C1353" w:rsidRPr="004C1353" w:rsidRDefault="004C1353" w:rsidP="004C1353">
      <w:pPr>
        <w:tabs>
          <w:tab w:val="left" w:pos="708"/>
        </w:tabs>
        <w:rPr>
          <w:spacing w:val="-4"/>
        </w:rPr>
      </w:pPr>
      <w:r>
        <w:rPr>
          <w:spacing w:val="-4"/>
        </w:rPr>
        <w:t xml:space="preserve">- </w:t>
      </w:r>
      <w:r w:rsidRPr="004C1353">
        <w:rPr>
          <w:spacing w:val="-4"/>
        </w:rPr>
        <w:t xml:space="preserve">История </w:t>
      </w:r>
    </w:p>
    <w:p w:rsidR="004C1353" w:rsidRDefault="004C1353">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государства: этапы, их особенности и содержание</w:t>
      </w:r>
    </w:p>
    <w:p w:rsidR="004C1353" w:rsidRDefault="004C1353">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4C1353" w:rsidRDefault="004C1353">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государства и народов, его населяющих в разные периоды их эволюции</w:t>
      </w:r>
    </w:p>
    <w:p w:rsidR="004C1353" w:rsidRDefault="004C1353" w:rsidP="004C1353">
      <w:pPr>
        <w:tabs>
          <w:tab w:val="left" w:pos="708"/>
        </w:tabs>
        <w:jc w:val="both"/>
      </w:pPr>
      <w:r>
        <w:tab/>
        <w:t>Наименования последующих учебных дисциплин: Политология, Философия.</w:t>
      </w:r>
    </w:p>
    <w:p w:rsidR="004C1353" w:rsidRPr="004C1353" w:rsidRDefault="004C1353" w:rsidP="004C1353">
      <w:pPr>
        <w:jc w:val="both"/>
        <w:rPr>
          <w:color w:val="000000"/>
          <w:lang w:eastAsia="en-US"/>
        </w:rPr>
      </w:pPr>
      <w:r>
        <w:rPr>
          <w:b/>
        </w:rPr>
        <w:t>Краткое содержание дисциплины:</w:t>
      </w:r>
      <w:r>
        <w:t xml:space="preserve"> </w:t>
      </w:r>
      <w:r w:rsidRPr="004C1353">
        <w:t>Социальная работа, ее предмет и функции.</w:t>
      </w:r>
      <w:r>
        <w:t xml:space="preserve"> </w:t>
      </w:r>
      <w:r w:rsidRPr="004C1353">
        <w:t>Возникновение социальной работы об обществе. Объект, предмет и методы социальной работы.</w:t>
      </w:r>
      <w:r>
        <w:t xml:space="preserve"> </w:t>
      </w:r>
      <w:r w:rsidRPr="004C1353">
        <w:t>Основные функции социальной работы. Методология и методика социальной работы. Основные характеристики социальной работы, ее структура, функции, виды. Программа социальной работы.</w:t>
      </w:r>
      <w:r>
        <w:t xml:space="preserve"> </w:t>
      </w:r>
      <w:r w:rsidRPr="004C1353">
        <w:t>Общество как целостная система.</w:t>
      </w:r>
      <w:r>
        <w:t xml:space="preserve"> </w:t>
      </w:r>
      <w:r w:rsidRPr="004C1353">
        <w:t>Понятие "общество" в социальной работе. Социальная структура общества. Социальные институты и организации.</w:t>
      </w:r>
      <w:r>
        <w:t xml:space="preserve"> </w:t>
      </w:r>
      <w:r w:rsidRPr="004C1353">
        <w:t>Сущность, типы и функции социальных институтов. Социальные организации и их типы социальной работы с личностью.</w:t>
      </w:r>
      <w:r>
        <w:t xml:space="preserve"> </w:t>
      </w:r>
      <w:r w:rsidRPr="004C1353">
        <w:t>Понятие личности в социальной работе, типы, ценностные ориентации.</w:t>
      </w:r>
      <w:r>
        <w:t xml:space="preserve"> </w:t>
      </w:r>
      <w:r w:rsidRPr="004C1353">
        <w:t>Социализация личности: этапы и агенты социализации. Социальная сущность и функции семьи.</w:t>
      </w:r>
      <w:r>
        <w:t xml:space="preserve"> </w:t>
      </w:r>
      <w:r w:rsidRPr="004C1353">
        <w:t>Семья как элемент социальной структуры общества. Социальные проблемы современной семьи.</w:t>
      </w:r>
      <w:r>
        <w:t xml:space="preserve"> </w:t>
      </w:r>
      <w:r w:rsidRPr="004C1353">
        <w:rPr>
          <w:color w:val="000000"/>
        </w:rPr>
        <w:t>Социальные конфликты.</w:t>
      </w:r>
      <w:r>
        <w:rPr>
          <w:color w:val="000000"/>
        </w:rPr>
        <w:t xml:space="preserve"> </w:t>
      </w:r>
      <w:r w:rsidRPr="004C1353">
        <w:rPr>
          <w:color w:val="000000"/>
        </w:rPr>
        <w:t>Понятие, причины, структура и внутренняя динамика социального конфликта.</w:t>
      </w:r>
      <w:r>
        <w:rPr>
          <w:color w:val="000000"/>
        </w:rPr>
        <w:t xml:space="preserve"> </w:t>
      </w:r>
      <w:r w:rsidRPr="004C1353">
        <w:rPr>
          <w:color w:val="000000"/>
        </w:rPr>
        <w:t>Проблемы управления и пути разрешения конфликтов. Социология и психология отклоняющегося поведения.</w:t>
      </w:r>
      <w:r>
        <w:rPr>
          <w:color w:val="000000"/>
        </w:rPr>
        <w:t xml:space="preserve"> </w:t>
      </w:r>
      <w:r w:rsidRPr="004C1353">
        <w:rPr>
          <w:color w:val="000000"/>
        </w:rPr>
        <w:t>Понятие девиантного поведения.</w:t>
      </w:r>
      <w:r>
        <w:rPr>
          <w:color w:val="000000"/>
        </w:rPr>
        <w:t xml:space="preserve"> </w:t>
      </w:r>
      <w:r w:rsidRPr="004C1353">
        <w:rPr>
          <w:color w:val="000000"/>
        </w:rPr>
        <w:t>Причины девиации.</w:t>
      </w:r>
      <w:r>
        <w:rPr>
          <w:color w:val="000000"/>
        </w:rPr>
        <w:t xml:space="preserve"> </w:t>
      </w:r>
      <w:r w:rsidRPr="004C1353">
        <w:rPr>
          <w:color w:val="000000"/>
        </w:rPr>
        <w:t>Социальный контроль и его виды. Религия как социальный институт.</w:t>
      </w:r>
      <w:r>
        <w:rPr>
          <w:color w:val="000000"/>
        </w:rPr>
        <w:t xml:space="preserve"> </w:t>
      </w:r>
      <w:r w:rsidRPr="004C1353">
        <w:rPr>
          <w:color w:val="000000"/>
        </w:rPr>
        <w:t>Религиозные организации, религиозное поведение и функции религии. Социальные общности.</w:t>
      </w:r>
      <w:r>
        <w:rPr>
          <w:color w:val="000000"/>
        </w:rPr>
        <w:t xml:space="preserve"> </w:t>
      </w:r>
      <w:r w:rsidRPr="004C1353">
        <w:rPr>
          <w:color w:val="000000"/>
        </w:rPr>
        <w:t>Сущность и особенности социальных общностей.</w:t>
      </w:r>
      <w:r>
        <w:rPr>
          <w:color w:val="000000"/>
        </w:rPr>
        <w:t xml:space="preserve"> </w:t>
      </w:r>
      <w:r w:rsidRPr="004C1353">
        <w:rPr>
          <w:color w:val="000000"/>
        </w:rPr>
        <w:t>Новые тенденции и формы национально-этнического, социально-территориального структурирования общества. Регулирование социальной жизни: управление, самоорганизация, контроль.</w:t>
      </w:r>
      <w:r>
        <w:rPr>
          <w:color w:val="000000"/>
        </w:rPr>
        <w:t xml:space="preserve"> </w:t>
      </w:r>
      <w:r w:rsidRPr="004C1353">
        <w:rPr>
          <w:color w:val="000000"/>
        </w:rPr>
        <w:t>Социальная природа управления.</w:t>
      </w:r>
      <w:r>
        <w:rPr>
          <w:color w:val="000000"/>
        </w:rPr>
        <w:t xml:space="preserve"> </w:t>
      </w:r>
      <w:r w:rsidRPr="004C1353">
        <w:rPr>
          <w:color w:val="000000"/>
        </w:rPr>
        <w:t>Способы осуществления социального контроля в обществе</w:t>
      </w:r>
      <w:r>
        <w:rPr>
          <w:color w:val="000000"/>
        </w:rPr>
        <w:t>.</w:t>
      </w:r>
    </w:p>
    <w:p w:rsidR="004C1353" w:rsidRDefault="004C1353" w:rsidP="004C1353">
      <w:pPr>
        <w:jc w:val="both"/>
      </w:pPr>
    </w:p>
    <w:p w:rsidR="004C1353" w:rsidRDefault="004C1353" w:rsidP="00BC1584">
      <w:pPr>
        <w:ind w:right="-1"/>
        <w:jc w:val="center"/>
        <w:rPr>
          <w:b/>
          <w:bCs/>
          <w:iCs/>
        </w:rPr>
      </w:pPr>
      <w:r>
        <w:rPr>
          <w:b/>
          <w:bCs/>
          <w:iCs/>
        </w:rPr>
        <w:t>16. КУЛЬТУРНО-РЕЛИГИОЗНОЕ НАСЛЕДИЕ РОССИИ</w:t>
      </w:r>
    </w:p>
    <w:p w:rsidR="004C1353" w:rsidRDefault="004C1353" w:rsidP="004C1353">
      <w:pPr>
        <w:jc w:val="both"/>
      </w:pPr>
      <w:r>
        <w:rPr>
          <w:b/>
        </w:rPr>
        <w:t xml:space="preserve">Цели освоения дисциплины: </w:t>
      </w:r>
      <w:r>
        <w:t xml:space="preserve">является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4C1353" w:rsidRDefault="004C1353" w:rsidP="004C1353">
      <w:pPr>
        <w:rPr>
          <w:bCs/>
          <w:iCs/>
        </w:rPr>
      </w:pPr>
      <w:r>
        <w:rPr>
          <w:b/>
        </w:rPr>
        <w:t xml:space="preserve">Место дисциплины в структуре ООП : </w:t>
      </w:r>
      <w:r>
        <w:rPr>
          <w:bCs/>
          <w:iCs/>
        </w:rPr>
        <w:t>С1.В.ДВ.2.(1) Гуманитарный, социальный и экономический цикл. Вариативная часть (дисциплина по выбору).</w:t>
      </w:r>
    </w:p>
    <w:p w:rsidR="004C1353" w:rsidRDefault="004C1353" w:rsidP="004C1353">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4C1353" w:rsidRDefault="004C1353" w:rsidP="004C1353">
      <w:pPr>
        <w:tabs>
          <w:tab w:val="left" w:pos="708"/>
        </w:tabs>
        <w:rPr>
          <w:i/>
          <w:spacing w:val="-4"/>
        </w:rPr>
      </w:pPr>
      <w:r>
        <w:rPr>
          <w:spacing w:val="-4"/>
        </w:rPr>
        <w:t xml:space="preserve">- </w:t>
      </w:r>
      <w:r w:rsidRPr="004C1353">
        <w:rPr>
          <w:spacing w:val="-4"/>
        </w:rPr>
        <w:t xml:space="preserve">История </w:t>
      </w:r>
    </w:p>
    <w:p w:rsidR="004C1353" w:rsidRDefault="004C1353">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4C1353" w:rsidRDefault="004C1353">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4C1353" w:rsidRDefault="004C1353">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4C1353" w:rsidRDefault="004C1353" w:rsidP="004C1353">
      <w:pPr>
        <w:tabs>
          <w:tab w:val="left" w:pos="708"/>
        </w:tabs>
        <w:rPr>
          <w:i/>
          <w:spacing w:val="-4"/>
        </w:rPr>
      </w:pPr>
      <w:r>
        <w:rPr>
          <w:spacing w:val="-4"/>
        </w:rPr>
        <w:t xml:space="preserve">- </w:t>
      </w:r>
      <w:r w:rsidRPr="004C1353">
        <w:rPr>
          <w:spacing w:val="-4"/>
        </w:rPr>
        <w:t>Культурология</w:t>
      </w:r>
    </w:p>
    <w:p w:rsidR="004C1353" w:rsidRDefault="004C1353">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4C1353" w:rsidRDefault="004C1353">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4C1353" w:rsidRDefault="004C1353">
      <w:pPr>
        <w:tabs>
          <w:tab w:val="left" w:pos="708"/>
        </w:tabs>
        <w:rPr>
          <w:spacing w:val="-4"/>
          <w:sz w:val="22"/>
          <w:szCs w:val="22"/>
          <w:lang w:eastAsia="en-US"/>
        </w:rPr>
      </w:pPr>
      <w:r>
        <w:rPr>
          <w:i/>
          <w:spacing w:val="-4"/>
        </w:rPr>
        <w:lastRenderedPageBreak/>
        <w:t>Навыки:</w:t>
      </w:r>
      <w:r>
        <w:rPr>
          <w:i/>
          <w:spacing w:val="-4"/>
          <w:sz w:val="22"/>
          <w:szCs w:val="22"/>
          <w:lang w:eastAsia="en-US"/>
        </w:rPr>
        <w:t xml:space="preserve"> </w:t>
      </w:r>
      <w:r>
        <w:rPr>
          <w:spacing w:val="-4"/>
        </w:rPr>
        <w:t>ведения дискуссии на культурологические темы</w:t>
      </w:r>
    </w:p>
    <w:p w:rsidR="004C1353" w:rsidRDefault="004C1353" w:rsidP="004C1353">
      <w:pPr>
        <w:tabs>
          <w:tab w:val="left" w:pos="708"/>
        </w:tabs>
        <w:jc w:val="both"/>
      </w:pPr>
      <w:r>
        <w:tab/>
        <w:t>Наименования последующих учебных дисциплин: Политология, Социология, Этика делового общения, Менеджмент, Философия.</w:t>
      </w:r>
    </w:p>
    <w:p w:rsidR="004C1353" w:rsidRDefault="004C1353" w:rsidP="004C1353">
      <w:r>
        <w:rPr>
          <w:b/>
        </w:rPr>
        <w:t>Краткое содержание дисциплины:</w:t>
      </w:r>
      <w:r>
        <w:t xml:space="preserve"> </w:t>
      </w:r>
    </w:p>
    <w:p w:rsidR="000D4AFA" w:rsidRPr="000D4AFA" w:rsidRDefault="000D4AFA" w:rsidP="000D4AFA">
      <w:pPr>
        <w:pStyle w:val="af"/>
        <w:jc w:val="both"/>
        <w:rPr>
          <w:bCs/>
          <w:sz w:val="24"/>
          <w:lang w:eastAsia="en-US"/>
        </w:rPr>
      </w:pPr>
      <w:r w:rsidRPr="000D4AFA">
        <w:rPr>
          <w:b w:val="0"/>
          <w:color w:val="000000"/>
          <w:sz w:val="24"/>
        </w:rPr>
        <w:t>Диалектика взаимосвязи религии и культуры</w:t>
      </w:r>
      <w:r>
        <w:rPr>
          <w:b w:val="0"/>
          <w:color w:val="000000"/>
          <w:sz w:val="24"/>
        </w:rPr>
        <w:t xml:space="preserve">. </w:t>
      </w:r>
      <w:r w:rsidRPr="000D4AFA">
        <w:rPr>
          <w:b w:val="0"/>
          <w:bCs/>
          <w:iCs/>
          <w:sz w:val="24"/>
        </w:rPr>
        <w:t>Доктринальные и мировоззренческие основы религий и культур России</w:t>
      </w:r>
      <w:r>
        <w:rPr>
          <w:b w:val="0"/>
          <w:bCs/>
          <w:iCs/>
          <w:sz w:val="24"/>
        </w:rPr>
        <w:t xml:space="preserve">. </w:t>
      </w:r>
      <w:r w:rsidRPr="000D4AFA">
        <w:rPr>
          <w:b w:val="0"/>
          <w:color w:val="000000"/>
          <w:sz w:val="24"/>
        </w:rPr>
        <w:t>Конституциионно-правовые осн</w:t>
      </w:r>
      <w:r>
        <w:rPr>
          <w:b w:val="0"/>
          <w:color w:val="000000"/>
          <w:sz w:val="24"/>
        </w:rPr>
        <w:t>овы свободы совести, вероиспове</w:t>
      </w:r>
      <w:r w:rsidRPr="000D4AFA">
        <w:rPr>
          <w:b w:val="0"/>
          <w:color w:val="000000"/>
          <w:sz w:val="24"/>
        </w:rPr>
        <w:t>дания и государственно-религиозных отношений в современном мире и в России</w:t>
      </w:r>
      <w:r>
        <w:rPr>
          <w:b w:val="0"/>
          <w:color w:val="000000"/>
          <w:sz w:val="24"/>
        </w:rPr>
        <w:t>.</w:t>
      </w:r>
    </w:p>
    <w:p w:rsidR="004C1353" w:rsidRDefault="004C1353" w:rsidP="004C1353">
      <w:pPr>
        <w:ind w:right="-1"/>
        <w:jc w:val="both"/>
        <w:rPr>
          <w:b/>
          <w:bCs/>
          <w:iCs/>
        </w:rPr>
      </w:pPr>
    </w:p>
    <w:p w:rsidR="000D4AFA" w:rsidRDefault="0059798B" w:rsidP="00BC1584">
      <w:pPr>
        <w:ind w:right="-1"/>
        <w:jc w:val="center"/>
        <w:rPr>
          <w:b/>
          <w:bCs/>
          <w:iCs/>
        </w:rPr>
      </w:pPr>
      <w:r>
        <w:rPr>
          <w:b/>
          <w:bCs/>
          <w:iCs/>
        </w:rPr>
        <w:t>17</w:t>
      </w:r>
      <w:r w:rsidR="000D4AFA">
        <w:rPr>
          <w:b/>
          <w:bCs/>
          <w:iCs/>
        </w:rPr>
        <w:t>. ИСТОРИЯ МИРОВЫХ РЕЛИГИЙ</w:t>
      </w:r>
    </w:p>
    <w:p w:rsidR="000D4AFA" w:rsidRDefault="000D4AFA" w:rsidP="000D4AFA">
      <w:pPr>
        <w:jc w:val="both"/>
      </w:pPr>
      <w:r>
        <w:rPr>
          <w:b/>
        </w:rPr>
        <w:t>Цели освоения дисциплины:</w:t>
      </w:r>
      <w:r>
        <w:t xml:space="preserve"> является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0D4AFA" w:rsidRDefault="000D4AFA" w:rsidP="000D4AFA">
      <w:pPr>
        <w:rPr>
          <w:bCs/>
          <w:iCs/>
        </w:rPr>
      </w:pPr>
      <w:r>
        <w:rPr>
          <w:b/>
        </w:rPr>
        <w:t xml:space="preserve">Место дисциплины в структуре ООП : </w:t>
      </w:r>
      <w:r>
        <w:rPr>
          <w:bCs/>
          <w:iCs/>
        </w:rPr>
        <w:t>С1.В.ДВ.2.(2) Гуманитарный, социальный и экономический цикл. Вариативная часть (дисциплина по выбору).</w:t>
      </w:r>
    </w:p>
    <w:p w:rsidR="000D4AFA" w:rsidRDefault="000D4AFA" w:rsidP="00BF54F6">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0D4AFA" w:rsidRDefault="000D4AFA" w:rsidP="00BF54F6">
      <w:pPr>
        <w:tabs>
          <w:tab w:val="left" w:pos="708"/>
        </w:tabs>
        <w:jc w:val="both"/>
        <w:rPr>
          <w:i/>
          <w:spacing w:val="-4"/>
        </w:rPr>
      </w:pPr>
      <w:r>
        <w:rPr>
          <w:spacing w:val="-4"/>
        </w:rPr>
        <w:t xml:space="preserve">- </w:t>
      </w:r>
      <w:r w:rsidRPr="000D4AFA">
        <w:rPr>
          <w:spacing w:val="-4"/>
        </w:rPr>
        <w:t xml:space="preserve">История </w:t>
      </w:r>
    </w:p>
    <w:p w:rsidR="000D4AFA" w:rsidRDefault="000D4AFA" w:rsidP="00BF54F6">
      <w:pPr>
        <w:tabs>
          <w:tab w:val="left" w:pos="708"/>
        </w:tabs>
        <w:jc w:val="both"/>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0D4AFA" w:rsidRDefault="000D4AFA" w:rsidP="00BF54F6">
      <w:pPr>
        <w:tabs>
          <w:tab w:val="left" w:pos="708"/>
        </w:tabs>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0D4AFA" w:rsidRDefault="000D4AFA" w:rsidP="00BF54F6">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0D4AFA" w:rsidRDefault="000D4AFA" w:rsidP="00BF54F6">
      <w:pPr>
        <w:jc w:val="both"/>
      </w:pPr>
      <w:r>
        <w:tab/>
        <w:t>Наименования последующих учебных дисциплин: Политология, Социология, Этика делового общения, Менеджмент, Философия</w:t>
      </w:r>
    </w:p>
    <w:p w:rsidR="000D4AFA" w:rsidRDefault="000D4AFA" w:rsidP="000D4AFA">
      <w:r>
        <w:rPr>
          <w:b/>
        </w:rPr>
        <w:t>Краткое содержание дисциплины:</w:t>
      </w:r>
      <w:r>
        <w:t xml:space="preserve"> </w:t>
      </w:r>
    </w:p>
    <w:p w:rsidR="00BF54F6" w:rsidRDefault="00BF54F6" w:rsidP="00BF54F6">
      <w:pPr>
        <w:jc w:val="both"/>
      </w:pPr>
      <w:r w:rsidRPr="00BF54F6">
        <w:rPr>
          <w:color w:val="000000"/>
        </w:rPr>
        <w:t>Диалектика взаимосвязи религии и культуры</w:t>
      </w:r>
      <w:r>
        <w:rPr>
          <w:color w:val="000000"/>
        </w:rPr>
        <w:t xml:space="preserve">. </w:t>
      </w:r>
      <w:r>
        <w:rPr>
          <w:bCs/>
          <w:iCs/>
        </w:rPr>
        <w:t>Доктриналь</w:t>
      </w:r>
      <w:r w:rsidRPr="00BF54F6">
        <w:rPr>
          <w:bCs/>
          <w:iCs/>
        </w:rPr>
        <w:t>ные и мировоззренческие основы религий и культур России</w:t>
      </w:r>
      <w:r>
        <w:rPr>
          <w:bCs/>
          <w:iCs/>
        </w:rPr>
        <w:t xml:space="preserve">. </w:t>
      </w:r>
      <w:r>
        <w:rPr>
          <w:color w:val="000000"/>
        </w:rPr>
        <w:t>Конституци</w:t>
      </w:r>
      <w:r w:rsidRPr="00BF54F6">
        <w:rPr>
          <w:color w:val="000000"/>
        </w:rPr>
        <w:t xml:space="preserve">онно-правовые основы свободы </w:t>
      </w:r>
      <w:r>
        <w:rPr>
          <w:color w:val="000000"/>
        </w:rPr>
        <w:t>совести, вероисповедания и государст</w:t>
      </w:r>
      <w:r w:rsidRPr="00BF54F6">
        <w:rPr>
          <w:color w:val="000000"/>
        </w:rPr>
        <w:t>венно-религиозных отношений в современном мире и в России</w:t>
      </w:r>
      <w:r>
        <w:rPr>
          <w:color w:val="000000"/>
        </w:rPr>
        <w:t>.</w:t>
      </w:r>
    </w:p>
    <w:p w:rsidR="000D4AFA" w:rsidRDefault="000D4AFA" w:rsidP="00BC1584">
      <w:pPr>
        <w:ind w:right="-1"/>
        <w:jc w:val="center"/>
        <w:rPr>
          <w:b/>
          <w:bCs/>
          <w:iCs/>
        </w:rPr>
      </w:pPr>
    </w:p>
    <w:p w:rsidR="00BF54F6" w:rsidRDefault="00BF54F6" w:rsidP="00BC1584">
      <w:pPr>
        <w:ind w:right="-1"/>
        <w:jc w:val="center"/>
        <w:rPr>
          <w:b/>
          <w:bCs/>
          <w:iCs/>
        </w:rPr>
      </w:pPr>
      <w:r>
        <w:rPr>
          <w:b/>
          <w:bCs/>
          <w:iCs/>
        </w:rPr>
        <w:t>18. КУЛЬТУРОЛОГИЯ</w:t>
      </w:r>
    </w:p>
    <w:p w:rsidR="00BF54F6" w:rsidRDefault="00BF54F6" w:rsidP="00BF54F6">
      <w:pPr>
        <w:tabs>
          <w:tab w:val="right" w:leader="underscore" w:pos="8505"/>
        </w:tabs>
        <w:ind w:firstLine="720"/>
        <w:jc w:val="both"/>
      </w:pPr>
      <w:r>
        <w:rPr>
          <w:b/>
        </w:rPr>
        <w:t xml:space="preserve">Цели освоения дисциплины: </w:t>
      </w:r>
      <w:r>
        <w:t>являются обеспечение профессионального образования студентов данной специальности, подготовка специалиста к решению мыслительных задач научно-исследовательской, правоохранительной, управленческой и других видов профессиональной деятельности,  а,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BF54F6" w:rsidRDefault="00BF54F6" w:rsidP="00BF54F6">
      <w:pPr>
        <w:pStyle w:val="a7"/>
        <w:tabs>
          <w:tab w:val="left" w:pos="1080"/>
        </w:tabs>
        <w:spacing w:line="240" w:lineRule="auto"/>
        <w:ind w:firstLine="720"/>
        <w:rPr>
          <w:iCs/>
          <w:szCs w:val="24"/>
        </w:rPr>
      </w:pPr>
      <w:r>
        <w:rPr>
          <w:iCs/>
          <w:szCs w:val="24"/>
        </w:rPr>
        <w:t>Задачи дисциплины:</w:t>
      </w:r>
    </w:p>
    <w:p w:rsidR="00BF54F6" w:rsidRDefault="00BF54F6" w:rsidP="00BF54F6">
      <w:pPr>
        <w:pStyle w:val="a7"/>
        <w:tabs>
          <w:tab w:val="left" w:pos="1080"/>
        </w:tabs>
        <w:spacing w:line="240" w:lineRule="auto"/>
        <w:ind w:firstLine="720"/>
        <w:rPr>
          <w:iCs/>
          <w:szCs w:val="24"/>
        </w:rPr>
      </w:pPr>
      <w:r>
        <w:rPr>
          <w:iCs/>
          <w:szCs w:val="24"/>
        </w:rPr>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общества, о законах эволюции культурных систем;</w:t>
      </w:r>
    </w:p>
    <w:p w:rsidR="00BF54F6" w:rsidRDefault="00BF54F6" w:rsidP="00BF54F6">
      <w:pPr>
        <w:pStyle w:val="a7"/>
        <w:tabs>
          <w:tab w:val="left" w:pos="1080"/>
        </w:tabs>
        <w:spacing w:line="240" w:lineRule="auto"/>
        <w:ind w:firstLine="720"/>
        <w:rPr>
          <w:iCs/>
          <w:szCs w:val="24"/>
        </w:rPr>
      </w:pPr>
      <w:r>
        <w:rPr>
          <w:iCs/>
          <w:szCs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отношениях в современном мире;</w:t>
      </w:r>
    </w:p>
    <w:p w:rsidR="00BF54F6" w:rsidRDefault="00BF54F6" w:rsidP="00BF54F6">
      <w:pPr>
        <w:pStyle w:val="a7"/>
        <w:tabs>
          <w:tab w:val="left" w:pos="1080"/>
        </w:tabs>
        <w:spacing w:line="240" w:lineRule="auto"/>
        <w:ind w:firstLine="720"/>
        <w:rPr>
          <w:iCs/>
          <w:szCs w:val="24"/>
        </w:rPr>
      </w:pPr>
      <w:r>
        <w:rPr>
          <w:iCs/>
          <w:szCs w:val="24"/>
        </w:rPr>
        <w:t>-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социально-гуманитарного цикла; определить специфику культурологической мысли в контексте историко-философского процесса современности;</w:t>
      </w:r>
    </w:p>
    <w:p w:rsidR="00BF54F6" w:rsidRDefault="00BF54F6" w:rsidP="00BF54F6">
      <w:pPr>
        <w:pStyle w:val="a7"/>
        <w:tabs>
          <w:tab w:val="left" w:pos="1080"/>
        </w:tabs>
        <w:spacing w:line="240" w:lineRule="auto"/>
        <w:ind w:firstLine="720"/>
        <w:rPr>
          <w:iCs/>
          <w:szCs w:val="24"/>
        </w:rPr>
      </w:pPr>
      <w:r>
        <w:rPr>
          <w:iCs/>
          <w:szCs w:val="24"/>
        </w:rPr>
        <w:t xml:space="preserve">-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преемственность, роль культурных традиций в жизни общества; показать также  эволюцию </w:t>
      </w:r>
      <w:r>
        <w:rPr>
          <w:iCs/>
          <w:szCs w:val="24"/>
        </w:rPr>
        <w:lastRenderedPageBreak/>
        <w:t xml:space="preserve">культурно-исторических типов человека, особенности человека в культурном контексте разных эпох и регионов;  </w:t>
      </w:r>
    </w:p>
    <w:p w:rsidR="00BF54F6" w:rsidRDefault="00BF54F6" w:rsidP="00BF54F6">
      <w:pPr>
        <w:pStyle w:val="a7"/>
        <w:tabs>
          <w:tab w:val="left" w:pos="1080"/>
        </w:tabs>
        <w:spacing w:line="240" w:lineRule="auto"/>
        <w:ind w:firstLine="720"/>
        <w:rPr>
          <w:iCs/>
          <w:szCs w:val="24"/>
        </w:rPr>
      </w:pPr>
      <w:r>
        <w:rPr>
          <w:iCs/>
          <w:szCs w:val="24"/>
        </w:rPr>
        <w:t>- познакомить студентов с основными способами освоения культуры, формами хранения и передачи основных культурных ценностей;</w:t>
      </w:r>
    </w:p>
    <w:p w:rsidR="00BF54F6" w:rsidRDefault="00BF54F6" w:rsidP="00BF54F6">
      <w:pPr>
        <w:pStyle w:val="a7"/>
        <w:tabs>
          <w:tab w:val="left" w:pos="1080"/>
        </w:tabs>
        <w:spacing w:line="240" w:lineRule="auto"/>
        <w:ind w:firstLine="720"/>
        <w:rPr>
          <w:iCs/>
          <w:szCs w:val="24"/>
        </w:rPr>
      </w:pPr>
      <w:r>
        <w:rPr>
          <w:iCs/>
          <w:szCs w:val="24"/>
        </w:rPr>
        <w:t xml:space="preserve">-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традициям собственного народа, своего отечества. </w:t>
      </w:r>
    </w:p>
    <w:p w:rsidR="00BF54F6" w:rsidRDefault="00BF54F6" w:rsidP="00BF54F6">
      <w:pPr>
        <w:rPr>
          <w:bCs/>
          <w:iCs/>
        </w:rPr>
      </w:pPr>
      <w:r>
        <w:rPr>
          <w:b/>
        </w:rPr>
        <w:t xml:space="preserve">Место дисциплины в структуре ООП : </w:t>
      </w:r>
      <w:r>
        <w:rPr>
          <w:bCs/>
          <w:iCs/>
        </w:rPr>
        <w:t>С1.В.ДВ.3.(1) Гуманитарный, социальный и экономический цикл. Вариативная часть (дисциплина по выбору).</w:t>
      </w:r>
    </w:p>
    <w:p w:rsidR="00BF54F6" w:rsidRDefault="00BF54F6" w:rsidP="00BF54F6">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BF54F6" w:rsidRPr="00BF54F6" w:rsidRDefault="00BF54F6" w:rsidP="00BF54F6">
      <w:pPr>
        <w:tabs>
          <w:tab w:val="left" w:pos="0"/>
        </w:tabs>
        <w:rPr>
          <w:spacing w:val="-4"/>
        </w:rPr>
      </w:pPr>
      <w:r>
        <w:rPr>
          <w:spacing w:val="-4"/>
        </w:rPr>
        <w:t xml:space="preserve">- </w:t>
      </w:r>
      <w:r w:rsidRPr="00BF54F6">
        <w:rPr>
          <w:spacing w:val="-4"/>
        </w:rPr>
        <w:t xml:space="preserve">История </w:t>
      </w:r>
    </w:p>
    <w:p w:rsidR="00BF54F6" w:rsidRDefault="00BF54F6">
      <w:pPr>
        <w:tabs>
          <w:tab w:val="left" w:pos="708"/>
        </w:tabs>
        <w:rPr>
          <w:spacing w:val="-4"/>
        </w:rPr>
      </w:pPr>
      <w:r>
        <w:rPr>
          <w:spacing w:val="-4"/>
        </w:rPr>
        <w:t xml:space="preserve">Знания: 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p>
    <w:p w:rsidR="00BF54F6" w:rsidRDefault="00BF54F6">
      <w:pPr>
        <w:tabs>
          <w:tab w:val="left" w:pos="708"/>
        </w:tabs>
        <w:rPr>
          <w:spacing w:val="-4"/>
        </w:rPr>
      </w:pPr>
      <w:r>
        <w:rPr>
          <w:spacing w:val="-4"/>
        </w:rPr>
        <w:t>Умения: Описать и охарактеризовать наиболее важные в истории народов события, которые повлияли на культурное развитие этих народов, стали предпосылкой создания выдающихся достижений в их культуре</w:t>
      </w:r>
    </w:p>
    <w:p w:rsidR="00BF54F6" w:rsidRDefault="00BF54F6">
      <w:pPr>
        <w:tabs>
          <w:tab w:val="left" w:pos="708"/>
        </w:tabs>
        <w:rPr>
          <w:spacing w:val="-4"/>
        </w:rPr>
      </w:pPr>
      <w:r>
        <w:rPr>
          <w:spacing w:val="-4"/>
        </w:rPr>
        <w:t xml:space="preserve">Навыки: Элементарные навыки обобщения  и интерпретации фактологического материала курса </w:t>
      </w:r>
    </w:p>
    <w:p w:rsidR="00BF54F6" w:rsidRPr="00BF54F6" w:rsidRDefault="00BF54F6" w:rsidP="00BF54F6">
      <w:pPr>
        <w:tabs>
          <w:tab w:val="left" w:pos="708"/>
        </w:tabs>
        <w:rPr>
          <w:i/>
          <w:spacing w:val="-4"/>
        </w:rPr>
      </w:pPr>
      <w:r>
        <w:rPr>
          <w:spacing w:val="-4"/>
        </w:rPr>
        <w:t xml:space="preserve">- </w:t>
      </w:r>
      <w:r w:rsidRPr="00BF54F6">
        <w:rPr>
          <w:spacing w:val="-4"/>
        </w:rPr>
        <w:t xml:space="preserve">Литература </w:t>
      </w:r>
    </w:p>
    <w:p w:rsidR="00BF54F6" w:rsidRDefault="00BF54F6">
      <w:pPr>
        <w:tabs>
          <w:tab w:val="left" w:pos="708"/>
        </w:tabs>
        <w:rPr>
          <w:spacing w:val="-4"/>
        </w:rPr>
      </w:pPr>
      <w:r>
        <w:rPr>
          <w:spacing w:val="-4"/>
        </w:rPr>
        <w:t>Знания: Основные художественные и литературные достижения в культуре России и Европы, основные художественные направления в истории литературы</w:t>
      </w:r>
    </w:p>
    <w:p w:rsidR="00BF54F6" w:rsidRDefault="00BF54F6">
      <w:pPr>
        <w:tabs>
          <w:tab w:val="left" w:pos="708"/>
        </w:tabs>
        <w:rPr>
          <w:spacing w:val="-4"/>
        </w:rPr>
      </w:pPr>
      <w:r>
        <w:rPr>
          <w:spacing w:val="-4"/>
        </w:rPr>
        <w:t>Умения: Описать и охарактеризовать особенности художественных направлений в литературе и их различия</w:t>
      </w:r>
    </w:p>
    <w:p w:rsidR="00BF54F6" w:rsidRDefault="00BF54F6">
      <w:pPr>
        <w:tabs>
          <w:tab w:val="left" w:pos="708"/>
        </w:tabs>
        <w:rPr>
          <w:spacing w:val="-4"/>
        </w:rPr>
      </w:pPr>
      <w:r>
        <w:rPr>
          <w:spacing w:val="-4"/>
        </w:rPr>
        <w:t xml:space="preserve">Навыки: Анализа литературных произведений, основных персонажей, их своеобразия </w:t>
      </w:r>
    </w:p>
    <w:p w:rsidR="00BF54F6" w:rsidRPr="00BF54F6" w:rsidRDefault="00BF54F6" w:rsidP="00BF54F6">
      <w:pPr>
        <w:tabs>
          <w:tab w:val="left" w:pos="0"/>
        </w:tabs>
        <w:jc w:val="both"/>
        <w:rPr>
          <w:spacing w:val="-4"/>
        </w:rPr>
      </w:pPr>
      <w:r>
        <w:rPr>
          <w:spacing w:val="-4"/>
        </w:rPr>
        <w:t xml:space="preserve">- </w:t>
      </w:r>
      <w:r w:rsidRPr="00BF54F6">
        <w:rPr>
          <w:spacing w:val="-4"/>
        </w:rPr>
        <w:t xml:space="preserve">Обществоведение </w:t>
      </w:r>
    </w:p>
    <w:p w:rsidR="00BF54F6" w:rsidRDefault="00BF54F6">
      <w:pPr>
        <w:tabs>
          <w:tab w:val="left" w:pos="708"/>
        </w:tabs>
        <w:rPr>
          <w:spacing w:val="-4"/>
        </w:rPr>
      </w:pPr>
      <w:r>
        <w:rPr>
          <w:spacing w:val="-4"/>
        </w:rPr>
        <w:t>Знания: Понятий, определений, терминов обществоведения, основных законов общественного развития</w:t>
      </w:r>
    </w:p>
    <w:p w:rsidR="00BF54F6" w:rsidRDefault="00BF54F6">
      <w:pPr>
        <w:tabs>
          <w:tab w:val="left" w:pos="708"/>
        </w:tabs>
        <w:rPr>
          <w:spacing w:val="-4"/>
        </w:rPr>
      </w:pPr>
      <w:r>
        <w:rPr>
          <w:spacing w:val="-4"/>
        </w:rPr>
        <w:t xml:space="preserve">Умения: Формулировать предполагаемые факторы, влияющие на изменения в жизни общества, на своеобразие общества </w:t>
      </w:r>
    </w:p>
    <w:p w:rsidR="00BF54F6" w:rsidRDefault="00BF54F6">
      <w:pPr>
        <w:tabs>
          <w:tab w:val="left" w:pos="708"/>
        </w:tabs>
        <w:rPr>
          <w:spacing w:val="-4"/>
        </w:rPr>
      </w:pPr>
      <w:r>
        <w:rPr>
          <w:spacing w:val="-4"/>
        </w:rPr>
        <w:t>Навыки:  Сравнения различных обществ и анализа причин особенностей различных конкретно-исторических типов общества</w:t>
      </w:r>
    </w:p>
    <w:p w:rsidR="00BF54F6" w:rsidRDefault="00BF54F6" w:rsidP="00BF54F6">
      <w:pPr>
        <w:tabs>
          <w:tab w:val="left" w:pos="708"/>
        </w:tabs>
        <w:ind w:firstLine="709"/>
        <w:jc w:val="both"/>
        <w:rPr>
          <w:spacing w:val="-4"/>
        </w:rPr>
      </w:pPr>
      <w:r>
        <w:rPr>
          <w:spacing w:val="-4"/>
        </w:rPr>
        <w:t>В свою очередь освоение дисциплины «Культурология» необходимо как предшествующий этап для изучения таких дисциплин как философия, психология (в том числе «Психология делового общения»), этика (в том числе «Профессиональная этика»),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BF54F6" w:rsidRDefault="00BF54F6" w:rsidP="00BF54F6">
      <w:r>
        <w:rPr>
          <w:b/>
        </w:rPr>
        <w:t>Краткое содержание дисциплины:</w:t>
      </w:r>
      <w:r>
        <w:t xml:space="preserve"> </w:t>
      </w:r>
    </w:p>
    <w:p w:rsidR="00BF54F6" w:rsidRPr="007A56D1" w:rsidRDefault="007A56D1" w:rsidP="007A56D1">
      <w:pPr>
        <w:tabs>
          <w:tab w:val="left" w:pos="708"/>
        </w:tabs>
        <w:jc w:val="both"/>
        <w:rPr>
          <w:color w:val="000000"/>
        </w:rPr>
      </w:pPr>
      <w:r w:rsidRPr="007A56D1">
        <w:t>Культуроло</w:t>
      </w:r>
      <w:r w:rsidR="00BF54F6" w:rsidRPr="007A56D1">
        <w:t>гия как наука. Основные школы, направления и теории в культурологии. Культура как специфическая целостность. Особенности культурных традиций Запада и Востока. Особенности культурных традиций России.</w:t>
      </w:r>
    </w:p>
    <w:p w:rsidR="00BF54F6" w:rsidRDefault="00BF54F6" w:rsidP="00BF54F6">
      <w:pPr>
        <w:ind w:right="-1"/>
        <w:jc w:val="both"/>
        <w:rPr>
          <w:b/>
          <w:bCs/>
          <w:iCs/>
        </w:rPr>
      </w:pPr>
    </w:p>
    <w:p w:rsidR="007A56D1" w:rsidRDefault="007A56D1" w:rsidP="00BC1584">
      <w:pPr>
        <w:ind w:right="-1"/>
        <w:jc w:val="center"/>
        <w:rPr>
          <w:b/>
          <w:bCs/>
          <w:iCs/>
        </w:rPr>
      </w:pPr>
      <w:r>
        <w:rPr>
          <w:b/>
          <w:bCs/>
          <w:iCs/>
        </w:rPr>
        <w:t>19. КУЛЬТУРА РЕЧИ И СОВРЕМЕННЫЙ РУССКИЙ ЯЗЫК</w:t>
      </w:r>
    </w:p>
    <w:p w:rsidR="007A56D1" w:rsidRDefault="007A56D1" w:rsidP="007A56D1">
      <w:r>
        <w:rPr>
          <w:b/>
        </w:rPr>
        <w:t xml:space="preserve">Цели освоения дисциплины: </w:t>
      </w:r>
    </w:p>
    <w:p w:rsidR="007A56D1" w:rsidRDefault="007A56D1" w:rsidP="007A56D1">
      <w:r>
        <w:rPr>
          <w:b/>
        </w:rPr>
        <w:t xml:space="preserve">Место дисциплины в структуре ООП: </w:t>
      </w:r>
      <w:r>
        <w:rPr>
          <w:bCs/>
          <w:iCs/>
        </w:rPr>
        <w:t>С1.В.ДВ.3.(2) Гуманитарный, социальный и экономический цикл. Вариативная часть (дисциплина по выбору).</w:t>
      </w:r>
    </w:p>
    <w:p w:rsidR="009150A4" w:rsidRPr="009150A4" w:rsidRDefault="007A56D1" w:rsidP="009150A4">
      <w:pPr>
        <w:jc w:val="both"/>
        <w:rPr>
          <w:sz w:val="20"/>
          <w:szCs w:val="20"/>
        </w:rPr>
      </w:pPr>
      <w:r>
        <w:rPr>
          <w:b/>
        </w:rPr>
        <w:t>Краткое содержание дисциплины:</w:t>
      </w:r>
      <w:r>
        <w:t xml:space="preserve"> </w:t>
      </w:r>
      <w:r w:rsidR="009150A4" w:rsidRPr="009150A4">
        <w:t>Стили современного русского языка. Лексика, грамматика, синтаксис, функционально-стилистический состав книжной речи.</w:t>
      </w:r>
      <w:r w:rsidR="009150A4">
        <w:t xml:space="preserve"> </w:t>
      </w:r>
      <w:r w:rsidR="009150A4" w:rsidRPr="009150A4">
        <w:t>Основные единицы общения (речевое событие, речевая ситуация, речевое взаимодействие). Нормативные, коммуникативные, этические аспекты устной и письменной речи.</w:t>
      </w:r>
      <w:r w:rsidR="009150A4">
        <w:t xml:space="preserve"> </w:t>
      </w:r>
      <w:r w:rsidR="009150A4" w:rsidRPr="009150A4">
        <w:t>Культура речи и совершенствование грамотного письма и говорения (литературное произношение, смысловое ударение, функции порядка слов, словоупотребление). Невербальные средства коммуникации. Речевые нормы учебной и научной сфер деятельности.</w:t>
      </w:r>
    </w:p>
    <w:p w:rsidR="007A56D1" w:rsidRDefault="007A56D1" w:rsidP="00BC1584">
      <w:pPr>
        <w:ind w:right="-1"/>
        <w:jc w:val="center"/>
        <w:rPr>
          <w:b/>
          <w:bCs/>
          <w:iCs/>
        </w:rPr>
      </w:pPr>
    </w:p>
    <w:p w:rsidR="007A56D1" w:rsidRDefault="007A56D1" w:rsidP="00BC1584">
      <w:pPr>
        <w:ind w:right="-1"/>
        <w:jc w:val="center"/>
        <w:rPr>
          <w:b/>
          <w:bCs/>
          <w:iCs/>
        </w:rPr>
      </w:pPr>
      <w:r>
        <w:rPr>
          <w:b/>
          <w:bCs/>
          <w:iCs/>
        </w:rPr>
        <w:lastRenderedPageBreak/>
        <w:t>20. МАТЕМАТИКА</w:t>
      </w:r>
    </w:p>
    <w:p w:rsidR="007A56D1" w:rsidRDefault="007A56D1" w:rsidP="007A56D1">
      <w:pPr>
        <w:jc w:val="both"/>
      </w:pPr>
      <w:r>
        <w:rPr>
          <w:b/>
        </w:rPr>
        <w:t xml:space="preserve">Цели освоения дисциплины: </w:t>
      </w:r>
      <w:r>
        <w:t xml:space="preserve">являются </w:t>
      </w:r>
      <w:r>
        <w:rPr>
          <w:bCs/>
          <w:szCs w:val="18"/>
        </w:rPr>
        <w:t xml:space="preserve">формирование у обучающегося знания основных понятий и </w:t>
      </w:r>
      <w:r>
        <w:rPr>
          <w:szCs w:val="18"/>
        </w:rPr>
        <w:t>основных задач математического анализа, линейной алгебры, аналитической геометрии, теории вероятностей и математической статистики, а также формирование умения применять изученные математические методы</w:t>
      </w:r>
    </w:p>
    <w:p w:rsidR="007A56D1" w:rsidRDefault="007A56D1" w:rsidP="007A56D1">
      <w:pPr>
        <w:jc w:val="both"/>
        <w:rPr>
          <w:bCs/>
          <w:iCs/>
        </w:rPr>
      </w:pPr>
      <w:r>
        <w:rPr>
          <w:b/>
        </w:rPr>
        <w:t>М</w:t>
      </w:r>
      <w:r w:rsidR="000559B3">
        <w:rPr>
          <w:b/>
        </w:rPr>
        <w:t>есто дисциплины в структуре ООП</w:t>
      </w:r>
      <w:r>
        <w:rPr>
          <w:b/>
        </w:rPr>
        <w:t xml:space="preserve">: </w:t>
      </w:r>
      <w:r>
        <w:t>С</w:t>
      </w:r>
      <w:r>
        <w:rPr>
          <w:bCs/>
          <w:iCs/>
        </w:rPr>
        <w:t>2.Б.1. Математический и естественнонаучный цикл. Базовая часть.</w:t>
      </w:r>
    </w:p>
    <w:p w:rsidR="007A56D1" w:rsidRDefault="007A56D1" w:rsidP="007A56D1">
      <w:pPr>
        <w:jc w:val="both"/>
      </w:pPr>
      <w:r>
        <w:rPr>
          <w:spacing w:val="-4"/>
        </w:rPr>
        <w:t xml:space="preserve">Для изучения дисциплины МАТЕМАТИКА необходимы знания, умения и навыки, формируемые </w:t>
      </w:r>
      <w:r>
        <w:rPr>
          <w:spacing w:val="-1"/>
        </w:rPr>
        <w:t>в средней школе.</w:t>
      </w:r>
      <w:r>
        <w:tab/>
      </w:r>
    </w:p>
    <w:p w:rsidR="007A56D1" w:rsidRDefault="007A56D1" w:rsidP="007A56D1">
      <w:pPr>
        <w:ind w:firstLine="709"/>
        <w:jc w:val="both"/>
        <w:rPr>
          <w:spacing w:val="-1"/>
        </w:rPr>
      </w:pPr>
      <w:r>
        <w:t>Н</w:t>
      </w:r>
      <w:r>
        <w:rPr>
          <w:spacing w:val="-1"/>
        </w:rPr>
        <w:t xml:space="preserve">аименования последующих учебных дисциплин, при изучении которых используется дисциплина </w:t>
      </w:r>
      <w:r>
        <w:rPr>
          <w:spacing w:val="-4"/>
        </w:rPr>
        <w:t>МАТЕМАТИКА:</w:t>
      </w:r>
      <w:r>
        <w:rPr>
          <w:spacing w:val="-1"/>
        </w:rPr>
        <w:t xml:space="preserve"> </w:t>
      </w:r>
    </w:p>
    <w:p w:rsidR="007A56D1" w:rsidRDefault="007A56D1" w:rsidP="007A56D1">
      <w:pPr>
        <w:tabs>
          <w:tab w:val="left" w:pos="708"/>
        </w:tabs>
        <w:jc w:val="both"/>
        <w:rPr>
          <w:spacing w:val="-1"/>
        </w:rPr>
      </w:pPr>
      <w:r>
        <w:rPr>
          <w:spacing w:val="-1"/>
        </w:rPr>
        <w:tab/>
        <w:t>– Основы системного анализа,</w:t>
      </w:r>
    </w:p>
    <w:p w:rsidR="007A56D1" w:rsidRDefault="007A56D1" w:rsidP="007A56D1">
      <w:pPr>
        <w:tabs>
          <w:tab w:val="left" w:pos="708"/>
        </w:tabs>
        <w:jc w:val="both"/>
        <w:rPr>
          <w:spacing w:val="-1"/>
        </w:rPr>
      </w:pPr>
      <w:r>
        <w:rPr>
          <w:spacing w:val="-1"/>
        </w:rPr>
        <w:tab/>
        <w:t>– Теория игр,</w:t>
      </w:r>
    </w:p>
    <w:p w:rsidR="007A56D1" w:rsidRDefault="007A56D1" w:rsidP="007A56D1">
      <w:pPr>
        <w:tabs>
          <w:tab w:val="left" w:pos="708"/>
        </w:tabs>
        <w:jc w:val="both"/>
        <w:rPr>
          <w:spacing w:val="-1"/>
        </w:rPr>
      </w:pPr>
      <w:r>
        <w:rPr>
          <w:spacing w:val="-1"/>
        </w:rPr>
        <w:tab/>
        <w:t>– Статистика.</w:t>
      </w:r>
    </w:p>
    <w:p w:rsidR="007A56D1" w:rsidRDefault="007A56D1" w:rsidP="007A56D1">
      <w:r>
        <w:rPr>
          <w:b/>
        </w:rPr>
        <w:t>Краткое содержание дисциплины:</w:t>
      </w:r>
      <w:r>
        <w:t xml:space="preserve"> </w:t>
      </w:r>
    </w:p>
    <w:p w:rsidR="007A56D1" w:rsidRDefault="007A56D1" w:rsidP="007A56D1">
      <w:pPr>
        <w:tabs>
          <w:tab w:val="left" w:pos="708"/>
        </w:tabs>
        <w:snapToGrid w:val="0"/>
        <w:jc w:val="both"/>
      </w:pPr>
      <w:r>
        <w:t>Функции одной переменной. Предел функции. Непрерывность функции. Производная и дифференциал. Применение производной. Основные понятия линейной алгебры и аналитической геометрии на плоскости. Основы интегрального исчисления. Дифференциальное исчисление функций нескольких переменных. Основы теории вероятностей. Основные понятия математической статистики</w:t>
      </w:r>
    </w:p>
    <w:p w:rsidR="007A56D1" w:rsidRDefault="007A56D1" w:rsidP="007A56D1">
      <w:pPr>
        <w:jc w:val="both"/>
      </w:pPr>
    </w:p>
    <w:p w:rsidR="007A56D1" w:rsidRDefault="007A56D1" w:rsidP="00BC1584">
      <w:pPr>
        <w:ind w:right="-1"/>
        <w:jc w:val="center"/>
        <w:rPr>
          <w:b/>
          <w:bCs/>
          <w:iCs/>
        </w:rPr>
      </w:pPr>
      <w:r>
        <w:rPr>
          <w:b/>
          <w:bCs/>
          <w:iCs/>
        </w:rPr>
        <w:t>21. ИНФОРМАТИКА</w:t>
      </w:r>
    </w:p>
    <w:p w:rsidR="007A56D1" w:rsidRDefault="007A56D1" w:rsidP="007A56D1">
      <w:pPr>
        <w:tabs>
          <w:tab w:val="left" w:pos="708"/>
        </w:tabs>
        <w:jc w:val="both"/>
      </w:pPr>
      <w:r>
        <w:rPr>
          <w:b/>
        </w:rPr>
        <w:t xml:space="preserve">Цели освоения дисциплины: </w:t>
      </w:r>
      <w:r>
        <w:t>являются формирование у студентов - будущих специалистов основ информационной культуры, адекватной современному уровню и перспективам развития информационных процессов и систем, а также формирование у студентов знаний и умений, необходимых для свободной ориентировки в информационной среде и дальнейшего профессионального самообразования в области компьютерной подготовки. Задачи курса:</w:t>
      </w:r>
    </w:p>
    <w:p w:rsidR="007A56D1" w:rsidRDefault="007A56D1" w:rsidP="007A56D1">
      <w:pPr>
        <w:tabs>
          <w:tab w:val="left" w:pos="708"/>
        </w:tabs>
        <w:jc w:val="both"/>
      </w:pPr>
      <w:r>
        <w:t>ознакомить студентов с основными понятиями теории информации и кодирования; техническим и программным обеспечением персональных компьютеров (ПК); с принципами построения информационных моделей, с понятиями алгоритмизации, программирования; с типами сетей и основами защиты информации; сформировать у студентов устойчивые знания об операциях с данными; обучить студентов основным приемам решения на ПК задач обработки текстовой и числовой информации на примере широко используемых программных средств (текстовый процессор MS Word, пакет разработки презентаций PowerPoint).</w:t>
      </w:r>
    </w:p>
    <w:p w:rsidR="007A56D1" w:rsidRDefault="007A56D1" w:rsidP="007A56D1">
      <w:pPr>
        <w:jc w:val="both"/>
        <w:rPr>
          <w:bCs/>
          <w:iCs/>
        </w:rPr>
      </w:pPr>
      <w:r>
        <w:rPr>
          <w:b/>
        </w:rPr>
        <w:t xml:space="preserve">Место дисциплины в структуре ООП: </w:t>
      </w:r>
      <w:r>
        <w:t>С</w:t>
      </w:r>
      <w:r>
        <w:rPr>
          <w:bCs/>
          <w:iCs/>
        </w:rPr>
        <w:t>2.Б.2. Математический и естественнонаучный цикл. Базовая часть.</w:t>
      </w:r>
    </w:p>
    <w:p w:rsidR="007A56D1" w:rsidRDefault="007A56D1" w:rsidP="007A56D1">
      <w:pPr>
        <w:tabs>
          <w:tab w:val="left" w:pos="708"/>
        </w:tabs>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Математика, Основы научных исследований.</w:t>
      </w:r>
    </w:p>
    <w:p w:rsidR="007A56D1" w:rsidRDefault="007A56D1" w:rsidP="007A56D1">
      <w:pPr>
        <w:tabs>
          <w:tab w:val="left" w:pos="708"/>
        </w:tabs>
        <w:jc w:val="both"/>
        <w:rPr>
          <w:spacing w:val="-4"/>
        </w:rPr>
      </w:pPr>
      <w:r>
        <w:t>Н</w:t>
      </w:r>
      <w:r>
        <w:rPr>
          <w:spacing w:val="-1"/>
        </w:rPr>
        <w:t xml:space="preserve">аименования последующих учебных дисциплин: </w:t>
      </w:r>
      <w:r>
        <w:rPr>
          <w:spacing w:val="-4"/>
        </w:rPr>
        <w:t>Использование программ демонстрационной графики, Копмьютерные сети, интернет и мультимедиатехнологии, Информационные системы.</w:t>
      </w:r>
    </w:p>
    <w:p w:rsidR="007A56D1" w:rsidRDefault="007A56D1" w:rsidP="007A56D1">
      <w:pPr>
        <w:jc w:val="both"/>
      </w:pPr>
      <w:r>
        <w:rPr>
          <w:b/>
        </w:rPr>
        <w:t>Краткое содержание дисциплины:</w:t>
      </w:r>
      <w:r>
        <w:t xml:space="preserve"> </w:t>
      </w:r>
    </w:p>
    <w:p w:rsidR="007A56D1" w:rsidRPr="007A56D1" w:rsidRDefault="007A56D1" w:rsidP="007A56D1">
      <w:pPr>
        <w:tabs>
          <w:tab w:val="left" w:pos="708"/>
        </w:tabs>
        <w:jc w:val="both"/>
        <w:rPr>
          <w:lang w:eastAsia="en-US"/>
        </w:rPr>
      </w:pPr>
      <w:r w:rsidRPr="007A56D1">
        <w:t>Основные понятия и методы теории информатики и кодирования. Сигналы, данные, информация. Общая характеристика процессов сбора, передачи, обработки и накопления информации</w:t>
      </w:r>
      <w:r>
        <w:t xml:space="preserve">. </w:t>
      </w:r>
      <w:r w:rsidRPr="007A56D1">
        <w:t>Технические средства реализации информационных процессов</w:t>
      </w:r>
      <w:r>
        <w:t xml:space="preserve">. </w:t>
      </w:r>
      <w:r w:rsidRPr="007A56D1">
        <w:t>Программные средства реализации информационных процессов</w:t>
      </w:r>
      <w:r>
        <w:t xml:space="preserve">. </w:t>
      </w:r>
      <w:r w:rsidRPr="007A56D1">
        <w:t>Модели решения функциональных и вычислительных задач</w:t>
      </w:r>
      <w:r>
        <w:t xml:space="preserve">. </w:t>
      </w:r>
      <w:r w:rsidRPr="007A56D1">
        <w:t>Алгоритмизация и программирование. Языки программирования высокого уровня</w:t>
      </w:r>
      <w:r>
        <w:t xml:space="preserve">. </w:t>
      </w:r>
      <w:r w:rsidRPr="007A56D1">
        <w:t>Локальные и глобальные сети ЭВМ. Методы защиты информации</w:t>
      </w:r>
      <w:r>
        <w:t>.</w:t>
      </w:r>
    </w:p>
    <w:p w:rsidR="007A56D1" w:rsidRDefault="007A56D1" w:rsidP="007A56D1"/>
    <w:p w:rsidR="007A56D1" w:rsidRDefault="007F176A" w:rsidP="00BC1584">
      <w:pPr>
        <w:ind w:right="-1"/>
        <w:jc w:val="center"/>
        <w:rPr>
          <w:b/>
          <w:bCs/>
          <w:iCs/>
        </w:rPr>
      </w:pPr>
      <w:r>
        <w:rPr>
          <w:b/>
          <w:bCs/>
          <w:iCs/>
        </w:rPr>
        <w:t>22. КОНЦЕПЦИИ СОВРЕМЕННОГО ЕСТЕСТВОЗНАНИЯ</w:t>
      </w:r>
    </w:p>
    <w:p w:rsidR="00247923" w:rsidRPr="00247923" w:rsidRDefault="007F176A" w:rsidP="00247923">
      <w:pPr>
        <w:pStyle w:val="aff8"/>
        <w:spacing w:before="0"/>
        <w:ind w:left="0"/>
        <w:jc w:val="both"/>
        <w:rPr>
          <w:b w:val="0"/>
          <w:bCs w:val="0"/>
          <w:sz w:val="24"/>
          <w:szCs w:val="24"/>
        </w:rPr>
      </w:pPr>
      <w:r w:rsidRPr="00247923">
        <w:rPr>
          <w:sz w:val="24"/>
          <w:szCs w:val="24"/>
        </w:rPr>
        <w:lastRenderedPageBreak/>
        <w:t>Цели освоения дисциплины:</w:t>
      </w:r>
      <w:r w:rsidRPr="00247923">
        <w:rPr>
          <w:b w:val="0"/>
          <w:sz w:val="24"/>
          <w:szCs w:val="24"/>
        </w:rPr>
        <w:t xml:space="preserve"> </w:t>
      </w:r>
      <w:r w:rsidR="00247923" w:rsidRPr="00247923">
        <w:rPr>
          <w:b w:val="0"/>
          <w:bCs w:val="0"/>
          <w:sz w:val="24"/>
          <w:szCs w:val="24"/>
        </w:rPr>
        <w:t xml:space="preserve">является формирование у учащихся целостного взгляда на окружающий их мир, ибо естествознание составляет центральную часть современной культуры и цивилизации, позволяющей </w:t>
      </w:r>
      <w:r w:rsidR="00247923" w:rsidRPr="00247923">
        <w:rPr>
          <w:b w:val="0"/>
          <w:sz w:val="24"/>
          <w:szCs w:val="24"/>
        </w:rPr>
        <w:t>использовать различные виды научных исследований и научные методы познания на практике.</w:t>
      </w:r>
    </w:p>
    <w:p w:rsidR="007F176A" w:rsidRDefault="007F176A" w:rsidP="00247923">
      <w:pPr>
        <w:jc w:val="both"/>
        <w:rPr>
          <w:bCs/>
          <w:iCs/>
        </w:rPr>
      </w:pPr>
      <w:r>
        <w:rPr>
          <w:b/>
        </w:rPr>
        <w:t xml:space="preserve">Место дисциплины в структуре ООП: </w:t>
      </w:r>
      <w:r>
        <w:t>С</w:t>
      </w:r>
      <w:r>
        <w:rPr>
          <w:bCs/>
          <w:iCs/>
        </w:rPr>
        <w:t>2.Б.3. Математический и естественнонаучный цикл. Базовая часть.</w:t>
      </w:r>
    </w:p>
    <w:p w:rsidR="00247923" w:rsidRPr="00247923" w:rsidRDefault="00247923" w:rsidP="00247923">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w:t>
      </w:r>
      <w:r w:rsidRPr="00247923">
        <w:rPr>
          <w:spacing w:val="-4"/>
        </w:rPr>
        <w:t>атематика, физика, химия, биология,</w:t>
      </w:r>
      <w:r>
        <w:rPr>
          <w:spacing w:val="-4"/>
        </w:rPr>
        <w:t xml:space="preserve"> </w:t>
      </w:r>
      <w:r w:rsidRPr="00247923">
        <w:rPr>
          <w:spacing w:val="-4"/>
        </w:rPr>
        <w:t>обществоведение</w:t>
      </w:r>
    </w:p>
    <w:p w:rsidR="00247923" w:rsidRDefault="00247923">
      <w:pPr>
        <w:tabs>
          <w:tab w:val="left" w:pos="708"/>
        </w:tabs>
        <w:rPr>
          <w:spacing w:val="-4"/>
          <w:lang w:eastAsia="en-US"/>
        </w:rPr>
      </w:pPr>
      <w:r>
        <w:rPr>
          <w:i/>
          <w:spacing w:val="-4"/>
        </w:rPr>
        <w:t>Знания:</w:t>
      </w:r>
      <w:r>
        <w:rPr>
          <w:i/>
          <w:spacing w:val="-4"/>
          <w:sz w:val="22"/>
          <w:szCs w:val="22"/>
          <w:lang w:eastAsia="en-US"/>
        </w:rPr>
        <w:t xml:space="preserve"> </w:t>
      </w:r>
      <w:r>
        <w:t xml:space="preserve">характерные черты и признаки </w:t>
      </w:r>
      <w:r>
        <w:rPr>
          <w:spacing w:val="4"/>
        </w:rPr>
        <w:t>фундаментальных законов природы, определяющих картину современного естествознания и ознакомление с принципами научного моделирования</w:t>
      </w:r>
    </w:p>
    <w:p w:rsidR="00247923" w:rsidRDefault="00247923">
      <w:pPr>
        <w:tabs>
          <w:tab w:val="left" w:pos="708"/>
        </w:tabs>
        <w:rPr>
          <w:spacing w:val="-4"/>
          <w:sz w:val="22"/>
          <w:szCs w:val="22"/>
          <w:lang w:eastAsia="en-US"/>
        </w:rPr>
      </w:pPr>
      <w:r>
        <w:rPr>
          <w:i/>
          <w:spacing w:val="-4"/>
        </w:rPr>
        <w:t>Умения:</w:t>
      </w:r>
      <w:r>
        <w:rPr>
          <w:i/>
          <w:spacing w:val="-4"/>
          <w:sz w:val="22"/>
          <w:szCs w:val="22"/>
          <w:lang w:eastAsia="en-US"/>
        </w:rPr>
        <w:t xml:space="preserve"> </w:t>
      </w:r>
      <w:r>
        <w:t>описывать, сравнивать, и объяснять основные законы природы, выделяя их существенные признаки, общие черты и различия; выделять взаимосвязи и использовать достижения естественных и гуманитарных наук в практике.</w:t>
      </w:r>
    </w:p>
    <w:p w:rsidR="00247923" w:rsidRDefault="00247923">
      <w:pPr>
        <w:tabs>
          <w:tab w:val="left" w:pos="708"/>
        </w:tabs>
        <w:rPr>
          <w:spacing w:val="-4"/>
          <w:sz w:val="22"/>
          <w:szCs w:val="22"/>
          <w:lang w:eastAsia="en-US"/>
        </w:rPr>
      </w:pPr>
      <w:r>
        <w:rPr>
          <w:i/>
          <w:spacing w:val="-4"/>
        </w:rPr>
        <w:t>Навыки:</w:t>
      </w:r>
      <w:r>
        <w:rPr>
          <w:i/>
          <w:spacing w:val="-4"/>
          <w:sz w:val="22"/>
          <w:szCs w:val="22"/>
          <w:lang w:eastAsia="en-US"/>
        </w:rPr>
        <w:t xml:space="preserve"> </w:t>
      </w:r>
      <w:r>
        <w:t>поиск специальной информации по заданной теме из различных источников и носителей (материалы СМИ, учебный текст и другие адаптированные источники); различать и анализировать информацию о природных явлениях, техногенных чрезвычайных ситуациях и их следствиях.</w:t>
      </w:r>
    </w:p>
    <w:p w:rsidR="00247923" w:rsidRDefault="00247923" w:rsidP="00247923">
      <w:pPr>
        <w:tabs>
          <w:tab w:val="left" w:pos="708"/>
        </w:tabs>
        <w:jc w:val="both"/>
      </w:pPr>
      <w:r>
        <w:tab/>
        <w:t>Наименования последующих учебных дисциплин: Математика, Информатика, Статистика, Мировая экономика, Теория государственного управления, Основы научных исследований, Основы технических средств таможенного контроля, Выпускная квалификационная работа.</w:t>
      </w:r>
    </w:p>
    <w:p w:rsidR="007F176A" w:rsidRDefault="007F176A" w:rsidP="00247923">
      <w:r>
        <w:rPr>
          <w:b/>
        </w:rPr>
        <w:t>Краткое содержание дисциплины:</w:t>
      </w:r>
      <w:r>
        <w:t xml:space="preserve"> </w:t>
      </w:r>
    </w:p>
    <w:p w:rsidR="00247923" w:rsidRDefault="00247923" w:rsidP="00247923">
      <w:pPr>
        <w:tabs>
          <w:tab w:val="left" w:pos="708"/>
        </w:tabs>
        <w:jc w:val="both"/>
      </w:pPr>
      <w:r>
        <w:t>Эволюция научного метода и естественнонаучной картины мира.</w:t>
      </w:r>
      <w:r>
        <w:rPr>
          <w:sz w:val="20"/>
          <w:szCs w:val="20"/>
        </w:rPr>
        <w:t xml:space="preserve"> </w:t>
      </w:r>
      <w:r>
        <w:t>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7F176A" w:rsidRDefault="007F176A" w:rsidP="00BC1584">
      <w:pPr>
        <w:ind w:right="-1"/>
        <w:jc w:val="center"/>
        <w:rPr>
          <w:b/>
          <w:bCs/>
          <w:iCs/>
        </w:rPr>
      </w:pPr>
    </w:p>
    <w:p w:rsidR="00247923" w:rsidRPr="00247923" w:rsidRDefault="00247923" w:rsidP="00BC1584">
      <w:pPr>
        <w:ind w:right="-1"/>
        <w:jc w:val="center"/>
        <w:rPr>
          <w:bCs/>
          <w:iCs/>
        </w:rPr>
      </w:pPr>
      <w:r>
        <w:rPr>
          <w:b/>
          <w:bCs/>
          <w:iCs/>
        </w:rPr>
        <w:t xml:space="preserve">23. ОБЩАЯ И ТАМОЖЕННАЯ СТАТИСТИКА </w:t>
      </w:r>
      <w:r>
        <w:rPr>
          <w:bCs/>
          <w:iCs/>
        </w:rPr>
        <w:t>(модуль)</w:t>
      </w:r>
    </w:p>
    <w:p w:rsidR="008D343D" w:rsidRDefault="008D343D" w:rsidP="00247923">
      <w:pPr>
        <w:ind w:right="-1"/>
        <w:rPr>
          <w:b/>
          <w:bCs/>
          <w:iCs/>
        </w:rPr>
      </w:pPr>
      <w:r>
        <w:rPr>
          <w:b/>
        </w:rPr>
        <w:t>М</w:t>
      </w:r>
      <w:r w:rsidR="000559B3">
        <w:rPr>
          <w:b/>
        </w:rPr>
        <w:t>есто дисциплины в структуре ООП</w:t>
      </w:r>
      <w:r>
        <w:rPr>
          <w:b/>
        </w:rPr>
        <w:t xml:space="preserve">: </w:t>
      </w:r>
      <w:r>
        <w:t>С</w:t>
      </w:r>
      <w:r>
        <w:rPr>
          <w:bCs/>
          <w:iCs/>
        </w:rPr>
        <w:t>2.Б.</w:t>
      </w:r>
      <w:r w:rsidRPr="008D343D">
        <w:rPr>
          <w:bCs/>
          <w:iCs/>
        </w:rPr>
        <w:t>4</w:t>
      </w:r>
      <w:r>
        <w:rPr>
          <w:bCs/>
          <w:iCs/>
        </w:rPr>
        <w:t xml:space="preserve"> Математический и естественнонаучный цикл. Базовая часть.</w:t>
      </w:r>
    </w:p>
    <w:p w:rsidR="00247923" w:rsidRDefault="00247923" w:rsidP="00247923">
      <w:pPr>
        <w:ind w:right="-1"/>
        <w:rPr>
          <w:b/>
          <w:bCs/>
          <w:iCs/>
        </w:rPr>
      </w:pPr>
      <w:r>
        <w:rPr>
          <w:b/>
          <w:bCs/>
          <w:iCs/>
        </w:rPr>
        <w:t>23.1. Статистика</w:t>
      </w:r>
    </w:p>
    <w:p w:rsidR="00273108" w:rsidRDefault="00247923" w:rsidP="00273108">
      <w:pPr>
        <w:shd w:val="clear" w:color="auto" w:fill="FFFFFF"/>
        <w:tabs>
          <w:tab w:val="left" w:pos="614"/>
        </w:tabs>
        <w:ind w:firstLine="709"/>
        <w:jc w:val="both"/>
        <w:rPr>
          <w:b/>
          <w:bCs/>
          <w:color w:val="000000"/>
          <w:spacing w:val="-3"/>
        </w:rPr>
      </w:pPr>
      <w:r>
        <w:rPr>
          <w:b/>
        </w:rPr>
        <w:t xml:space="preserve">Цели освоения дисциплины: </w:t>
      </w:r>
      <w:r w:rsidR="00273108">
        <w:rPr>
          <w:bCs/>
          <w:color w:val="000000"/>
          <w:spacing w:val="-3"/>
        </w:rPr>
        <w:t xml:space="preserve">является </w:t>
      </w:r>
      <w:r w:rsidR="00273108">
        <w:rPr>
          <w:color w:val="000000"/>
          <w:spacing w:val="-3"/>
        </w:rPr>
        <w:t>ознакомление с теоретико-методологическими основами статистики:</w:t>
      </w:r>
      <w:r w:rsidR="00273108">
        <w:rPr>
          <w:bCs/>
          <w:color w:val="000000"/>
        </w:rPr>
        <w:t xml:space="preserve"> </w:t>
      </w:r>
    </w:p>
    <w:p w:rsidR="00273108" w:rsidRDefault="00273108" w:rsidP="00273108">
      <w:pPr>
        <w:shd w:val="clear" w:color="auto" w:fill="FFFFFF"/>
        <w:ind w:left="284" w:hanging="284"/>
        <w:outlineLvl w:val="1"/>
        <w:rPr>
          <w:bCs/>
          <w:color w:val="000000"/>
        </w:rPr>
      </w:pPr>
      <w:r>
        <w:rPr>
          <w:bCs/>
          <w:color w:val="000000"/>
        </w:rPr>
        <w:t>-изучение теоретических основ современной статистики;</w:t>
      </w:r>
    </w:p>
    <w:p w:rsidR="00273108" w:rsidRDefault="00273108" w:rsidP="00273108">
      <w:pPr>
        <w:shd w:val="clear" w:color="auto" w:fill="FFFFFF"/>
        <w:ind w:left="284" w:hanging="284"/>
        <w:outlineLvl w:val="1"/>
        <w:rPr>
          <w:bCs/>
          <w:color w:val="000000"/>
        </w:rPr>
      </w:pPr>
      <w:r>
        <w:rPr>
          <w:bCs/>
          <w:color w:val="000000"/>
        </w:rPr>
        <w:t>- формирование практических навыков в области статистики, необходимых специалисту в области таможенного дела;</w:t>
      </w:r>
    </w:p>
    <w:p w:rsidR="00273108" w:rsidRDefault="00273108" w:rsidP="00273108">
      <w:pPr>
        <w:shd w:val="clear" w:color="auto" w:fill="FFFFFF"/>
        <w:tabs>
          <w:tab w:val="left" w:pos="614"/>
        </w:tabs>
        <w:ind w:left="284" w:hanging="284"/>
        <w:jc w:val="both"/>
        <w:rPr>
          <w:color w:val="000000"/>
          <w:spacing w:val="-3"/>
        </w:rPr>
      </w:pPr>
      <w:r>
        <w:rPr>
          <w:color w:val="000000"/>
          <w:spacing w:val="-3"/>
        </w:rPr>
        <w:t>- анализ взаимосвязи социально-экономических процессов и явлений с развитием внутренней экономики и международного торгового оборота;</w:t>
      </w:r>
    </w:p>
    <w:p w:rsidR="00273108" w:rsidRDefault="00273108" w:rsidP="00273108">
      <w:pPr>
        <w:shd w:val="clear" w:color="auto" w:fill="FFFFFF"/>
        <w:tabs>
          <w:tab w:val="left" w:pos="614"/>
        </w:tabs>
        <w:ind w:left="284" w:hanging="284"/>
        <w:jc w:val="both"/>
        <w:rPr>
          <w:color w:val="000000"/>
          <w:spacing w:val="-3"/>
        </w:rPr>
      </w:pPr>
      <w:r>
        <w:rPr>
          <w:color w:val="000000"/>
          <w:spacing w:val="-3"/>
        </w:rPr>
        <w:t>-развитие комплексного представление об экономической деятельности таможенных органов;</w:t>
      </w:r>
    </w:p>
    <w:p w:rsidR="00273108" w:rsidRDefault="00273108" w:rsidP="00273108">
      <w:pPr>
        <w:shd w:val="clear" w:color="auto" w:fill="FFFFFF"/>
        <w:tabs>
          <w:tab w:val="left" w:pos="614"/>
        </w:tabs>
        <w:ind w:left="284" w:hanging="284"/>
        <w:jc w:val="both"/>
        <w:rPr>
          <w:color w:val="000000"/>
          <w:spacing w:val="-3"/>
        </w:rPr>
      </w:pPr>
      <w:r>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273108" w:rsidRDefault="00273108" w:rsidP="00273108">
      <w:pPr>
        <w:shd w:val="clear" w:color="auto" w:fill="FFFFFF"/>
        <w:tabs>
          <w:tab w:val="left" w:pos="614"/>
        </w:tabs>
        <w:ind w:firstLine="709"/>
        <w:jc w:val="both"/>
        <w:rPr>
          <w:color w:val="000000"/>
          <w:spacing w:val="-3"/>
        </w:rPr>
      </w:pPr>
      <w:r>
        <w:rPr>
          <w:color w:val="000000"/>
          <w:spacing w:val="-3"/>
        </w:rPr>
        <w:t>Достижение поставленной цели достигается решением следующих задач:</w:t>
      </w:r>
    </w:p>
    <w:p w:rsidR="00273108" w:rsidRDefault="00273108" w:rsidP="00273108">
      <w:pPr>
        <w:shd w:val="clear" w:color="auto" w:fill="FFFFFF"/>
        <w:ind w:left="142" w:hanging="142"/>
        <w:jc w:val="both"/>
        <w:rPr>
          <w:color w:val="000000"/>
          <w:shd w:val="clear" w:color="auto" w:fill="FFFFFF"/>
        </w:rPr>
      </w:pPr>
      <w:r>
        <w:rPr>
          <w:color w:val="000000"/>
          <w:shd w:val="clear" w:color="auto" w:fill="FFFFFF"/>
        </w:rPr>
        <w:t>- формирование теоретических знаний и практических навыков в области статистики;</w:t>
      </w:r>
    </w:p>
    <w:p w:rsidR="00273108" w:rsidRDefault="00273108" w:rsidP="00273108">
      <w:pPr>
        <w:shd w:val="clear" w:color="auto" w:fill="FFFFFF"/>
        <w:ind w:left="142" w:hanging="142"/>
        <w:jc w:val="both"/>
        <w:rPr>
          <w:color w:val="000000"/>
        </w:rPr>
      </w:pPr>
      <w:r>
        <w:rPr>
          <w:color w:val="000000"/>
          <w:shd w:val="clear" w:color="auto" w:fill="FFFFFF"/>
        </w:rPr>
        <w:t>- обучение  умению организовывать и проводить статистические исследования, анализировать и обобщать полученные результаты, формулировать статистические  выводы</w:t>
      </w:r>
    </w:p>
    <w:p w:rsidR="00273108" w:rsidRDefault="00273108" w:rsidP="00273108">
      <w:pPr>
        <w:shd w:val="clear" w:color="auto" w:fill="FFFFFF"/>
        <w:ind w:left="142" w:hanging="142"/>
        <w:jc w:val="both"/>
        <w:rPr>
          <w:color w:val="000000"/>
        </w:rPr>
      </w:pPr>
      <w:r>
        <w:rPr>
          <w:color w:val="000000"/>
          <w:shd w:val="clear" w:color="auto" w:fill="FFFFFF"/>
        </w:rPr>
        <w:t>- развитие  интереса  к аналитической работе с реальными статистическими данными;</w:t>
      </w:r>
    </w:p>
    <w:p w:rsidR="00273108" w:rsidRDefault="00273108" w:rsidP="00273108">
      <w:pPr>
        <w:shd w:val="clear" w:color="auto" w:fill="FFFFFF"/>
        <w:ind w:left="142" w:hanging="142"/>
        <w:jc w:val="both"/>
        <w:rPr>
          <w:color w:val="000000"/>
        </w:rPr>
      </w:pPr>
      <w:r>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273108" w:rsidRDefault="00273108" w:rsidP="00273108">
      <w:pPr>
        <w:shd w:val="clear" w:color="auto" w:fill="FFFFFF"/>
        <w:ind w:left="142" w:hanging="142"/>
        <w:jc w:val="both"/>
        <w:rPr>
          <w:color w:val="000000"/>
          <w:spacing w:val="-3"/>
        </w:rPr>
      </w:pPr>
      <w:r>
        <w:rPr>
          <w:color w:val="000000"/>
          <w:shd w:val="clear" w:color="auto" w:fill="FFFFFF"/>
        </w:rPr>
        <w:t>- научить практическим навыкам квалифицированного использования компьютерных технологий в задачах статистического анализа.</w:t>
      </w:r>
    </w:p>
    <w:p w:rsidR="008D343D" w:rsidRDefault="00247923" w:rsidP="008D343D">
      <w:pPr>
        <w:jc w:val="both"/>
        <w:rPr>
          <w:b/>
        </w:rPr>
      </w:pPr>
      <w:r>
        <w:rPr>
          <w:b/>
        </w:rPr>
        <w:lastRenderedPageBreak/>
        <w:t>М</w:t>
      </w:r>
      <w:r w:rsidR="008D343D">
        <w:rPr>
          <w:b/>
        </w:rPr>
        <w:t>есто дисциплины в структуре ООП</w:t>
      </w:r>
      <w:r>
        <w:rPr>
          <w:b/>
        </w:rPr>
        <w:t xml:space="preserve">: </w:t>
      </w:r>
      <w:r w:rsidR="008D343D">
        <w:t>С</w:t>
      </w:r>
      <w:r w:rsidR="008D343D">
        <w:rPr>
          <w:bCs/>
          <w:iCs/>
        </w:rPr>
        <w:t>2.Б.</w:t>
      </w:r>
      <w:r w:rsidR="008D343D" w:rsidRPr="008D343D">
        <w:rPr>
          <w:bCs/>
          <w:i/>
          <w:iCs/>
        </w:rPr>
        <w:t>4.1.</w:t>
      </w:r>
      <w:r w:rsidR="008D343D">
        <w:rPr>
          <w:bCs/>
          <w:iCs/>
        </w:rPr>
        <w:t xml:space="preserve"> Математический и естественнонаучный цикл. Базовая часть.</w:t>
      </w:r>
    </w:p>
    <w:p w:rsidR="00273108" w:rsidRDefault="00273108" w:rsidP="00273108">
      <w:pPr>
        <w:ind w:firstLine="567"/>
        <w:jc w:val="both"/>
      </w:pPr>
      <w:r>
        <w:t>Изучению дисциплины «Статистика»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Параллельно со «Статистикой» модуля «Общая и таможенная статистка» студенты изучают дисциплины «Бухгалтерский учет»,«Информационные таможенные технологии».</w:t>
      </w:r>
    </w:p>
    <w:p w:rsidR="00273108" w:rsidRDefault="00273108" w:rsidP="00273108">
      <w:pPr>
        <w:ind w:firstLine="567"/>
        <w:jc w:val="both"/>
      </w:pPr>
      <w:r>
        <w:t>Учебная дисциплина  «Статистика» модуля «Общая и таможенная статистка является предшествующей для дисциплин:</w:t>
      </w:r>
      <w:r>
        <w:rPr>
          <w:color w:val="FF0000"/>
        </w:rPr>
        <w:t xml:space="preserve"> </w:t>
      </w:r>
      <w:r>
        <w:t>«</w:t>
      </w:r>
      <w:r>
        <w:rPr>
          <w:rStyle w:val="111"/>
        </w:rPr>
        <w:t>Экономическая теория»</w:t>
      </w:r>
      <w:r>
        <w:t xml:space="preserve">; «Таможенная статистика» модуля «Общая и таможенная статистка; модуля </w:t>
      </w:r>
      <w:r>
        <w:rPr>
          <w:rStyle w:val="111"/>
        </w:rPr>
        <w:t>Товароведение, экспертиза в таможенном деле и ТН ВЭД.</w:t>
      </w:r>
    </w:p>
    <w:p w:rsidR="00247923" w:rsidRDefault="00247923" w:rsidP="00247923">
      <w:r>
        <w:rPr>
          <w:b/>
        </w:rPr>
        <w:t>Краткое содержание дисциплины:</w:t>
      </w:r>
      <w:r>
        <w:t xml:space="preserve"> </w:t>
      </w:r>
    </w:p>
    <w:p w:rsidR="00273108" w:rsidRPr="00273108" w:rsidRDefault="00273108" w:rsidP="00273108">
      <w:pPr>
        <w:jc w:val="both"/>
        <w:rPr>
          <w:color w:val="000000"/>
        </w:rPr>
      </w:pPr>
      <w:r w:rsidRPr="00273108">
        <w:rPr>
          <w:color w:val="000000"/>
        </w:rPr>
        <w:t xml:space="preserve">Предмет и метод статистической науки. Статистическое наблюдение. Статистическая сводка и группировка. </w:t>
      </w:r>
      <w:r w:rsidRPr="00273108">
        <w:t xml:space="preserve">Ряды распределения. </w:t>
      </w:r>
      <w:r w:rsidRPr="00273108">
        <w:rPr>
          <w:color w:val="000000"/>
        </w:rPr>
        <w:t xml:space="preserve">Представление статистической информации: таблицы и графический метод. Формы и виды статистических показателей. Индексы. </w:t>
      </w:r>
      <w:r w:rsidRPr="00273108">
        <w:t xml:space="preserve">Изучение взаимосвязи. </w:t>
      </w:r>
      <w:r w:rsidRPr="00273108">
        <w:rPr>
          <w:color w:val="000000"/>
        </w:rPr>
        <w:t>Несплошное наблюдение. Основные макроэкономичес-кие показатели и методика их расчета. Система национальных счетов. Статистика внешнеэкономической деятельности. Статистика промышленности и статистика транспорта. Статистика финансов. Демографическая статистика. Статистика рынка труда и занятости. Статистика уровня жизни населения.</w:t>
      </w:r>
    </w:p>
    <w:p w:rsidR="00247923" w:rsidRDefault="008D343D" w:rsidP="00247923">
      <w:pPr>
        <w:ind w:right="-1"/>
        <w:rPr>
          <w:b/>
          <w:bCs/>
          <w:iCs/>
        </w:rPr>
      </w:pPr>
      <w:r>
        <w:rPr>
          <w:b/>
          <w:bCs/>
          <w:iCs/>
        </w:rPr>
        <w:t>23.2. Таможенная статистика</w:t>
      </w:r>
    </w:p>
    <w:p w:rsidR="008D343D" w:rsidRDefault="008D343D" w:rsidP="008D343D">
      <w:pPr>
        <w:shd w:val="clear" w:color="auto" w:fill="FFFFFF"/>
        <w:ind w:firstLine="709"/>
        <w:jc w:val="both"/>
        <w:rPr>
          <w:bCs/>
          <w:color w:val="000000"/>
          <w:spacing w:val="-3"/>
        </w:rPr>
      </w:pPr>
      <w:r>
        <w:rPr>
          <w:b/>
        </w:rPr>
        <w:t xml:space="preserve">Цели освоения дисциплины: </w:t>
      </w:r>
      <w:r>
        <w:rPr>
          <w:bCs/>
          <w:color w:val="000000"/>
          <w:spacing w:val="-3"/>
        </w:rPr>
        <w:t xml:space="preserve">является </w:t>
      </w:r>
      <w:r>
        <w:rPr>
          <w:color w:val="000000"/>
          <w:spacing w:val="-3"/>
        </w:rPr>
        <w:t>ознакомление с теоретико-методологическими основами статистики:</w:t>
      </w:r>
      <w:r>
        <w:rPr>
          <w:bCs/>
          <w:color w:val="000000"/>
        </w:rPr>
        <w:t xml:space="preserve"> </w:t>
      </w:r>
    </w:p>
    <w:p w:rsidR="008D343D" w:rsidRDefault="008D343D" w:rsidP="008D343D">
      <w:pPr>
        <w:shd w:val="clear" w:color="auto" w:fill="FFFFFF"/>
        <w:ind w:left="142" w:hanging="142"/>
        <w:jc w:val="both"/>
        <w:outlineLvl w:val="1"/>
        <w:rPr>
          <w:bCs/>
          <w:color w:val="000000"/>
        </w:rPr>
      </w:pPr>
      <w:r>
        <w:rPr>
          <w:bCs/>
          <w:color w:val="000000"/>
        </w:rPr>
        <w:t>-изучение теоретических основ современной статистики;</w:t>
      </w:r>
    </w:p>
    <w:p w:rsidR="008D343D" w:rsidRDefault="008D343D" w:rsidP="008D343D">
      <w:pPr>
        <w:shd w:val="clear" w:color="auto" w:fill="FFFFFF"/>
        <w:ind w:left="142" w:hanging="142"/>
        <w:jc w:val="both"/>
        <w:outlineLvl w:val="1"/>
        <w:rPr>
          <w:bCs/>
          <w:color w:val="000000"/>
        </w:rPr>
      </w:pPr>
      <w:r>
        <w:rPr>
          <w:bCs/>
          <w:color w:val="000000"/>
        </w:rPr>
        <w:t>-формирование практических навыков в области статистики, необходимых специалисту в области таможенного дела;</w:t>
      </w:r>
    </w:p>
    <w:p w:rsidR="008D343D" w:rsidRDefault="008D343D" w:rsidP="008D343D">
      <w:pPr>
        <w:shd w:val="clear" w:color="auto" w:fill="FFFFFF"/>
        <w:ind w:left="142" w:hanging="142"/>
        <w:jc w:val="both"/>
        <w:rPr>
          <w:color w:val="000000"/>
          <w:spacing w:val="-3"/>
        </w:rPr>
      </w:pPr>
      <w:r>
        <w:rPr>
          <w:color w:val="000000"/>
          <w:spacing w:val="-3"/>
        </w:rPr>
        <w:t>- анализ взаимосвязи социально-экономических процессов и явлений с развитием внутренней экономики и международного торгового оборота;</w:t>
      </w:r>
    </w:p>
    <w:p w:rsidR="008D343D" w:rsidRDefault="008D343D" w:rsidP="008D343D">
      <w:pPr>
        <w:shd w:val="clear" w:color="auto" w:fill="FFFFFF"/>
        <w:ind w:left="142" w:hanging="142"/>
        <w:jc w:val="both"/>
        <w:rPr>
          <w:color w:val="000000"/>
          <w:spacing w:val="-3"/>
        </w:rPr>
      </w:pPr>
      <w:r>
        <w:rPr>
          <w:color w:val="000000"/>
          <w:spacing w:val="-3"/>
        </w:rPr>
        <w:t>-развитие комплексного представление об экономической деятельности таможенных органов;</w:t>
      </w:r>
    </w:p>
    <w:p w:rsidR="008D343D" w:rsidRDefault="008D343D" w:rsidP="008D343D">
      <w:pPr>
        <w:shd w:val="clear" w:color="auto" w:fill="FFFFFF"/>
        <w:ind w:left="142" w:hanging="142"/>
        <w:jc w:val="both"/>
        <w:rPr>
          <w:color w:val="000000"/>
          <w:spacing w:val="-3"/>
        </w:rPr>
      </w:pPr>
      <w:r>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8D343D" w:rsidRDefault="008D343D" w:rsidP="008D343D">
      <w:pPr>
        <w:shd w:val="clear" w:color="auto" w:fill="FFFFFF"/>
        <w:ind w:firstLine="709"/>
        <w:jc w:val="both"/>
        <w:rPr>
          <w:color w:val="000000"/>
          <w:spacing w:val="-3"/>
        </w:rPr>
      </w:pPr>
      <w:r>
        <w:rPr>
          <w:color w:val="000000"/>
          <w:spacing w:val="-3"/>
        </w:rPr>
        <w:t>Достижение поставленной цели достигается решением следующих задач:</w:t>
      </w:r>
    </w:p>
    <w:p w:rsidR="008D343D" w:rsidRDefault="008D343D" w:rsidP="008D343D">
      <w:pPr>
        <w:shd w:val="clear" w:color="auto" w:fill="FFFFFF"/>
        <w:ind w:left="142" w:hanging="142"/>
        <w:jc w:val="both"/>
        <w:rPr>
          <w:color w:val="000000"/>
        </w:rPr>
      </w:pPr>
      <w:r>
        <w:rPr>
          <w:color w:val="000000"/>
          <w:shd w:val="clear" w:color="auto" w:fill="FFFFFF"/>
        </w:rPr>
        <w:t>- формирование теоретических знаний и практических навыков в области статистики;</w:t>
      </w:r>
    </w:p>
    <w:p w:rsidR="008D343D" w:rsidRDefault="008D343D" w:rsidP="008D343D">
      <w:pPr>
        <w:shd w:val="clear" w:color="auto" w:fill="FFFFFF"/>
        <w:ind w:left="142" w:hanging="142"/>
        <w:jc w:val="both"/>
        <w:rPr>
          <w:color w:val="000000"/>
        </w:rPr>
      </w:pPr>
      <w:r>
        <w:rPr>
          <w:color w:val="000000"/>
          <w:shd w:val="clear" w:color="auto" w:fill="FFFFFF"/>
        </w:rPr>
        <w:t>- обучение умению организовывать и проводить статистические исследования, анализировать и обобщать полученные результаты, формулировать статистические  выводы</w:t>
      </w:r>
    </w:p>
    <w:p w:rsidR="008D343D" w:rsidRDefault="008D343D" w:rsidP="008D343D">
      <w:pPr>
        <w:shd w:val="clear" w:color="auto" w:fill="FFFFFF"/>
        <w:ind w:left="142" w:hanging="142"/>
        <w:jc w:val="both"/>
        <w:rPr>
          <w:color w:val="000000"/>
        </w:rPr>
      </w:pPr>
      <w:r>
        <w:rPr>
          <w:color w:val="000000"/>
          <w:shd w:val="clear" w:color="auto" w:fill="FFFFFF"/>
        </w:rPr>
        <w:t>- развитие интереса  к аналитической работе с реальными статистическими данными;</w:t>
      </w:r>
    </w:p>
    <w:p w:rsidR="008D343D" w:rsidRDefault="008D343D" w:rsidP="008D343D">
      <w:pPr>
        <w:shd w:val="clear" w:color="auto" w:fill="FFFFFF"/>
        <w:ind w:left="142" w:hanging="142"/>
        <w:jc w:val="both"/>
        <w:rPr>
          <w:color w:val="000000"/>
        </w:rPr>
      </w:pPr>
      <w:r>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8D343D" w:rsidRDefault="008D343D" w:rsidP="008D343D">
      <w:r>
        <w:rPr>
          <w:color w:val="000000"/>
          <w:shd w:val="clear" w:color="auto" w:fill="FFFFFF"/>
        </w:rPr>
        <w:t>- научить практическим навыкам квалифицированного использования компьютерных технологий в задачах статистического анализа.</w:t>
      </w:r>
    </w:p>
    <w:p w:rsidR="008D343D" w:rsidRDefault="008D343D" w:rsidP="008D343D">
      <w:pPr>
        <w:rPr>
          <w:bCs/>
          <w:iCs/>
        </w:rPr>
      </w:pPr>
      <w:r>
        <w:rPr>
          <w:b/>
        </w:rPr>
        <w:t xml:space="preserve">Место дисциплины в структуре ООП: </w:t>
      </w:r>
      <w:r>
        <w:t>С</w:t>
      </w:r>
      <w:r>
        <w:rPr>
          <w:bCs/>
          <w:iCs/>
        </w:rPr>
        <w:t>2.Б.</w:t>
      </w:r>
      <w:r>
        <w:rPr>
          <w:bCs/>
          <w:i/>
          <w:iCs/>
        </w:rPr>
        <w:t>4.2.</w:t>
      </w:r>
      <w:r>
        <w:rPr>
          <w:bCs/>
          <w:iCs/>
        </w:rPr>
        <w:t xml:space="preserve"> Математический и естественнонаучный цикл. Базовая часть.</w:t>
      </w:r>
    </w:p>
    <w:p w:rsidR="008D343D" w:rsidRDefault="008D343D" w:rsidP="008D343D">
      <w:pPr>
        <w:ind w:firstLine="567"/>
        <w:jc w:val="both"/>
      </w:pPr>
      <w:r>
        <w:t xml:space="preserve">Изучению дисциплины </w:t>
      </w:r>
      <w:r>
        <w:rPr>
          <w:bCs/>
          <w:color w:val="000000"/>
          <w:spacing w:val="-3"/>
        </w:rPr>
        <w:t xml:space="preserve">«Таможенная статистика» </w:t>
      </w:r>
      <w:r>
        <w:t xml:space="preserve">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Параллельно со «Статистикой» модуля «Общая и таможенная статистка» студенты изучают дисциплины «Бухгалтерский учет», «Информационные таможенные технологии».</w:t>
      </w:r>
    </w:p>
    <w:p w:rsidR="008D343D" w:rsidRDefault="008D343D" w:rsidP="008D343D">
      <w:pPr>
        <w:ind w:firstLine="567"/>
        <w:jc w:val="both"/>
      </w:pPr>
      <w:r>
        <w:t xml:space="preserve">Учебная дисциплина </w:t>
      </w:r>
      <w:r>
        <w:rPr>
          <w:bCs/>
          <w:color w:val="000000"/>
          <w:spacing w:val="-3"/>
        </w:rPr>
        <w:t>«Таможенная статистика»</w:t>
      </w:r>
      <w:r>
        <w:t xml:space="preserve"> модуля «Общая и таможенная статистка» является предшествующей для дисциплин:</w:t>
      </w:r>
      <w:r>
        <w:rPr>
          <w:color w:val="FF0000"/>
        </w:rPr>
        <w:t xml:space="preserve"> </w:t>
      </w:r>
      <w:r>
        <w:t>«</w:t>
      </w:r>
      <w:r>
        <w:rPr>
          <w:rStyle w:val="111"/>
          <w:rFonts w:eastAsia="Calibri"/>
        </w:rPr>
        <w:t>Экономическая теория»</w:t>
      </w:r>
      <w:r>
        <w:t xml:space="preserve">; «Статистика» модуля «Общая и таможенная статистка»; </w:t>
      </w:r>
      <w:r>
        <w:rPr>
          <w:rStyle w:val="111"/>
          <w:rFonts w:eastAsia="Calibri"/>
        </w:rPr>
        <w:t>Товароведение, экспертиза в таможенном деле и ТН ВЭД (модуль)</w:t>
      </w:r>
      <w:r>
        <w:t xml:space="preserve">. </w:t>
      </w:r>
    </w:p>
    <w:p w:rsidR="008D343D" w:rsidRDefault="008D343D" w:rsidP="008D343D">
      <w:r>
        <w:rPr>
          <w:b/>
        </w:rPr>
        <w:lastRenderedPageBreak/>
        <w:t>Краткое содержание дисциплины:</w:t>
      </w:r>
      <w:r>
        <w:t xml:space="preserve"> </w:t>
      </w:r>
    </w:p>
    <w:p w:rsidR="008D343D" w:rsidRPr="008D343D" w:rsidRDefault="008D343D" w:rsidP="008D343D">
      <w:pPr>
        <w:jc w:val="both"/>
      </w:pPr>
      <w:r w:rsidRPr="008D343D">
        <w:t>Таможенная статистика как научная дисциплина</w:t>
      </w:r>
      <w:r>
        <w:t xml:space="preserve">. </w:t>
      </w:r>
      <w:r w:rsidRPr="008D343D">
        <w:t>Таможен</w:t>
      </w:r>
      <w:r>
        <w:t xml:space="preserve">ная статистика внешней торговли. </w:t>
      </w:r>
      <w:r w:rsidRPr="008D343D">
        <w:t>Сп</w:t>
      </w:r>
      <w:r>
        <w:t xml:space="preserve">ециальная таможенная статистика. </w:t>
      </w:r>
      <w:r w:rsidRPr="008D343D">
        <w:t>Анализ структуры и структурных сдвигов в таможенной статистике</w:t>
      </w:r>
      <w:r>
        <w:t xml:space="preserve">. </w:t>
      </w:r>
      <w:r w:rsidRPr="008D343D">
        <w:t>Изучение вариации и дифференциации внешнеторговых цен</w:t>
      </w:r>
      <w:r>
        <w:t xml:space="preserve">. </w:t>
      </w:r>
      <w:r w:rsidRPr="008D343D">
        <w:t>Анализ тенденций и прогнозирование различных показателей таможенной статистики</w:t>
      </w:r>
      <w:r>
        <w:t xml:space="preserve">. </w:t>
      </w:r>
      <w:r w:rsidRPr="008D343D">
        <w:t>Индексы внешней торговли как показатели ее развития</w:t>
      </w:r>
      <w:r>
        <w:t xml:space="preserve">. </w:t>
      </w:r>
      <w:r w:rsidRPr="008D343D">
        <w:t>Статистическое изучение взаимосвязи показателей таможенной статистики</w:t>
      </w:r>
      <w:r>
        <w:t>.</w:t>
      </w:r>
    </w:p>
    <w:p w:rsidR="008D343D" w:rsidRDefault="008D343D" w:rsidP="00247923">
      <w:pPr>
        <w:ind w:right="-1"/>
        <w:rPr>
          <w:b/>
          <w:bCs/>
          <w:iCs/>
        </w:rPr>
      </w:pPr>
    </w:p>
    <w:p w:rsidR="008D343D" w:rsidRDefault="008D343D" w:rsidP="008D343D">
      <w:pPr>
        <w:ind w:right="-1"/>
        <w:jc w:val="center"/>
        <w:rPr>
          <w:b/>
          <w:bCs/>
          <w:iCs/>
        </w:rPr>
      </w:pPr>
      <w:r>
        <w:rPr>
          <w:b/>
          <w:bCs/>
          <w:iCs/>
        </w:rPr>
        <w:t xml:space="preserve">24. ОСНОВЫ СИСТЕМНОГО АНАЛИЗА </w:t>
      </w:r>
    </w:p>
    <w:p w:rsidR="008D343D" w:rsidRDefault="008D343D" w:rsidP="00AC7103">
      <w:pPr>
        <w:jc w:val="both"/>
      </w:pPr>
      <w:r>
        <w:rPr>
          <w:b/>
        </w:rPr>
        <w:t>Цели освоения дисциплины:</w:t>
      </w:r>
      <w:r w:rsidR="00AC7103" w:rsidRPr="00AC7103">
        <w:t xml:space="preserve"> </w:t>
      </w:r>
      <w:r w:rsidR="00AC7103">
        <w:t>овладение формами, методами и способами системного и научного познания, методикой разработки и написания учебно-исследовательских работ.</w:t>
      </w:r>
    </w:p>
    <w:p w:rsidR="008D343D" w:rsidRDefault="008D343D" w:rsidP="008D343D">
      <w:pPr>
        <w:rPr>
          <w:bCs/>
          <w:iCs/>
        </w:rPr>
      </w:pPr>
      <w:r>
        <w:rPr>
          <w:b/>
        </w:rPr>
        <w:t>Место дисциплины в структуре ООП:</w:t>
      </w:r>
      <w:r w:rsidRPr="008D343D">
        <w:t xml:space="preserve"> </w:t>
      </w:r>
      <w:r>
        <w:t>С</w:t>
      </w:r>
      <w:r>
        <w:rPr>
          <w:bCs/>
          <w:iCs/>
        </w:rPr>
        <w:t>2.Б.5. Математический и естественнонаучный цикл. Базовая часть.</w:t>
      </w:r>
    </w:p>
    <w:p w:rsidR="00AC7103" w:rsidRDefault="00AC7103" w:rsidP="00AC7103">
      <w:pPr>
        <w:ind w:firstLine="709"/>
        <w:jc w:val="both"/>
      </w:pPr>
      <w:r>
        <w:t>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w:t>
      </w:r>
    </w:p>
    <w:p w:rsidR="008D343D" w:rsidRDefault="008D343D" w:rsidP="008D343D">
      <w:pPr>
        <w:rPr>
          <w:b/>
        </w:rPr>
      </w:pPr>
      <w:r>
        <w:rPr>
          <w:b/>
        </w:rPr>
        <w:t>Краткое содержание дисциплины:</w:t>
      </w:r>
    </w:p>
    <w:p w:rsidR="00AC7103" w:rsidRDefault="00AC7103" w:rsidP="00AC7103">
      <w:pPr>
        <w:jc w:val="both"/>
      </w:pPr>
      <w:r>
        <w:t>Системы и системные исследования: определения, свойства, классификация. Системный подход и системный анализ как основа системных исследований. Теоретические модели и динамика систем. Методологический и технологический инструментарий принятия системных решений. Модели и методы в системном анализе.</w:t>
      </w:r>
    </w:p>
    <w:p w:rsidR="008D343D" w:rsidRDefault="008D343D" w:rsidP="00BC1584">
      <w:pPr>
        <w:ind w:right="-1"/>
        <w:jc w:val="center"/>
        <w:rPr>
          <w:b/>
          <w:bCs/>
          <w:iCs/>
        </w:rPr>
      </w:pPr>
    </w:p>
    <w:p w:rsidR="00AC7103" w:rsidRDefault="00AC7103" w:rsidP="00BC1584">
      <w:pPr>
        <w:ind w:right="-1"/>
        <w:jc w:val="center"/>
        <w:rPr>
          <w:b/>
          <w:bCs/>
          <w:iCs/>
        </w:rPr>
      </w:pPr>
      <w:r>
        <w:rPr>
          <w:b/>
          <w:bCs/>
          <w:iCs/>
        </w:rPr>
        <w:t>25. ТЕОРИЯ ИГР</w:t>
      </w:r>
    </w:p>
    <w:p w:rsidR="00AC7103" w:rsidRDefault="00AC7103" w:rsidP="00AC7103">
      <w:pPr>
        <w:ind w:left="284"/>
        <w:jc w:val="both"/>
      </w:pPr>
      <w:r>
        <w:rPr>
          <w:b/>
        </w:rPr>
        <w:t>Цели освоения дисциплины:</w:t>
      </w:r>
      <w:r w:rsidRPr="00AC7103">
        <w:t xml:space="preserve"> </w:t>
      </w:r>
    </w:p>
    <w:p w:rsidR="00AC7103" w:rsidRDefault="00AC7103" w:rsidP="00AC7103">
      <w:pPr>
        <w:numPr>
          <w:ilvl w:val="0"/>
          <w:numId w:val="14"/>
        </w:numPr>
        <w:tabs>
          <w:tab w:val="clear" w:pos="360"/>
          <w:tab w:val="num" w:pos="644"/>
        </w:tabs>
        <w:ind w:left="644"/>
        <w:jc w:val="both"/>
      </w:pPr>
      <w:r>
        <w:t>ознакомление студентов с элементами математического аппарата теории игр, необходимого для решения теоретических и практических задач;</w:t>
      </w:r>
    </w:p>
    <w:p w:rsidR="00AC7103" w:rsidRDefault="00AC7103" w:rsidP="00AC7103">
      <w:pPr>
        <w:numPr>
          <w:ilvl w:val="0"/>
          <w:numId w:val="14"/>
        </w:numPr>
        <w:tabs>
          <w:tab w:val="clear" w:pos="360"/>
          <w:tab w:val="num" w:pos="644"/>
        </w:tabs>
        <w:ind w:left="644"/>
        <w:jc w:val="both"/>
      </w:pPr>
      <w:r>
        <w:t>изучение общих принципов описания стратегий игры;</w:t>
      </w:r>
    </w:p>
    <w:p w:rsidR="00AC7103" w:rsidRDefault="00AC7103" w:rsidP="00AC7103">
      <w:pPr>
        <w:numPr>
          <w:ilvl w:val="0"/>
          <w:numId w:val="14"/>
        </w:numPr>
        <w:tabs>
          <w:tab w:val="clear" w:pos="360"/>
          <w:tab w:val="num" w:pos="644"/>
        </w:tabs>
        <w:ind w:left="644"/>
        <w:jc w:val="both"/>
      </w:pPr>
      <w:r>
        <w:t>ознакомление студентов с методами выбора оптимальных стратегий для исследования прикладных вопросов;</w:t>
      </w:r>
    </w:p>
    <w:p w:rsidR="00AC7103" w:rsidRDefault="00AC7103" w:rsidP="00AC7103">
      <w:pPr>
        <w:numPr>
          <w:ilvl w:val="0"/>
          <w:numId w:val="14"/>
        </w:numPr>
        <w:tabs>
          <w:tab w:val="clear" w:pos="360"/>
          <w:tab w:val="num" w:pos="644"/>
        </w:tabs>
        <w:ind w:left="644"/>
        <w:jc w:val="both"/>
      </w:pPr>
      <w:r>
        <w:t>формирование навыков самостоятельного изучения специальной литературы, понятия о разработке математических моделей для решения практических задач;</w:t>
      </w:r>
    </w:p>
    <w:p w:rsidR="00AC7103" w:rsidRDefault="00AC7103" w:rsidP="00AC7103">
      <w:pPr>
        <w:numPr>
          <w:ilvl w:val="0"/>
          <w:numId w:val="14"/>
        </w:numPr>
        <w:tabs>
          <w:tab w:val="clear" w:pos="360"/>
          <w:tab w:val="num" w:pos="644"/>
        </w:tabs>
        <w:ind w:left="644"/>
        <w:jc w:val="both"/>
      </w:pPr>
      <w:r>
        <w:t>развитие логического мышления, навыков математического исследования явлений и процессов, связанных с профессиональной деятельностью.</w:t>
      </w:r>
    </w:p>
    <w:p w:rsidR="00AC7103" w:rsidRDefault="00AC7103" w:rsidP="00AC7103">
      <w:pPr>
        <w:ind w:left="284" w:hanging="104"/>
        <w:jc w:val="both"/>
        <w:rPr>
          <w:bCs/>
          <w:lang w:val="en-US"/>
        </w:rPr>
      </w:pPr>
      <w:r>
        <w:rPr>
          <w:bCs/>
        </w:rPr>
        <w:t>З</w:t>
      </w:r>
      <w:r>
        <w:rPr>
          <w:b/>
          <w:bCs/>
          <w:i/>
        </w:rPr>
        <w:t>адачи изучения дисциплины</w:t>
      </w:r>
      <w:r>
        <w:rPr>
          <w:bCs/>
        </w:rPr>
        <w:t>:</w:t>
      </w:r>
    </w:p>
    <w:p w:rsidR="00AC7103" w:rsidRDefault="00AC7103" w:rsidP="00AC7103">
      <w:pPr>
        <w:numPr>
          <w:ilvl w:val="0"/>
          <w:numId w:val="15"/>
        </w:numPr>
        <w:jc w:val="both"/>
      </w:pPr>
      <w:r>
        <w:t>формирование представления о месте и роли теории игр в современном мире;</w:t>
      </w:r>
    </w:p>
    <w:p w:rsidR="00AC7103" w:rsidRDefault="00AC7103" w:rsidP="00AC7103">
      <w:pPr>
        <w:numPr>
          <w:ilvl w:val="0"/>
          <w:numId w:val="15"/>
        </w:numPr>
        <w:jc w:val="both"/>
      </w:pPr>
      <w:r>
        <w:t>формирование системы основных понятий, используемых для описания важнейших вероятностных моделей и методов, и раскрытие взаимосвязи этих понятий;</w:t>
      </w:r>
    </w:p>
    <w:p w:rsidR="00AC7103" w:rsidRDefault="00AC7103" w:rsidP="00AC7103">
      <w:pPr>
        <w:numPr>
          <w:ilvl w:val="0"/>
          <w:numId w:val="15"/>
        </w:numPr>
        <w:jc w:val="both"/>
      </w:pPr>
      <w:r>
        <w:t>формирование навыков самостоятельной работы, организации исследовательской работы.</w:t>
      </w:r>
    </w:p>
    <w:p w:rsidR="00AC7103" w:rsidRDefault="00AC7103" w:rsidP="00AC7103">
      <w:pPr>
        <w:jc w:val="both"/>
        <w:rPr>
          <w:b/>
        </w:rPr>
      </w:pPr>
      <w:r>
        <w:rPr>
          <w:b/>
        </w:rPr>
        <w:t xml:space="preserve">Место дисциплины в структуре ООП: </w:t>
      </w:r>
      <w:r>
        <w:rPr>
          <w:bCs/>
          <w:iCs/>
        </w:rPr>
        <w:t>С2.В.ОД.1. Математический и естественнонаучный цикл. Вариативная часть (обязательные дисциплины).</w:t>
      </w:r>
    </w:p>
    <w:p w:rsidR="00AC7103" w:rsidRDefault="00AC7103" w:rsidP="00AC7103">
      <w:pPr>
        <w:ind w:firstLine="709"/>
        <w:jc w:val="both"/>
      </w:pPr>
      <w:r>
        <w:t xml:space="preserve">Дисциплина </w:t>
      </w:r>
      <w:r>
        <w:rPr>
          <w:b/>
        </w:rPr>
        <w:t>«</w:t>
      </w:r>
      <w:r>
        <w:t>Теория игр» знакомит с принципами и методами формирования теоретико-игровых моделей и их применения для анализа различных финансово-экономических задач по принятию оптимальных решений в условиях антагонистической конкуренции.</w:t>
      </w:r>
    </w:p>
    <w:p w:rsidR="00AC7103" w:rsidRDefault="00AC7103" w:rsidP="00AC7103">
      <w:pPr>
        <w:rPr>
          <w:b/>
        </w:rPr>
      </w:pPr>
      <w:r>
        <w:rPr>
          <w:b/>
        </w:rPr>
        <w:t>Краткое содержание дисциплины:</w:t>
      </w:r>
    </w:p>
    <w:p w:rsidR="00AC7103" w:rsidRPr="00AC7103" w:rsidRDefault="00AC7103" w:rsidP="00AC7103">
      <w:pPr>
        <w:jc w:val="both"/>
        <w:rPr>
          <w:lang w:eastAsia="en-US" w:bidi="en-US"/>
        </w:rPr>
      </w:pPr>
      <w:r w:rsidRPr="00AC7103">
        <w:rPr>
          <w:bCs/>
          <w:color w:val="000000"/>
        </w:rPr>
        <w:t>Принятие решения в условиях неопределенности. П</w:t>
      </w:r>
      <w:r w:rsidRPr="00AC7103">
        <w:rPr>
          <w:bCs/>
        </w:rPr>
        <w:t xml:space="preserve">ринятие решения в условиях риска. Антагонистические игры. Теория матричных игр. Методы решения матричных игр. </w:t>
      </w:r>
      <w:r w:rsidRPr="00AC7103">
        <w:t>Биматричные игры.</w:t>
      </w:r>
    </w:p>
    <w:p w:rsidR="00AC7103" w:rsidRDefault="00AC7103" w:rsidP="00AC7103"/>
    <w:p w:rsidR="00AC7103" w:rsidRDefault="00AC7103" w:rsidP="00BC1584">
      <w:pPr>
        <w:ind w:right="-1"/>
        <w:jc w:val="center"/>
        <w:rPr>
          <w:b/>
          <w:bCs/>
          <w:iCs/>
        </w:rPr>
      </w:pPr>
      <w:r>
        <w:rPr>
          <w:b/>
          <w:bCs/>
          <w:iCs/>
        </w:rPr>
        <w:t>26. ИСПОЛЬЗОВАНИЕ ПРОГРАММ ДЕМОНСТРАЦИОННОЙ ГРАФИКИ</w:t>
      </w:r>
    </w:p>
    <w:p w:rsidR="00AC7103" w:rsidRDefault="00AC7103" w:rsidP="00AC7103">
      <w:pPr>
        <w:ind w:firstLine="567"/>
        <w:jc w:val="both"/>
      </w:pPr>
      <w:r>
        <w:rPr>
          <w:b/>
        </w:rPr>
        <w:lastRenderedPageBreak/>
        <w:t>Цели освоения дисциплины:</w:t>
      </w:r>
      <w:r w:rsidRPr="00AC7103">
        <w:t xml:space="preserve"> </w:t>
      </w:r>
      <w:r>
        <w:t>является дать представление об использовании программ демонстрационной графики</w:t>
      </w:r>
    </w:p>
    <w:p w:rsidR="00AC7103" w:rsidRDefault="00AC7103" w:rsidP="00AC7103">
      <w:pPr>
        <w:ind w:firstLine="567"/>
        <w:jc w:val="both"/>
      </w:pPr>
      <w:r>
        <w:rPr>
          <w:b/>
        </w:rPr>
        <w:t xml:space="preserve">Задачи дисциплины: </w:t>
      </w:r>
      <w:r>
        <w:t>научить</w:t>
      </w:r>
      <w:r>
        <w:rPr>
          <w:b/>
        </w:rPr>
        <w:t xml:space="preserve"> </w:t>
      </w:r>
      <w:r>
        <w:t>использовать стандартные средства пакетов Power Point, Photoshop, Corel Draw, Flash MX; сформировать необходимые навыки</w:t>
      </w:r>
      <w:r>
        <w:rPr>
          <w:b/>
        </w:rPr>
        <w:t xml:space="preserve"> </w:t>
      </w:r>
      <w:r>
        <w:t>создания презентаций в Power Point, редакторе растровой графики Photoshop, редакторе векторной графики Corel Draw; навыками создания анимированных изображений в Flash MX.</w:t>
      </w:r>
    </w:p>
    <w:p w:rsidR="00AC7103" w:rsidRDefault="00AC7103" w:rsidP="00AC7103">
      <w:pPr>
        <w:jc w:val="both"/>
        <w:rPr>
          <w:bCs/>
          <w:iCs/>
        </w:rPr>
      </w:pPr>
      <w:r>
        <w:rPr>
          <w:b/>
        </w:rPr>
        <w:t>Место дисциплины в структуре ООП:</w:t>
      </w:r>
      <w:r w:rsidRPr="00AC7103">
        <w:rPr>
          <w:bCs/>
          <w:iCs/>
        </w:rPr>
        <w:t xml:space="preserve"> </w:t>
      </w:r>
      <w:r>
        <w:rPr>
          <w:bCs/>
          <w:iCs/>
        </w:rPr>
        <w:t>Б2.В.ОД.2. Математический и естественнонаучный цикл. Вариативная часть (обязательные дисциплины).</w:t>
      </w:r>
    </w:p>
    <w:p w:rsidR="00AC7103" w:rsidRDefault="00AC7103" w:rsidP="00AC7103">
      <w:pPr>
        <w:ind w:firstLine="709"/>
        <w:jc w:val="both"/>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AC7103" w:rsidRDefault="00AC7103" w:rsidP="00AC7103">
      <w:pPr>
        <w:rPr>
          <w:b/>
        </w:rPr>
      </w:pPr>
      <w:r>
        <w:rPr>
          <w:b/>
        </w:rPr>
        <w:t>Краткое содержание дисциплины:</w:t>
      </w:r>
    </w:p>
    <w:p w:rsidR="009F5E17" w:rsidRPr="009F5E17" w:rsidRDefault="009F5E17" w:rsidP="009F5E17">
      <w:pPr>
        <w:tabs>
          <w:tab w:val="left" w:pos="708"/>
        </w:tabs>
        <w:jc w:val="both"/>
        <w:rPr>
          <w:lang w:eastAsia="en-US" w:bidi="en-US"/>
        </w:rPr>
      </w:pPr>
      <w:r w:rsidRPr="009F5E17">
        <w:t>Создание презентаций в Power Point. Редактор растровой графики Photoshop. Редактор векторной графики Corel Draw. Создание анимированных изображений в Flash MX.</w:t>
      </w:r>
    </w:p>
    <w:p w:rsidR="00AC7103" w:rsidRPr="009F5E17" w:rsidRDefault="00AC7103" w:rsidP="009F5E17">
      <w:pPr>
        <w:jc w:val="both"/>
      </w:pPr>
    </w:p>
    <w:p w:rsidR="00AC7103" w:rsidRDefault="00D52544" w:rsidP="00BC1584">
      <w:pPr>
        <w:ind w:right="-1"/>
        <w:jc w:val="center"/>
        <w:rPr>
          <w:b/>
          <w:bCs/>
          <w:iCs/>
        </w:rPr>
      </w:pPr>
      <w:r>
        <w:rPr>
          <w:b/>
          <w:bCs/>
          <w:iCs/>
        </w:rPr>
        <w:t>27. КОМПЬЮТЕРНЫЕ СЕТИ И ИНТЕРНЕТ</w:t>
      </w:r>
    </w:p>
    <w:p w:rsidR="00D52544" w:rsidRDefault="00D52544" w:rsidP="000559B3">
      <w:pPr>
        <w:tabs>
          <w:tab w:val="right" w:leader="underscore" w:pos="8505"/>
        </w:tabs>
        <w:ind w:firstLine="709"/>
        <w:jc w:val="both"/>
        <w:rPr>
          <w:szCs w:val="18"/>
        </w:rPr>
      </w:pPr>
      <w:r>
        <w:rPr>
          <w:b/>
        </w:rPr>
        <w:t>Цели освоения дисциплины:</w:t>
      </w:r>
      <w:r w:rsidRPr="00D52544">
        <w:t xml:space="preserve"> </w:t>
      </w:r>
      <w:r>
        <w:t xml:space="preserve">являются </w:t>
      </w:r>
      <w:r>
        <w:rPr>
          <w:bCs/>
          <w:szCs w:val="18"/>
        </w:rPr>
        <w:t xml:space="preserve">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сетей, организации разнородной информации и ее  интеграции, </w:t>
      </w:r>
      <w:r>
        <w:rPr>
          <w:szCs w:val="18"/>
        </w:rPr>
        <w:t xml:space="preserve">в рамках информационных систем. Получение навыков обработки разнородной информации и доступа к распределенным данным. </w:t>
      </w:r>
    </w:p>
    <w:p w:rsidR="00D52544" w:rsidRDefault="00D52544" w:rsidP="000559B3">
      <w:pPr>
        <w:tabs>
          <w:tab w:val="right" w:leader="underscore" w:pos="8505"/>
        </w:tabs>
        <w:ind w:firstLine="709"/>
        <w:jc w:val="both"/>
        <w:rPr>
          <w:szCs w:val="18"/>
        </w:rPr>
      </w:pPr>
      <w:r>
        <w:rPr>
          <w:szCs w:val="18"/>
        </w:rPr>
        <w:t>Достижение цели обучения обеспечивается решением следующих основных задач:</w:t>
      </w:r>
    </w:p>
    <w:p w:rsidR="00D52544" w:rsidRDefault="00D52544" w:rsidP="000559B3">
      <w:pPr>
        <w:tabs>
          <w:tab w:val="right" w:leader="underscore" w:pos="8505"/>
        </w:tabs>
        <w:ind w:left="284" w:hanging="284"/>
        <w:jc w:val="both"/>
        <w:rPr>
          <w:szCs w:val="18"/>
        </w:rPr>
      </w:pPr>
      <w:r>
        <w:rPr>
          <w:szCs w:val="18"/>
        </w:rPr>
        <w:t xml:space="preserve">- формирование знаний, умений и навыков в области сетевых технологий и стандартов,  представления информации и протоколов передачи данных , с целью их использования в профессиональной деятельности; </w:t>
      </w:r>
    </w:p>
    <w:p w:rsidR="00D52544" w:rsidRDefault="00D52544" w:rsidP="000559B3">
      <w:pPr>
        <w:tabs>
          <w:tab w:val="right" w:leader="underscore" w:pos="8505"/>
        </w:tabs>
        <w:ind w:left="284" w:hanging="284"/>
        <w:jc w:val="both"/>
        <w:rPr>
          <w:szCs w:val="18"/>
        </w:rPr>
      </w:pPr>
      <w:r>
        <w:rPr>
          <w:szCs w:val="18"/>
        </w:rPr>
        <w:t>- овладение умениями и навыками по разработке гипертекстовых и мультимедийных сетевых информационных ресурсов.</w:t>
      </w:r>
    </w:p>
    <w:p w:rsidR="00D52544" w:rsidRDefault="00D52544" w:rsidP="00D52544">
      <w:pPr>
        <w:ind w:firstLine="709"/>
        <w:jc w:val="both"/>
      </w:pPr>
      <w:r>
        <w:rPr>
          <w:szCs w:val="18"/>
        </w:rPr>
        <w:t>В рамках курса «мультимедиа» понимается как собирательное понятие компьютерных технологий, обеспечивающих работу с неподвижными изображениями, анимированной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w:t>
      </w:r>
    </w:p>
    <w:p w:rsidR="00D52544" w:rsidRDefault="00D52544" w:rsidP="00D52544">
      <w:pPr>
        <w:rPr>
          <w:bCs/>
          <w:iCs/>
        </w:rPr>
      </w:pPr>
      <w:r>
        <w:rPr>
          <w:b/>
        </w:rPr>
        <w:t xml:space="preserve">Место дисциплины в структуре ООП: </w:t>
      </w:r>
      <w:r>
        <w:rPr>
          <w:bCs/>
          <w:iCs/>
        </w:rPr>
        <w:t>С2.В.ДВ.1(1). Математический и естественнонаучный цикл. Вариативная часть (дисциплина по выбору).</w:t>
      </w:r>
    </w:p>
    <w:p w:rsidR="00D52544" w:rsidRDefault="00D52544" w:rsidP="00D52544">
      <w:pPr>
        <w:spacing w:line="276" w:lineRule="auto"/>
        <w:ind w:firstLine="709"/>
        <w:jc w:val="both"/>
      </w:pPr>
      <w:r>
        <w:rPr>
          <w:spacing w:val="-4"/>
        </w:rPr>
        <w:t xml:space="preserve">Для изучения дисциплины необходимы знания, умения и навыки, формируемые </w:t>
      </w:r>
      <w:r>
        <w:rPr>
          <w:spacing w:val="-1"/>
        </w:rPr>
        <w:t>в средней школе.</w:t>
      </w:r>
    </w:p>
    <w:p w:rsidR="00D52544" w:rsidRDefault="00D52544" w:rsidP="00D52544">
      <w:pPr>
        <w:spacing w:line="276" w:lineRule="auto"/>
        <w:ind w:firstLine="709"/>
        <w:jc w:val="both"/>
      </w:pPr>
      <w:r>
        <w:t>Н</w:t>
      </w:r>
      <w:r>
        <w:rPr>
          <w:spacing w:val="-1"/>
        </w:rPr>
        <w:t xml:space="preserve">аименования последующих учебных дисциплин, при изучении которых используется дисциплина </w:t>
      </w:r>
      <w:r w:rsidRPr="00D52544">
        <w:rPr>
          <w:spacing w:val="-1"/>
        </w:rPr>
        <w:t>компьютерные сети, интернет и мультимедиа технологии</w:t>
      </w:r>
      <w:r>
        <w:rPr>
          <w:spacing w:val="-1"/>
        </w:rPr>
        <w:t>, информатика,  Математика;</w:t>
      </w:r>
    </w:p>
    <w:p w:rsidR="00D52544" w:rsidRDefault="00D52544" w:rsidP="00D52544">
      <w:pPr>
        <w:rPr>
          <w:b/>
        </w:rPr>
      </w:pPr>
      <w:r>
        <w:rPr>
          <w:b/>
        </w:rPr>
        <w:t>Краткое содержание дисциплины:</w:t>
      </w:r>
    </w:p>
    <w:p w:rsidR="00D52544" w:rsidRPr="00D52544" w:rsidRDefault="00D52544" w:rsidP="00D52544">
      <w:pPr>
        <w:tabs>
          <w:tab w:val="left" w:pos="708"/>
        </w:tabs>
        <w:snapToGrid w:val="0"/>
        <w:jc w:val="both"/>
        <w:rPr>
          <w:lang w:eastAsia="en-US" w:bidi="en-US"/>
        </w:rPr>
      </w:pPr>
      <w:r w:rsidRPr="00D52544">
        <w:t>Основные понятия теории информации. История развития вычислительных систем и сетей. Технические средства иформационных систем. Модель открытых систем. Локальные сети. Объединение сетей, основные протоколы Интернет. Принципы функционирования сети Интернет. Сетевые службы Интернет. Подготовка и размещение в Интернет мультимедиа информации. Язык HTML.</w:t>
      </w:r>
    </w:p>
    <w:p w:rsidR="00D52544" w:rsidRDefault="00D52544" w:rsidP="00D52544"/>
    <w:p w:rsidR="00D52544" w:rsidRDefault="00D52544" w:rsidP="00BC1584">
      <w:pPr>
        <w:ind w:right="-1"/>
        <w:jc w:val="center"/>
        <w:rPr>
          <w:b/>
          <w:bCs/>
          <w:iCs/>
        </w:rPr>
      </w:pPr>
      <w:r>
        <w:rPr>
          <w:b/>
          <w:bCs/>
          <w:iCs/>
        </w:rPr>
        <w:t>28. ИНФОРМАЦИОННЫЕ СИСТЕМЫ</w:t>
      </w:r>
    </w:p>
    <w:p w:rsidR="00D52544" w:rsidRDefault="00D52544" w:rsidP="00D52544">
      <w:pPr>
        <w:tabs>
          <w:tab w:val="right" w:leader="underscore" w:pos="8505"/>
        </w:tabs>
        <w:ind w:firstLine="567"/>
        <w:jc w:val="both"/>
        <w:rPr>
          <w:szCs w:val="18"/>
        </w:rPr>
      </w:pPr>
      <w:r>
        <w:rPr>
          <w:b/>
        </w:rPr>
        <w:t xml:space="preserve">Цели освоения дисциплины: </w:t>
      </w:r>
      <w:r>
        <w:t xml:space="preserve">являются </w:t>
      </w:r>
      <w:r>
        <w:rPr>
          <w:bCs/>
          <w:szCs w:val="18"/>
        </w:rPr>
        <w:t xml:space="preserve">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информации и ее  интеграции, </w:t>
      </w:r>
      <w:r>
        <w:rPr>
          <w:szCs w:val="18"/>
        </w:rPr>
        <w:t xml:space="preserve"> в рамках информационных систем профессионального назначения. Получение навыков обработки разнородной информации и доступа к распределенным данным. </w:t>
      </w:r>
    </w:p>
    <w:p w:rsidR="00D52544" w:rsidRDefault="00D52544" w:rsidP="00EC2BF8">
      <w:pPr>
        <w:tabs>
          <w:tab w:val="right" w:leader="underscore" w:pos="8505"/>
        </w:tabs>
        <w:ind w:firstLine="567"/>
        <w:jc w:val="both"/>
        <w:rPr>
          <w:szCs w:val="18"/>
        </w:rPr>
      </w:pPr>
      <w:r>
        <w:rPr>
          <w:szCs w:val="18"/>
        </w:rPr>
        <w:t>Достижение цели обучения обеспечивается решением следующих основных задач:</w:t>
      </w:r>
    </w:p>
    <w:p w:rsidR="00D52544" w:rsidRDefault="00D52544" w:rsidP="00EC2BF8">
      <w:pPr>
        <w:tabs>
          <w:tab w:val="right" w:leader="underscore" w:pos="8505"/>
        </w:tabs>
        <w:jc w:val="both"/>
        <w:rPr>
          <w:szCs w:val="18"/>
        </w:rPr>
      </w:pPr>
      <w:r>
        <w:rPr>
          <w:szCs w:val="18"/>
        </w:rPr>
        <w:lastRenderedPageBreak/>
        <w:t xml:space="preserve">- формирование знаний, умений и навыков в области сетевых технологий и стандартов, представления информации и протоколов передачи данных, с целью их использования в профессиональной деятельности; </w:t>
      </w:r>
    </w:p>
    <w:p w:rsidR="00D52544" w:rsidRDefault="00D52544" w:rsidP="00EC2BF8">
      <w:pPr>
        <w:jc w:val="both"/>
      </w:pPr>
      <w:r>
        <w:rPr>
          <w:szCs w:val="18"/>
        </w:rPr>
        <w:t>- овладение умениями и навыками по разработке информационных ресурсов, анализу информационных систем и их использованию в своей профессиональной деятельности.</w:t>
      </w:r>
    </w:p>
    <w:p w:rsidR="00D52544" w:rsidRDefault="00D52544" w:rsidP="00EC2BF8">
      <w:pPr>
        <w:jc w:val="both"/>
        <w:rPr>
          <w:bCs/>
          <w:iCs/>
        </w:rPr>
      </w:pPr>
      <w:r>
        <w:rPr>
          <w:b/>
        </w:rPr>
        <w:t>Место дисциплины в структуре ООП:</w:t>
      </w:r>
      <w:r w:rsidRPr="00D52544">
        <w:rPr>
          <w:bCs/>
          <w:iCs/>
        </w:rPr>
        <w:t xml:space="preserve"> </w:t>
      </w:r>
      <w:r>
        <w:rPr>
          <w:bCs/>
          <w:iCs/>
        </w:rPr>
        <w:t>С2.В.ДВ.1(2). Математический и естественнонаучный цикл. Вариативная часть (дисциплина по выбору).</w:t>
      </w:r>
    </w:p>
    <w:p w:rsidR="00EC2BF8" w:rsidRDefault="00EC2BF8" w:rsidP="00EC2BF8">
      <w:pPr>
        <w:ind w:firstLine="709"/>
        <w:jc w:val="both"/>
      </w:pPr>
      <w:r>
        <w:rPr>
          <w:spacing w:val="-4"/>
        </w:rPr>
        <w:t xml:space="preserve">Для изучения дисциплины необходимы знания, умения и навыки, формируемые </w:t>
      </w:r>
      <w:r>
        <w:rPr>
          <w:spacing w:val="-1"/>
        </w:rPr>
        <w:t>в средней школе и курсе «Информатика».</w:t>
      </w:r>
    </w:p>
    <w:p w:rsidR="00EC2BF8" w:rsidRDefault="00EC2BF8" w:rsidP="00EC2BF8">
      <w:pPr>
        <w:ind w:firstLine="709"/>
        <w:jc w:val="both"/>
        <w:rPr>
          <w:spacing w:val="-1"/>
        </w:rPr>
      </w:pPr>
      <w:r>
        <w:t>Н</w:t>
      </w:r>
      <w:r>
        <w:rPr>
          <w:spacing w:val="-1"/>
        </w:rPr>
        <w:t>аименования последующих учебных дисциплин, при изучении которых используется дисциплина ИНФОРМАЦИОННЫЕ СИСТЕМЫ</w:t>
      </w:r>
      <w:r>
        <w:rPr>
          <w:spacing w:val="-4"/>
        </w:rPr>
        <w:t>:</w:t>
      </w:r>
      <w:r>
        <w:rPr>
          <w:spacing w:val="-1"/>
        </w:rPr>
        <w:t xml:space="preserve"> </w:t>
      </w:r>
    </w:p>
    <w:p w:rsidR="00EC2BF8" w:rsidRDefault="00EC2BF8" w:rsidP="00EC2BF8">
      <w:pPr>
        <w:tabs>
          <w:tab w:val="left" w:pos="708"/>
        </w:tabs>
        <w:jc w:val="both"/>
        <w:rPr>
          <w:spacing w:val="-1"/>
        </w:rPr>
      </w:pPr>
      <w:r>
        <w:rPr>
          <w:spacing w:val="-1"/>
        </w:rPr>
        <w:t xml:space="preserve">- Информационные технологии в таможенном деле (модуль): информационные таможенные технологии </w:t>
      </w:r>
    </w:p>
    <w:p w:rsidR="00D52544" w:rsidRDefault="00D52544" w:rsidP="00D52544">
      <w:pPr>
        <w:rPr>
          <w:b/>
        </w:rPr>
      </w:pPr>
      <w:r>
        <w:rPr>
          <w:b/>
        </w:rPr>
        <w:t>Краткое содержание дисциплины:</w:t>
      </w:r>
    </w:p>
    <w:p w:rsidR="00EC2BF8" w:rsidRDefault="00EC2BF8" w:rsidP="00EC2BF8">
      <w:pPr>
        <w:tabs>
          <w:tab w:val="left" w:pos="708"/>
        </w:tabs>
        <w:snapToGrid w:val="0"/>
        <w:jc w:val="both"/>
        <w:rPr>
          <w:lang w:eastAsia="en-US" w:bidi="en-US"/>
        </w:rPr>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D52544" w:rsidRDefault="00D52544" w:rsidP="00BC1584">
      <w:pPr>
        <w:ind w:right="-1"/>
        <w:jc w:val="center"/>
        <w:rPr>
          <w:b/>
          <w:bCs/>
          <w:iCs/>
        </w:rPr>
      </w:pPr>
    </w:p>
    <w:p w:rsidR="0059798B" w:rsidRDefault="00EC2BF8" w:rsidP="00BC1584">
      <w:pPr>
        <w:ind w:right="-1"/>
        <w:jc w:val="center"/>
        <w:rPr>
          <w:b/>
          <w:bCs/>
          <w:iCs/>
        </w:rPr>
      </w:pPr>
      <w:r>
        <w:rPr>
          <w:b/>
          <w:bCs/>
          <w:iCs/>
        </w:rPr>
        <w:t xml:space="preserve">29. </w:t>
      </w:r>
      <w:r w:rsidR="0059798B">
        <w:rPr>
          <w:b/>
          <w:bCs/>
          <w:iCs/>
        </w:rPr>
        <w:t>ОСНОВЫ ТАМОЖЕННОГО ДЕЛА</w:t>
      </w:r>
    </w:p>
    <w:p w:rsidR="0059798B" w:rsidRDefault="0059798B" w:rsidP="001B2640">
      <w:pPr>
        <w:jc w:val="both"/>
        <w:rPr>
          <w:b/>
        </w:rPr>
      </w:pPr>
      <w:r>
        <w:rPr>
          <w:b/>
        </w:rPr>
        <w:t>Цели освоения дисциплины:</w:t>
      </w:r>
    </w:p>
    <w:p w:rsidR="00611962" w:rsidRDefault="00611962" w:rsidP="001B2640">
      <w:pPr>
        <w:jc w:val="both"/>
      </w:pPr>
      <w:r>
        <w:rPr>
          <w:b/>
        </w:rPr>
        <w:t xml:space="preserve">Цели: </w:t>
      </w:r>
      <w:r>
        <w:t xml:space="preserve">формирование у студентов научно-практического мировоззрения в контексте избранной профессии, приобретение обучающимися представления о правоохранительной деятельности таможенных органов России и зарубежных стран, требованиях, предъявляемых к профессиональной подготовке специалиста в области таможенного дела, раскрытие содержания образовательной программы, характеристика особенностей организации подготовки специалистов по избранной форме обучения. </w:t>
      </w:r>
    </w:p>
    <w:p w:rsidR="00611962" w:rsidRDefault="00611962" w:rsidP="001B2640">
      <w:pPr>
        <w:jc w:val="both"/>
      </w:pPr>
      <w:r>
        <w:rPr>
          <w:b/>
        </w:rPr>
        <w:t xml:space="preserve">Задачи: </w:t>
      </w:r>
      <w:r>
        <w:rPr>
          <w:kern w:val="28"/>
        </w:rPr>
        <w:t>заинтересовать студентов в углубленном изучении специальных дисциплин профессионального цикла, развить аналитические способности в сфере таможенного дела, ознакомить с основными научно-практическими подходами к изучению дисциплин  по избранной профессии.</w:t>
      </w:r>
    </w:p>
    <w:p w:rsidR="0059798B" w:rsidRDefault="0059798B" w:rsidP="001B2640">
      <w:pPr>
        <w:jc w:val="both"/>
        <w:rPr>
          <w:bCs/>
          <w:iCs/>
        </w:rPr>
      </w:pPr>
      <w:r>
        <w:rPr>
          <w:b/>
        </w:rPr>
        <w:t>Место дисциплины в структуре ООП:</w:t>
      </w:r>
      <w:r w:rsidR="00611962">
        <w:rPr>
          <w:b/>
        </w:rPr>
        <w:t xml:space="preserve"> </w:t>
      </w:r>
      <w:r w:rsidR="00611962">
        <w:rPr>
          <w:bCs/>
          <w:iCs/>
        </w:rPr>
        <w:t>С3.Б.1</w:t>
      </w:r>
      <w:r w:rsidR="00611962" w:rsidRPr="00F44241">
        <w:rPr>
          <w:bCs/>
          <w:iCs/>
        </w:rPr>
        <w:t xml:space="preserve">. </w:t>
      </w:r>
      <w:r w:rsidR="00611962" w:rsidRPr="00F44241">
        <w:rPr>
          <w:bCs/>
        </w:rPr>
        <w:t>Профессиональный цикл</w:t>
      </w:r>
      <w:r w:rsidR="00611962" w:rsidRPr="00F44241">
        <w:rPr>
          <w:bCs/>
          <w:iCs/>
        </w:rPr>
        <w:t>. Базовая часть.</w:t>
      </w:r>
    </w:p>
    <w:p w:rsidR="00611962" w:rsidRDefault="00611962" w:rsidP="001B2640">
      <w:pPr>
        <w:tabs>
          <w:tab w:val="right" w:leader="underscore" w:pos="9356"/>
        </w:tabs>
        <w:ind w:firstLine="709"/>
        <w:jc w:val="both"/>
      </w:pPr>
      <w:r>
        <w:t>Специальные требования к входным знаниям, умениям и компетенциям студента не предусматриваются.</w:t>
      </w:r>
    </w:p>
    <w:p w:rsidR="00611962" w:rsidRDefault="00611962" w:rsidP="001B2640">
      <w:pPr>
        <w:ind w:firstLine="709"/>
        <w:jc w:val="both"/>
      </w:pPr>
      <w:r>
        <w:t>Дисциплина является предшествующей для дисциплин (модулей): «История таможенного дела и таможенной политики России»;</w:t>
      </w:r>
      <w:r>
        <w:rPr>
          <w:i/>
        </w:rPr>
        <w:t xml:space="preserve"> </w:t>
      </w:r>
      <w:r>
        <w:t>модуля «Таможенные операции и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 «Таможенная статистика».</w:t>
      </w:r>
    </w:p>
    <w:p w:rsidR="0059798B" w:rsidRDefault="0059798B" w:rsidP="001B2640">
      <w:pPr>
        <w:jc w:val="both"/>
        <w:rPr>
          <w:b/>
        </w:rPr>
      </w:pPr>
      <w:r>
        <w:rPr>
          <w:b/>
        </w:rPr>
        <w:t>Краткое содержание дисциплины:</w:t>
      </w:r>
    </w:p>
    <w:p w:rsidR="00611962" w:rsidRPr="00611962" w:rsidRDefault="00611962" w:rsidP="001B2640">
      <w:pPr>
        <w:tabs>
          <w:tab w:val="right" w:leader="underscore" w:pos="9356"/>
        </w:tabs>
        <w:jc w:val="both"/>
      </w:pPr>
      <w:r w:rsidRPr="00611962">
        <w:t>Общая характеристика специальности. Возникновение и развитие таможенного дела в России. Законодательство Российской Федерации о таможенном деле. Государственное регулирование внешнеэкономической деятельности. Таможенное дело как совокупность методов и средств реализации политико-экономических задач государства. Система таможенных органов. Организация таможенной деятельности. Основы прохождения таможенной службы.</w:t>
      </w:r>
    </w:p>
    <w:p w:rsidR="0059798B" w:rsidRDefault="0059798B" w:rsidP="00BC1584">
      <w:pPr>
        <w:ind w:right="-1"/>
        <w:jc w:val="center"/>
        <w:rPr>
          <w:b/>
          <w:bCs/>
          <w:iCs/>
        </w:rPr>
      </w:pPr>
    </w:p>
    <w:p w:rsidR="0059798B" w:rsidRDefault="001B2640" w:rsidP="00BC1584">
      <w:pPr>
        <w:ind w:right="-1"/>
        <w:jc w:val="center"/>
        <w:rPr>
          <w:b/>
          <w:bCs/>
          <w:iCs/>
        </w:rPr>
      </w:pPr>
      <w:r>
        <w:rPr>
          <w:b/>
          <w:bCs/>
          <w:iCs/>
        </w:rPr>
        <w:t xml:space="preserve">30. </w:t>
      </w:r>
      <w:r w:rsidR="0059798B">
        <w:rPr>
          <w:b/>
          <w:bCs/>
          <w:iCs/>
        </w:rPr>
        <w:t>ТОВАРОВЕДЕНИЕ, ЭКСПЕРТИЗА В ТАМОЖЕННОМ ДЕЛЕ И ТОВАРНАЯ НОМЕНКЛАТУРА ВНЕШНЕЭКОНОМИЧЕСКОЙ ДЕЯТЕЛЬНОСТИ</w:t>
      </w:r>
      <w:r w:rsidR="000559B3">
        <w:rPr>
          <w:b/>
          <w:bCs/>
          <w:iCs/>
        </w:rPr>
        <w:t xml:space="preserve"> </w:t>
      </w:r>
      <w:r w:rsidR="000559B3">
        <w:rPr>
          <w:bCs/>
          <w:iCs/>
        </w:rPr>
        <w:t>(модуль)</w:t>
      </w:r>
    </w:p>
    <w:p w:rsidR="00270A93" w:rsidRDefault="00270A93" w:rsidP="00270A93">
      <w:r>
        <w:rPr>
          <w:b/>
        </w:rPr>
        <w:lastRenderedPageBreak/>
        <w:t>Место дисциплины в структуре ООП:</w:t>
      </w:r>
      <w:r>
        <w:rPr>
          <w:bCs/>
          <w:iCs/>
        </w:rPr>
        <w:t xml:space="preserve"> С3.Б.2. </w:t>
      </w:r>
      <w:r>
        <w:rPr>
          <w:bCs/>
        </w:rPr>
        <w:t>Профессиональный цикл</w:t>
      </w:r>
      <w:r>
        <w:rPr>
          <w:bCs/>
          <w:iCs/>
        </w:rPr>
        <w:t>. Базовая часть.</w:t>
      </w:r>
    </w:p>
    <w:p w:rsidR="001B2640" w:rsidRDefault="001B2640" w:rsidP="00EC2BF8">
      <w:pPr>
        <w:jc w:val="both"/>
        <w:rPr>
          <w:b/>
        </w:rPr>
      </w:pPr>
      <w:r>
        <w:rPr>
          <w:b/>
        </w:rPr>
        <w:t>30.1. Товароведение, экспертиза в таможенном деле продовольственных и непродовольственных товаров.</w:t>
      </w:r>
    </w:p>
    <w:p w:rsidR="001B2640" w:rsidRPr="001B2640" w:rsidRDefault="001B2640" w:rsidP="001B2640">
      <w:pPr>
        <w:pStyle w:val="aff7"/>
        <w:ind w:firstLine="426"/>
        <w:jc w:val="both"/>
        <w:rPr>
          <w:rFonts w:ascii="Times New Roman" w:hAnsi="Times New Roman" w:cs="Times New Roman"/>
          <w:b/>
          <w:bCs/>
          <w:color w:val="000000"/>
          <w:spacing w:val="-3"/>
          <w:szCs w:val="24"/>
          <w:lang w:val="ru-RU"/>
        </w:rPr>
      </w:pPr>
      <w:r w:rsidRPr="001B2640">
        <w:rPr>
          <w:rFonts w:ascii="Times New Roman" w:hAnsi="Times New Roman" w:cs="Times New Roman"/>
          <w:b/>
          <w:lang w:val="ru-RU"/>
        </w:rPr>
        <w:t>Цели освоения дисциплины:</w:t>
      </w:r>
      <w:r w:rsidRPr="001B2640">
        <w:rPr>
          <w:rFonts w:ascii="Times New Roman" w:hAnsi="Times New Roman" w:cs="Times New Roman"/>
          <w:bCs/>
          <w:color w:val="000000"/>
          <w:spacing w:val="-3"/>
          <w:lang w:val="ru-RU"/>
        </w:rPr>
        <w:t xml:space="preserve"> </w:t>
      </w:r>
      <w:r w:rsidRPr="001B2640">
        <w:rPr>
          <w:rFonts w:ascii="Times New Roman" w:hAnsi="Times New Roman" w:cs="Times New Roman"/>
          <w:bCs/>
          <w:color w:val="000000"/>
          <w:spacing w:val="-3"/>
          <w:szCs w:val="24"/>
          <w:lang w:val="ru-RU"/>
        </w:rPr>
        <w:t xml:space="preserve">освоения учебной дисциплины </w:t>
      </w:r>
      <w:r w:rsidRPr="001B2640">
        <w:rPr>
          <w:rFonts w:ascii="Times New Roman" w:hAnsi="Times New Roman" w:cs="Times New Roman"/>
          <w:szCs w:val="24"/>
          <w:lang w:val="ru-RU"/>
        </w:rPr>
        <w:t xml:space="preserve">«Товароведение, экспертиза в таможенном деле продовольственных и непродовольственных товаров» </w:t>
      </w:r>
      <w:r w:rsidRPr="001B2640">
        <w:rPr>
          <w:rFonts w:ascii="Times New Roman" w:hAnsi="Times New Roman" w:cs="Times New Roman"/>
          <w:bCs/>
          <w:color w:val="000000"/>
          <w:spacing w:val="-3"/>
          <w:szCs w:val="24"/>
          <w:lang w:val="ru-RU"/>
        </w:rPr>
        <w:t>является:</w:t>
      </w:r>
      <w:r w:rsidRPr="001B2640">
        <w:rPr>
          <w:rFonts w:ascii="Times New Roman" w:hAnsi="Times New Roman" w:cs="Times New Roman"/>
          <w:b/>
          <w:bCs/>
          <w:color w:val="000000"/>
          <w:spacing w:val="-3"/>
          <w:szCs w:val="24"/>
          <w:lang w:val="ru-RU"/>
        </w:rPr>
        <w:t xml:space="preserve"> </w:t>
      </w:r>
    </w:p>
    <w:p w:rsidR="001B2640" w:rsidRPr="001B2640" w:rsidRDefault="001B2640" w:rsidP="001B2640">
      <w:pPr>
        <w:pStyle w:val="aff7"/>
        <w:ind w:left="66" w:firstLine="360"/>
        <w:jc w:val="both"/>
        <w:rPr>
          <w:rFonts w:ascii="Times New Roman" w:hAnsi="Times New Roman" w:cs="Times New Roman"/>
          <w:szCs w:val="24"/>
          <w:lang w:val="ru-RU"/>
        </w:rPr>
      </w:pPr>
      <w:r w:rsidRPr="001B2640">
        <w:rPr>
          <w:rFonts w:ascii="Times New Roman" w:hAnsi="Times New Roman" w:cs="Times New Roman"/>
          <w:szCs w:val="24"/>
          <w:lang w:val="ru-RU"/>
        </w:rPr>
        <w:t xml:space="preserve">Формирование знаний и развитие навыков практической деятельности в области: </w:t>
      </w:r>
    </w:p>
    <w:p w:rsidR="001B2640" w:rsidRPr="001B2640" w:rsidRDefault="001B2640" w:rsidP="001B2640">
      <w:pPr>
        <w:pStyle w:val="aff7"/>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sym w:font="Wingdings" w:char="F0D8"/>
      </w:r>
      <w:r w:rsidRPr="001B2640">
        <w:rPr>
          <w:rFonts w:ascii="Times New Roman" w:hAnsi="Times New Roman" w:cs="Times New Roman"/>
          <w:szCs w:val="24"/>
          <w:lang w:val="ru-RU"/>
        </w:rPr>
        <w:tab/>
        <w:t>Теоретических основ товароведения;</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 xml:space="preserve">Формирования и оценки качества и безопасности товаров; </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Классификации и кодирования товаров;</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Технического регулирования, стандартизации, сертификации и метрологии товаров;</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Общетеоретических и правовых основ таможенной экспертизы  однородных групп товаров в таможенных целях;</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Порядка назначения и проведения таможенной экспертизы, оценки заключения эксперта;</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Классификации таможенных экспертиз;</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Прав и обязанностей таможенных экспертов;</w:t>
      </w:r>
    </w:p>
    <w:p w:rsidR="001B2640" w:rsidRPr="001B2640" w:rsidRDefault="001B2640" w:rsidP="001B2640">
      <w:pPr>
        <w:pStyle w:val="aff7"/>
        <w:ind w:firstLine="426"/>
        <w:jc w:val="both"/>
        <w:rPr>
          <w:rFonts w:ascii="Times New Roman" w:hAnsi="Times New Roman" w:cs="Times New Roman"/>
          <w:color w:val="000000"/>
          <w:spacing w:val="2"/>
          <w:szCs w:val="24"/>
          <w:lang w:val="ru-RU"/>
        </w:rPr>
      </w:pPr>
      <w:r w:rsidRPr="001B2640">
        <w:rPr>
          <w:rFonts w:ascii="Times New Roman" w:hAnsi="Times New Roman" w:cs="Times New Roman"/>
          <w:bCs/>
          <w:color w:val="000000"/>
          <w:spacing w:val="-7"/>
          <w:szCs w:val="24"/>
          <w:lang w:val="ru-RU"/>
        </w:rPr>
        <w:t xml:space="preserve">Цель изучения  учебной дисциплины  достигается посредством решения в учебном процессе </w:t>
      </w:r>
      <w:r w:rsidRPr="001B2640">
        <w:rPr>
          <w:rFonts w:ascii="Times New Roman" w:hAnsi="Times New Roman" w:cs="Times New Roman"/>
          <w:b/>
          <w:bCs/>
          <w:color w:val="000000"/>
          <w:spacing w:val="-7"/>
          <w:szCs w:val="24"/>
          <w:lang w:val="ru-RU"/>
        </w:rPr>
        <w:t>задач,</w:t>
      </w:r>
      <w:r w:rsidRPr="001B2640">
        <w:rPr>
          <w:rFonts w:ascii="Times New Roman" w:hAnsi="Times New Roman" w:cs="Times New Roman"/>
          <w:bCs/>
          <w:i/>
          <w:color w:val="000000"/>
          <w:spacing w:val="-7"/>
          <w:szCs w:val="24"/>
          <w:lang w:val="ru-RU"/>
        </w:rPr>
        <w:t xml:space="preserve"> </w:t>
      </w:r>
      <w:r w:rsidRPr="001B2640">
        <w:rPr>
          <w:rFonts w:ascii="Times New Roman" w:hAnsi="Times New Roman" w:cs="Times New Roman"/>
          <w:bCs/>
          <w:color w:val="000000"/>
          <w:spacing w:val="-7"/>
          <w:szCs w:val="24"/>
          <w:lang w:val="ru-RU"/>
        </w:rPr>
        <w:t>заключающихся в</w:t>
      </w:r>
      <w:r w:rsidRPr="001B2640">
        <w:rPr>
          <w:rFonts w:ascii="Times New Roman" w:hAnsi="Times New Roman" w:cs="Times New Roman"/>
          <w:bCs/>
          <w:i/>
          <w:color w:val="000000"/>
          <w:spacing w:val="-7"/>
          <w:szCs w:val="24"/>
          <w:lang w:val="ru-RU"/>
        </w:rPr>
        <w:t xml:space="preserve"> </w:t>
      </w:r>
      <w:r w:rsidRPr="001B2640">
        <w:rPr>
          <w:rFonts w:ascii="Times New Roman" w:hAnsi="Times New Roman" w:cs="Times New Roman"/>
          <w:color w:val="000000"/>
          <w:spacing w:val="2"/>
          <w:szCs w:val="24"/>
          <w:lang w:val="ru-RU"/>
        </w:rPr>
        <w:t xml:space="preserve">получении студентами профессиональных знаний в области: </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 xml:space="preserve">Основ товароведения однородных групп продовольственных и непродовольственных товаров; </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Классификации и кодирования товаров в товароведении и таможенном деле;</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Технического регулирования, стандар</w:t>
      </w:r>
      <w:r w:rsidRPr="001B2640">
        <w:rPr>
          <w:rFonts w:ascii="Times New Roman" w:hAnsi="Times New Roman" w:cs="Times New Roman"/>
          <w:color w:val="000000"/>
          <w:szCs w:val="24"/>
          <w:lang w:val="ru-RU"/>
        </w:rPr>
        <w:t>тизации, метрологии и оценки соответствия товаров, в том числе, перемещающихся через таможенную гра</w:t>
      </w:r>
      <w:r w:rsidRPr="001B2640">
        <w:rPr>
          <w:rFonts w:ascii="Times New Roman" w:hAnsi="Times New Roman" w:cs="Times New Roman"/>
          <w:color w:val="000000"/>
          <w:spacing w:val="1"/>
          <w:szCs w:val="24"/>
          <w:lang w:val="ru-RU"/>
        </w:rPr>
        <w:t xml:space="preserve">ницу; </w:t>
      </w:r>
    </w:p>
    <w:p w:rsidR="001B2640" w:rsidRPr="001B2640" w:rsidRDefault="001B2640" w:rsidP="001B2640">
      <w:pPr>
        <w:pStyle w:val="aff7"/>
        <w:numPr>
          <w:ilvl w:val="0"/>
          <w:numId w:val="17"/>
        </w:numPr>
        <w:ind w:left="284" w:hanging="284"/>
        <w:jc w:val="both"/>
        <w:rPr>
          <w:rFonts w:ascii="Times New Roman" w:hAnsi="Times New Roman" w:cs="Times New Roman"/>
          <w:szCs w:val="24"/>
          <w:lang w:val="ru-RU"/>
        </w:rPr>
      </w:pPr>
      <w:r w:rsidRPr="001B2640">
        <w:rPr>
          <w:rFonts w:ascii="Times New Roman" w:hAnsi="Times New Roman" w:cs="Times New Roman"/>
          <w:color w:val="000000"/>
          <w:spacing w:val="1"/>
          <w:szCs w:val="24"/>
          <w:lang w:val="ru-RU"/>
        </w:rPr>
        <w:t>Правового регулирования вопросов экспертизы товаров в таможенном деле;</w:t>
      </w:r>
    </w:p>
    <w:p w:rsidR="001B2640" w:rsidRPr="001B2640" w:rsidRDefault="001B2640" w:rsidP="001B2640">
      <w:pPr>
        <w:pStyle w:val="aff7"/>
        <w:numPr>
          <w:ilvl w:val="0"/>
          <w:numId w:val="17"/>
        </w:numPr>
        <w:ind w:left="284" w:hanging="284"/>
        <w:jc w:val="both"/>
        <w:rPr>
          <w:rFonts w:ascii="Times New Roman" w:hAnsi="Times New Roman" w:cs="Times New Roman"/>
          <w:szCs w:val="24"/>
          <w:lang w:val="ru-RU"/>
        </w:rPr>
      </w:pPr>
      <w:r w:rsidRPr="001B2640">
        <w:rPr>
          <w:rFonts w:ascii="Times New Roman" w:hAnsi="Times New Roman" w:cs="Times New Roman"/>
          <w:noProof/>
          <w:szCs w:val="24"/>
          <w:lang w:val="ru-RU"/>
        </w:rPr>
        <w:t>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нормативно-правовыми актами;</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szCs w:val="24"/>
          <w:lang w:val="ru-RU"/>
        </w:rPr>
        <w:t>Применения основных нормативных документов Российской Федерации (РФ) и Таможенного союза (ТС), регламентирующих деятельность таможенных органов и участников внешнеэкономической деятельности (ВЭД) при классификации товаров и проведении таможенных экспертиз.</w:t>
      </w:r>
    </w:p>
    <w:p w:rsidR="001B2640" w:rsidRPr="001B2640" w:rsidRDefault="001B2640" w:rsidP="001B2640">
      <w:pPr>
        <w:pStyle w:val="aff7"/>
        <w:ind w:firstLine="426"/>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Усвоив учебный матери</w:t>
      </w:r>
      <w:r w:rsidRPr="001B2640">
        <w:rPr>
          <w:rFonts w:ascii="Times New Roman" w:hAnsi="Times New Roman" w:cs="Times New Roman"/>
          <w:color w:val="000000"/>
          <w:szCs w:val="24"/>
          <w:lang w:val="ru-RU"/>
        </w:rPr>
        <w:t>ал, студенты приобретают специальные знания, необходимые</w:t>
      </w:r>
      <w:r w:rsidRPr="001B2640">
        <w:rPr>
          <w:rFonts w:ascii="Times New Roman" w:hAnsi="Times New Roman" w:cs="Times New Roman"/>
          <w:color w:val="000000"/>
          <w:spacing w:val="5"/>
          <w:szCs w:val="24"/>
          <w:lang w:val="ru-RU"/>
        </w:rPr>
        <w:t xml:space="preserve"> при таможенном контроле товаров, перемещаемых </w:t>
      </w:r>
      <w:r w:rsidRPr="001B2640">
        <w:rPr>
          <w:rFonts w:ascii="Times New Roman" w:hAnsi="Times New Roman" w:cs="Times New Roman"/>
          <w:color w:val="000000"/>
          <w:spacing w:val="1"/>
          <w:szCs w:val="24"/>
          <w:lang w:val="ru-RU"/>
        </w:rPr>
        <w:t>через таможенную границу РФ и ТС.</w:t>
      </w:r>
    </w:p>
    <w:p w:rsidR="001B2640" w:rsidRDefault="001B2640" w:rsidP="001B2640">
      <w:pPr>
        <w:rPr>
          <w:bCs/>
          <w:iCs/>
        </w:rPr>
      </w:pPr>
      <w:r>
        <w:rPr>
          <w:b/>
        </w:rPr>
        <w:t>Место дисциплины в структуре ООП:</w:t>
      </w:r>
      <w:r w:rsidR="00270A93" w:rsidRPr="00270A93">
        <w:rPr>
          <w:bCs/>
          <w:iCs/>
        </w:rPr>
        <w:t xml:space="preserve"> </w:t>
      </w:r>
      <w:r w:rsidR="00270A93" w:rsidRPr="00270A93">
        <w:rPr>
          <w:bCs/>
          <w:i/>
          <w:iCs/>
        </w:rPr>
        <w:t>С3.Б.2.1.</w:t>
      </w:r>
      <w:r w:rsidR="00270A93">
        <w:rPr>
          <w:bCs/>
          <w:iCs/>
        </w:rPr>
        <w:t xml:space="preserve"> </w:t>
      </w:r>
      <w:r w:rsidR="00270A93">
        <w:rPr>
          <w:bCs/>
        </w:rPr>
        <w:t>Профессиональный цикл</w:t>
      </w:r>
      <w:r w:rsidR="00270A93">
        <w:rPr>
          <w:bCs/>
          <w:iCs/>
        </w:rPr>
        <w:t>. Базовая часть.</w:t>
      </w:r>
    </w:p>
    <w:p w:rsidR="00270A93" w:rsidRDefault="00270A93" w:rsidP="00270A93">
      <w:pPr>
        <w:ind w:firstLine="567"/>
        <w:jc w:val="both"/>
      </w:pPr>
      <w:r>
        <w:t>Для изучения дисциплины необходимо обладать знаниями: «История таможенного дела», «Экономическая теория»; «Математика», «Концепции современного естествознания»; «Основы таможенного дела».</w:t>
      </w:r>
    </w:p>
    <w:p w:rsidR="00270A93" w:rsidRDefault="00270A93" w:rsidP="00270A93">
      <w:pPr>
        <w:jc w:val="both"/>
      </w:pPr>
      <w:r>
        <w:t xml:space="preserve">Учебная дисциплина «Товароведение и экспертиза </w:t>
      </w:r>
      <w:r>
        <w:rPr>
          <w:color w:val="000000"/>
          <w:spacing w:val="2"/>
        </w:rPr>
        <w:t xml:space="preserve">продовольственных и непродовольственных товаров </w:t>
      </w:r>
      <w:r>
        <w:t>в таможенном деле»</w:t>
      </w:r>
      <w:r>
        <w:rPr>
          <w:b/>
        </w:rPr>
        <w:t xml:space="preserve"> </w:t>
      </w:r>
      <w:r>
        <w:t>является предшествующей для дисциплин  профессионального цикла: «Товарная номенклатура ВЭД» модуля «Товароведение, экспертиза в таможенном деле и ТН ВЭД», «Таможенное оформление товаров и транспортных средств» и «Декларирование товаров и транспортных средств» модуля «Таможенные процедуры», «Организация таможенного контроля и транспортных средств» модуля «Таможенный контроль» и «Товарная экспертиза групп однородной продукции».</w:t>
      </w:r>
    </w:p>
    <w:p w:rsidR="00270A93" w:rsidRPr="00270A93" w:rsidRDefault="001B2640" w:rsidP="00270A93">
      <w:pPr>
        <w:jc w:val="both"/>
        <w:rPr>
          <w:color w:val="000000"/>
          <w:spacing w:val="3"/>
        </w:rPr>
      </w:pPr>
      <w:r>
        <w:rPr>
          <w:b/>
        </w:rPr>
        <w:t>Краткое содержание дисциплины:</w:t>
      </w:r>
      <w:r w:rsidR="00270A93">
        <w:rPr>
          <w:b/>
        </w:rPr>
        <w:t xml:space="preserve"> </w:t>
      </w:r>
      <w:r w:rsidR="00270A93" w:rsidRPr="00270A93">
        <w:rPr>
          <w:color w:val="000000"/>
          <w:spacing w:val="-1"/>
        </w:rPr>
        <w:t xml:space="preserve">Товароведение как наука, ее роль в таможенном деле. </w:t>
      </w:r>
      <w:r w:rsidR="00270A93" w:rsidRPr="00270A93">
        <w:t xml:space="preserve">Классификация и кодирование товаров. </w:t>
      </w:r>
      <w:r w:rsidR="00270A93" w:rsidRPr="00270A93">
        <w:rPr>
          <w:color w:val="000000"/>
        </w:rPr>
        <w:t xml:space="preserve">Потребительские свойства и качество товаров. Ассортимент товаров. Техническое регулирование, стандартизация, сертификация, оценка соответствия качества и безопасности товаров. </w:t>
      </w:r>
      <w:r w:rsidR="00270A93" w:rsidRPr="00270A93">
        <w:t xml:space="preserve">Основы таможенного товароведения ассортиментных групп по ТН ВЭД ТС в таможенном деле. Особенности товароведения продовольственных товаров в таможенном деле. Особенности товароведения древесины и </w:t>
      </w:r>
      <w:r w:rsidR="00270A93" w:rsidRPr="00270A93">
        <w:lastRenderedPageBreak/>
        <w:t xml:space="preserve">лесоматериалов, целлюлозы, бумаги, картона и изделий из них в таможенном деле. </w:t>
      </w:r>
      <w:r w:rsidR="00270A93" w:rsidRPr="00270A93">
        <w:rPr>
          <w:iCs/>
          <w:color w:val="000000"/>
        </w:rPr>
        <w:t xml:space="preserve">Особенности товароведения минерального сырья, нефтепродуктов, продуктов химической промышленности в таможенном деле. Особенности товароведения текстильных и химических волокон,  материалов, тканей и изделий из них в таможенном деле. Недрагоценные металлы и сплавы и изделия из них. Драгоценные и полудрагоценные камни, драгоценные металлы и изделия из них. Автомобили и автотранспортные средства. Метрология – наука об измерениях. Таможенная экспертиза –организация, нормативно-правовое регулирование. Классификация таможенных экспертиз. </w:t>
      </w:r>
      <w:r w:rsidR="00270A93" w:rsidRPr="00270A93">
        <w:rPr>
          <w:color w:val="000000"/>
          <w:spacing w:val="3"/>
        </w:rPr>
        <w:t xml:space="preserve">Порядок назначения, проведения таможенной экспертизы. Заключение таможенного эксперта, структура и содержание. Оценка заключения таможенного эксперта. Особенности проведения таможенных экспертиз при административных и уголовных таможенных правонарушениях. Отбор проб и образцов для проведения таможенной экспертизы. Методики выполнения измерений (МВИ). Виды МВИ. Аттестация МВИ. </w:t>
      </w:r>
      <w:r w:rsidR="00270A93" w:rsidRPr="00270A93">
        <w:rPr>
          <w:color w:val="000000"/>
          <w:spacing w:val="-1"/>
        </w:rPr>
        <w:t>Особенности проведения таможенной экспертизы товаров отдельных групп ТН ВЭД. Основы методологии проведения экспертных исследований. Технические средства.</w:t>
      </w:r>
    </w:p>
    <w:p w:rsidR="00270A93" w:rsidRDefault="00270A93" w:rsidP="001B2640"/>
    <w:p w:rsidR="001B2640" w:rsidRDefault="001B2640" w:rsidP="00EC2BF8">
      <w:pPr>
        <w:jc w:val="both"/>
        <w:rPr>
          <w:b/>
        </w:rPr>
      </w:pPr>
      <w:r>
        <w:rPr>
          <w:b/>
        </w:rPr>
        <w:t>30.2. Товарная номенклатура ВЭД.</w:t>
      </w:r>
    </w:p>
    <w:p w:rsidR="00270A93" w:rsidRDefault="001B2640" w:rsidP="00270A93">
      <w:pPr>
        <w:shd w:val="clear" w:color="auto" w:fill="FFFFFF"/>
        <w:tabs>
          <w:tab w:val="left" w:pos="614"/>
        </w:tabs>
        <w:ind w:firstLine="363"/>
        <w:jc w:val="both"/>
        <w:rPr>
          <w:b/>
          <w:bCs/>
          <w:color w:val="000000"/>
          <w:spacing w:val="-3"/>
        </w:rPr>
      </w:pPr>
      <w:r>
        <w:rPr>
          <w:b/>
        </w:rPr>
        <w:t>Цели освоения дисциплины:</w:t>
      </w:r>
      <w:r w:rsidR="00270A93" w:rsidRPr="00270A93">
        <w:rPr>
          <w:bCs/>
          <w:color w:val="000000"/>
          <w:spacing w:val="-3"/>
        </w:rPr>
        <w:t xml:space="preserve"> </w:t>
      </w:r>
      <w:r w:rsidR="00270A93">
        <w:rPr>
          <w:bCs/>
          <w:color w:val="000000"/>
          <w:spacing w:val="-3"/>
        </w:rPr>
        <w:t>освоения учебной дисциплины блок «Товарная номенклатура ВЭД» является:</w:t>
      </w:r>
      <w:r w:rsidR="00270A93">
        <w:rPr>
          <w:b/>
          <w:bCs/>
          <w:color w:val="000000"/>
          <w:spacing w:val="-3"/>
        </w:rPr>
        <w:t xml:space="preserve"> </w:t>
      </w:r>
    </w:p>
    <w:p w:rsidR="00270A93" w:rsidRDefault="00270A93" w:rsidP="00270A93">
      <w:pPr>
        <w:pStyle w:val="aff7"/>
        <w:ind w:left="66" w:firstLine="360"/>
        <w:jc w:val="both"/>
        <w:rPr>
          <w:rFonts w:ascii="Times New Roman" w:hAnsi="Times New Roman"/>
          <w:szCs w:val="24"/>
          <w:lang w:val="ru-RU"/>
        </w:rPr>
      </w:pPr>
      <w:r>
        <w:rPr>
          <w:rFonts w:ascii="Times New Roman" w:hAnsi="Times New Roman"/>
          <w:szCs w:val="24"/>
          <w:lang w:val="ru-RU"/>
        </w:rPr>
        <w:t xml:space="preserve">Формирование фундаментальных знаний и развития навыков применения в области: </w:t>
      </w:r>
    </w:p>
    <w:p w:rsidR="00270A93" w:rsidRDefault="00270A93" w:rsidP="00270A93">
      <w:pPr>
        <w:pStyle w:val="aff7"/>
        <w:numPr>
          <w:ilvl w:val="0"/>
          <w:numId w:val="16"/>
        </w:numPr>
        <w:ind w:left="284" w:hanging="284"/>
        <w:jc w:val="both"/>
        <w:rPr>
          <w:rFonts w:ascii="Times New Roman" w:hAnsi="Times New Roman"/>
          <w:szCs w:val="24"/>
          <w:lang w:val="ru-RU"/>
        </w:rPr>
      </w:pPr>
      <w:r>
        <w:rPr>
          <w:rFonts w:ascii="Times New Roman" w:hAnsi="Times New Roman"/>
          <w:szCs w:val="24"/>
          <w:lang w:val="ru-RU"/>
        </w:rPr>
        <w:t>построения ТН ВЭД, классификации товаров и использования ТН ВЭД в таможенных процедурах и операциях, связанных с методами государственного регулирования внешнеэкономической деятельности;</w:t>
      </w:r>
    </w:p>
    <w:p w:rsidR="00270A93" w:rsidRDefault="00270A93" w:rsidP="00270A93">
      <w:pPr>
        <w:pStyle w:val="aff7"/>
        <w:numPr>
          <w:ilvl w:val="0"/>
          <w:numId w:val="16"/>
        </w:numPr>
        <w:ind w:left="284" w:hanging="284"/>
        <w:jc w:val="both"/>
        <w:rPr>
          <w:rFonts w:ascii="Times New Roman" w:hAnsi="Times New Roman"/>
          <w:szCs w:val="24"/>
          <w:lang w:val="ru-RU"/>
        </w:rPr>
      </w:pPr>
      <w:r>
        <w:rPr>
          <w:rFonts w:ascii="Times New Roman" w:hAnsi="Times New Roman"/>
          <w:szCs w:val="24"/>
          <w:lang w:val="ru-RU"/>
        </w:rPr>
        <w:t>нормативно правого регулирования построения, ведения и совершенствования ТН ВЭД, порядка классификации товаров в России, странах СНГ и таможенном союзе ЕврАзЭС;</w:t>
      </w:r>
    </w:p>
    <w:p w:rsidR="00270A93" w:rsidRDefault="00270A93" w:rsidP="00270A93">
      <w:pPr>
        <w:pStyle w:val="aff7"/>
        <w:numPr>
          <w:ilvl w:val="0"/>
          <w:numId w:val="16"/>
        </w:numPr>
        <w:ind w:left="284" w:hanging="284"/>
        <w:jc w:val="both"/>
        <w:rPr>
          <w:rFonts w:ascii="Times New Roman" w:hAnsi="Times New Roman"/>
          <w:szCs w:val="24"/>
          <w:lang w:val="ru-RU"/>
        </w:rPr>
      </w:pPr>
      <w:r>
        <w:rPr>
          <w:rFonts w:ascii="Times New Roman" w:hAnsi="Times New Roman"/>
          <w:szCs w:val="24"/>
          <w:lang w:val="ru-RU"/>
        </w:rPr>
        <w:t>порядка действий таможенных органов при декларировании и классификации товаров на стадии таможенного контроля, таможенного оформления и нарушениях таможенных правил, связанных с неправильной классификацией товаров, пересекающих таможенную границу таможенного союза и Российской Федерации.</w:t>
      </w:r>
    </w:p>
    <w:p w:rsidR="00270A93" w:rsidRDefault="00270A93" w:rsidP="00270A93">
      <w:pPr>
        <w:pStyle w:val="aff7"/>
        <w:ind w:firstLine="426"/>
        <w:jc w:val="both"/>
        <w:rPr>
          <w:rFonts w:ascii="Times New Roman" w:hAnsi="Times New Roman"/>
          <w:bCs/>
          <w:i/>
          <w:color w:val="000000"/>
          <w:spacing w:val="-7"/>
          <w:szCs w:val="24"/>
          <w:lang w:val="ru-RU"/>
        </w:rPr>
      </w:pPr>
      <w:r>
        <w:rPr>
          <w:rFonts w:ascii="Times New Roman" w:hAnsi="Times New Roman"/>
          <w:bCs/>
          <w:color w:val="000000"/>
          <w:spacing w:val="-7"/>
          <w:szCs w:val="24"/>
          <w:lang w:val="ru-RU"/>
        </w:rPr>
        <w:t xml:space="preserve">Цель изучения  учебной дисциплины  достигается посредством решения в учебном процессе следующих </w:t>
      </w:r>
      <w:r>
        <w:rPr>
          <w:rFonts w:ascii="Times New Roman" w:hAnsi="Times New Roman"/>
          <w:b/>
          <w:bCs/>
          <w:i/>
          <w:color w:val="000000"/>
          <w:spacing w:val="-7"/>
          <w:szCs w:val="24"/>
          <w:lang w:val="ru-RU"/>
        </w:rPr>
        <w:t>задач</w:t>
      </w:r>
      <w:r>
        <w:rPr>
          <w:rFonts w:ascii="Times New Roman" w:hAnsi="Times New Roman"/>
          <w:bCs/>
          <w:i/>
          <w:color w:val="000000"/>
          <w:spacing w:val="-7"/>
          <w:szCs w:val="24"/>
          <w:lang w:val="ru-RU"/>
        </w:rPr>
        <w:t>:</w:t>
      </w:r>
    </w:p>
    <w:p w:rsidR="00270A93" w:rsidRDefault="00270A93" w:rsidP="00270A93">
      <w:pPr>
        <w:pStyle w:val="aff7"/>
        <w:numPr>
          <w:ilvl w:val="0"/>
          <w:numId w:val="19"/>
        </w:numPr>
        <w:ind w:left="284" w:hanging="284"/>
        <w:jc w:val="both"/>
        <w:rPr>
          <w:rFonts w:ascii="Times New Roman" w:hAnsi="Times New Roman"/>
          <w:noProof/>
          <w:szCs w:val="24"/>
          <w:lang w:val="ru-RU"/>
        </w:rPr>
      </w:pPr>
      <w:r>
        <w:rPr>
          <w:rFonts w:ascii="Times New Roman" w:hAnsi="Times New Roman"/>
          <w:szCs w:val="24"/>
          <w:lang w:val="ru-RU"/>
        </w:rPr>
        <w:t>изучение становления и развития ТН ВЭД как составной части международной системы описания и кодирования товаров, обращающихся во внешнеэкономической деятельности;</w:t>
      </w:r>
    </w:p>
    <w:p w:rsidR="00270A93" w:rsidRDefault="00270A93" w:rsidP="00270A93">
      <w:pPr>
        <w:pStyle w:val="aff7"/>
        <w:numPr>
          <w:ilvl w:val="0"/>
          <w:numId w:val="20"/>
        </w:numPr>
        <w:ind w:left="284" w:hanging="284"/>
        <w:jc w:val="both"/>
        <w:rPr>
          <w:rFonts w:ascii="Times New Roman" w:hAnsi="Times New Roman"/>
          <w:szCs w:val="24"/>
          <w:lang w:val="ru-RU"/>
        </w:rPr>
      </w:pPr>
      <w:r>
        <w:rPr>
          <w:rFonts w:ascii="Times New Roman" w:hAnsi="Times New Roman"/>
          <w:noProof/>
          <w:szCs w:val="24"/>
          <w:lang w:val="ru-RU"/>
        </w:rPr>
        <w:t>Формироваие базовой системы научных знаний по проблемам построения ТН ВЭД, использования ее в комплексе мер государственного регулирования внешнеэкономической деятельности и таможенной статистики;</w:t>
      </w:r>
    </w:p>
    <w:p w:rsidR="00270A93" w:rsidRDefault="00270A93" w:rsidP="00270A93">
      <w:pPr>
        <w:pStyle w:val="aff7"/>
        <w:numPr>
          <w:ilvl w:val="0"/>
          <w:numId w:val="20"/>
        </w:numPr>
        <w:ind w:left="284" w:hanging="284"/>
        <w:jc w:val="both"/>
        <w:rPr>
          <w:rFonts w:ascii="Times New Roman" w:hAnsi="Times New Roman"/>
          <w:szCs w:val="24"/>
          <w:lang w:val="ru-RU"/>
        </w:rPr>
      </w:pPr>
      <w:r>
        <w:rPr>
          <w:rFonts w:ascii="Times New Roman" w:hAnsi="Times New Roman"/>
          <w:noProof/>
          <w:szCs w:val="24"/>
          <w:lang w:val="ru-RU"/>
        </w:rPr>
        <w:t>Формироание комплекса знаний и практических навыков по таможенной классификации товаров в соответствии с ТН ВЭД, применению общей методологии классификации товаров на основе Международной Конвенции по Гармонизированной системе описания и кодирования товаров;</w:t>
      </w:r>
    </w:p>
    <w:p w:rsidR="00270A93" w:rsidRDefault="00270A93" w:rsidP="00270A93">
      <w:pPr>
        <w:pStyle w:val="aff7"/>
        <w:numPr>
          <w:ilvl w:val="0"/>
          <w:numId w:val="20"/>
        </w:numPr>
        <w:ind w:left="284" w:hanging="284"/>
        <w:jc w:val="both"/>
        <w:rPr>
          <w:rFonts w:ascii="Times New Roman" w:hAnsi="Times New Roman"/>
          <w:szCs w:val="24"/>
          <w:lang w:val="ru-RU"/>
        </w:rPr>
      </w:pPr>
      <w:r>
        <w:rPr>
          <w:rFonts w:ascii="Times New Roman" w:hAnsi="Times New Roman"/>
          <w:noProof/>
          <w:szCs w:val="24"/>
          <w:lang w:val="ru-RU"/>
        </w:rPr>
        <w:t>Изучение порядока действия участников ВЭД и должностных лиц  таможенных органов при принятии классификационных решений в соответствии с нормативными документами РФ и таможенного союза.</w:t>
      </w:r>
    </w:p>
    <w:p w:rsidR="00270A93" w:rsidRDefault="00270A93" w:rsidP="00270A93">
      <w:pPr>
        <w:pStyle w:val="aff7"/>
        <w:numPr>
          <w:ilvl w:val="0"/>
          <w:numId w:val="21"/>
        </w:numPr>
        <w:ind w:left="284" w:hanging="284"/>
        <w:jc w:val="both"/>
        <w:rPr>
          <w:rFonts w:ascii="Times New Roman" w:hAnsi="Times New Roman"/>
          <w:szCs w:val="24"/>
          <w:lang w:val="ru-RU"/>
        </w:rPr>
      </w:pPr>
      <w:r>
        <w:rPr>
          <w:rFonts w:ascii="Times New Roman" w:hAnsi="Times New Roman"/>
          <w:szCs w:val="24"/>
          <w:lang w:val="ru-RU"/>
        </w:rPr>
        <w:t xml:space="preserve"> Изучения порядка действий таможенных органов при нарушениях таможенных правил, связанных с неправильной классификацией товаров в соответствии с ТН ВЭД.  </w:t>
      </w:r>
    </w:p>
    <w:p w:rsidR="001B2640" w:rsidRDefault="00270A93" w:rsidP="00270A93">
      <w:r>
        <w:t>Изучение функций органов таможенного союза и таможенных органов стран участниц в принятии решений по классификации товаров, актуализации и ведению ТН ВЭД в таможенном союзе в соответствии с действующим законодательством.</w:t>
      </w:r>
    </w:p>
    <w:p w:rsidR="00270A93" w:rsidRDefault="001B2640" w:rsidP="00270A93">
      <w:r>
        <w:rPr>
          <w:b/>
        </w:rPr>
        <w:t>Место дисциплины в структуре ООП:</w:t>
      </w:r>
      <w:r w:rsidR="00270A93" w:rsidRPr="00270A93">
        <w:rPr>
          <w:b/>
        </w:rPr>
        <w:t xml:space="preserve"> </w:t>
      </w:r>
      <w:r w:rsidR="00270A93">
        <w:rPr>
          <w:b/>
        </w:rPr>
        <w:t>Место дисциплины в структуре ООП:</w:t>
      </w:r>
      <w:r w:rsidR="00270A93">
        <w:rPr>
          <w:bCs/>
          <w:iCs/>
        </w:rPr>
        <w:t xml:space="preserve"> </w:t>
      </w:r>
      <w:r w:rsidR="00270A93" w:rsidRPr="00270A93">
        <w:rPr>
          <w:bCs/>
          <w:i/>
          <w:iCs/>
        </w:rPr>
        <w:t>С3.Б.2.2.</w:t>
      </w:r>
      <w:r w:rsidR="00270A93">
        <w:rPr>
          <w:bCs/>
          <w:iCs/>
        </w:rPr>
        <w:t xml:space="preserve"> </w:t>
      </w:r>
      <w:r w:rsidR="00270A93">
        <w:rPr>
          <w:bCs/>
        </w:rPr>
        <w:t>Профессиональный цикл</w:t>
      </w:r>
      <w:r w:rsidR="00270A93">
        <w:rPr>
          <w:bCs/>
          <w:iCs/>
        </w:rPr>
        <w:t>. Базовая часть.</w:t>
      </w:r>
    </w:p>
    <w:p w:rsidR="00270A93" w:rsidRDefault="00270A93" w:rsidP="00270A93">
      <w:pPr>
        <w:ind w:firstLine="567"/>
        <w:jc w:val="both"/>
        <w:rPr>
          <w:bCs/>
        </w:rPr>
      </w:pPr>
      <w:r>
        <w:t>Специальные требования к входным знаниям, умениям и компетенциям студента не предусматриваются.</w:t>
      </w:r>
      <w:r>
        <w:rPr>
          <w:bCs/>
        </w:rPr>
        <w:t xml:space="preserve"> </w:t>
      </w:r>
    </w:p>
    <w:p w:rsidR="00270A93" w:rsidRDefault="00270A93" w:rsidP="00270A93">
      <w:pPr>
        <w:ind w:firstLine="567"/>
        <w:jc w:val="both"/>
      </w:pPr>
      <w:r>
        <w:lastRenderedPageBreak/>
        <w:t>Учебная дисциплина «</w:t>
      </w:r>
      <w:r>
        <w:rPr>
          <w:bCs/>
          <w:color w:val="000000"/>
          <w:spacing w:val="-3"/>
        </w:rPr>
        <w:t>Товарная номенклатура ВЭД»</w:t>
      </w:r>
      <w:r>
        <w:t xml:space="preserve"> является предшествующей для дисциплин:</w:t>
      </w:r>
      <w:r>
        <w:rPr>
          <w:i/>
        </w:rPr>
        <w:t xml:space="preserve"> </w:t>
      </w:r>
      <w:r>
        <w:t>«История таможенного дела и таможенной политики России»;</w:t>
      </w:r>
      <w:r>
        <w:rPr>
          <w:i/>
        </w:rPr>
        <w:t xml:space="preserve"> </w:t>
      </w:r>
      <w:r>
        <w:t>«Математика» и «Информатика»;</w:t>
      </w:r>
      <w:r>
        <w:rPr>
          <w:i/>
        </w:rPr>
        <w:t xml:space="preserve"> «</w:t>
      </w:r>
      <w:r>
        <w:rPr>
          <w:iCs/>
        </w:rPr>
        <w:t>Товароведение, экспертиза в таможенном деле (продовольственные и непродовольственные товары)»</w:t>
      </w:r>
      <w:r>
        <w:t>.</w:t>
      </w:r>
    </w:p>
    <w:p w:rsidR="001B2640" w:rsidRDefault="00270A93" w:rsidP="00664AAC">
      <w:pPr>
        <w:jc w:val="both"/>
      </w:pPr>
      <w:r>
        <w:t>Последующие учебные дисциплины</w:t>
      </w:r>
      <w:r>
        <w:rPr>
          <w:i/>
        </w:rPr>
        <w:t>:</w:t>
      </w:r>
      <w:r>
        <w:t xml:space="preserve"> «Общая таможенная статистика»; «Государственное регулирование внешнеэкономической деятельности»; </w:t>
      </w:r>
      <w:r w:rsidR="00664AAC">
        <w:t>м</w:t>
      </w:r>
      <w:r>
        <w:t>одуля «Таможенные процедуры»</w:t>
      </w:r>
      <w:r w:rsidR="00664AAC">
        <w:t xml:space="preserve">; </w:t>
      </w:r>
      <w:r>
        <w:t>Модуля «Государственное регулирование внешнеэкономической деятельности»</w:t>
      </w:r>
    </w:p>
    <w:p w:rsidR="001B2640" w:rsidRDefault="001B2640" w:rsidP="001B2640">
      <w:r>
        <w:rPr>
          <w:b/>
        </w:rPr>
        <w:t>Краткое содержание дисциплины:</w:t>
      </w:r>
    </w:p>
    <w:p w:rsidR="00664AAC" w:rsidRPr="00664AAC" w:rsidRDefault="00664AAC" w:rsidP="00664AAC">
      <w:pPr>
        <w:shd w:val="clear" w:color="auto" w:fill="FFFFFF"/>
        <w:tabs>
          <w:tab w:val="left" w:pos="605"/>
        </w:tabs>
        <w:jc w:val="both"/>
        <w:rPr>
          <w:color w:val="000000"/>
          <w:spacing w:val="1"/>
        </w:rPr>
      </w:pPr>
      <w:r w:rsidRPr="00664AAC">
        <w:rPr>
          <w:color w:val="000000"/>
          <w:spacing w:val="-1"/>
        </w:rPr>
        <w:t>Классификация и кодирование товаров</w:t>
      </w:r>
      <w:r w:rsidRPr="00664AAC">
        <w:t xml:space="preserve">. Особенности и сферы применения товарных номенклатур. </w:t>
      </w:r>
      <w:r w:rsidRPr="00664AAC">
        <w:rPr>
          <w:color w:val="000000"/>
        </w:rPr>
        <w:t xml:space="preserve">Гармонизированная система описания и кодирования товаров. </w:t>
      </w:r>
      <w:r w:rsidRPr="00664AAC">
        <w:t xml:space="preserve">Структура и назначение ТН ВЭД. Взаимосвязь с ГС. </w:t>
      </w:r>
      <w:r w:rsidRPr="00664AAC">
        <w:rPr>
          <w:color w:val="000000"/>
        </w:rPr>
        <w:t xml:space="preserve">Основные правила интерпретации ТН ВЭД (ОПИ). </w:t>
      </w:r>
      <w:r w:rsidRPr="00664AAC">
        <w:t xml:space="preserve">Предварительная классификация товаров по ТН ВЭД. Действия таможенных органов и участников ВЭД при декларировании и классификации товаров по ТН ВЭД СНГ. </w:t>
      </w:r>
      <w:r w:rsidRPr="00664AAC">
        <w:rPr>
          <w:color w:val="000000"/>
          <w:spacing w:val="1"/>
        </w:rPr>
        <w:t>ТН ВЭД</w:t>
      </w:r>
      <w:r w:rsidRPr="00664AAC">
        <w:t xml:space="preserve"> в таможенном деле и практике Таможенного союза. </w:t>
      </w:r>
      <w:r w:rsidRPr="00664AAC">
        <w:rPr>
          <w:color w:val="000000"/>
          <w:spacing w:val="1"/>
        </w:rPr>
        <w:t>Особенности классификации однородных групп товаров в соответствии с ТН ВЭД.</w:t>
      </w:r>
    </w:p>
    <w:p w:rsidR="00EC2BF8" w:rsidRDefault="00EC2BF8" w:rsidP="00EC2BF8">
      <w:pPr>
        <w:ind w:right="-1"/>
        <w:jc w:val="center"/>
        <w:rPr>
          <w:b/>
          <w:bCs/>
          <w:iCs/>
        </w:rPr>
      </w:pPr>
    </w:p>
    <w:p w:rsidR="00D76B6D" w:rsidRDefault="00D76B6D" w:rsidP="00EC2BF8">
      <w:pPr>
        <w:ind w:right="-1"/>
        <w:jc w:val="center"/>
        <w:rPr>
          <w:b/>
          <w:bCs/>
          <w:iCs/>
        </w:rPr>
      </w:pPr>
      <w:r>
        <w:rPr>
          <w:b/>
          <w:bCs/>
          <w:iCs/>
        </w:rPr>
        <w:t>31. ФИНАНСЫ И БУХГАЛТЕРСКИЙ УЧЕТ</w:t>
      </w:r>
      <w:r w:rsidR="000559B3">
        <w:rPr>
          <w:b/>
          <w:bCs/>
          <w:iCs/>
        </w:rPr>
        <w:t xml:space="preserve"> </w:t>
      </w:r>
      <w:r w:rsidR="000559B3">
        <w:rPr>
          <w:bCs/>
          <w:iCs/>
        </w:rPr>
        <w:t>(модуль)</w:t>
      </w:r>
    </w:p>
    <w:p w:rsidR="00D76B6D" w:rsidRDefault="00D76B6D" w:rsidP="00D76B6D">
      <w:r>
        <w:rPr>
          <w:b/>
        </w:rPr>
        <w:t>Место дисциплины в структуре ООП:</w:t>
      </w:r>
      <w:r>
        <w:rPr>
          <w:bCs/>
          <w:iCs/>
        </w:rPr>
        <w:t xml:space="preserve"> С3.Б.3. </w:t>
      </w:r>
      <w:r>
        <w:rPr>
          <w:bCs/>
        </w:rPr>
        <w:t>Профессиональный цикл</w:t>
      </w:r>
      <w:r>
        <w:rPr>
          <w:bCs/>
          <w:iCs/>
        </w:rPr>
        <w:t>. Базовая часть.</w:t>
      </w:r>
    </w:p>
    <w:p w:rsidR="00D76B6D" w:rsidRDefault="00D76B6D" w:rsidP="00D76B6D">
      <w:pPr>
        <w:ind w:right="-1"/>
        <w:rPr>
          <w:b/>
          <w:bCs/>
          <w:iCs/>
        </w:rPr>
      </w:pPr>
      <w:r>
        <w:rPr>
          <w:b/>
          <w:bCs/>
          <w:iCs/>
        </w:rPr>
        <w:t>31.1. Финансы</w:t>
      </w:r>
    </w:p>
    <w:p w:rsidR="00D76B6D" w:rsidRDefault="00D76B6D" w:rsidP="00D76B6D">
      <w:pPr>
        <w:spacing w:line="240" w:lineRule="exact"/>
        <w:ind w:firstLine="720"/>
        <w:jc w:val="both"/>
      </w:pPr>
      <w:r>
        <w:rPr>
          <w:b/>
        </w:rPr>
        <w:t xml:space="preserve">Цели освоения дисциплины: </w:t>
      </w:r>
      <w:r>
        <w:t xml:space="preserve">Дисциплина «Финансы и кредит» обеспечивает глубокую общеэкономическую и специальную подготовку студентов. </w:t>
      </w:r>
    </w:p>
    <w:p w:rsidR="00D76B6D" w:rsidRDefault="00D76B6D" w:rsidP="00D76B6D">
      <w:pPr>
        <w:spacing w:line="240" w:lineRule="exact"/>
        <w:ind w:firstLine="720"/>
        <w:jc w:val="both"/>
      </w:pPr>
      <w:r>
        <w:t>Преподавание дисциплины строится исходя из требуемого уровня базовой подготовки экономистов в области финансов и кредита. Конечной целью изучения дисциплины является обучение студентов основным принципам обоснования финансовых решений; формирование у будущих специалистов твердых теоретических знаний, умений и  практических навыков, в том числе:</w:t>
      </w:r>
    </w:p>
    <w:p w:rsidR="00D76B6D" w:rsidRDefault="00D76B6D" w:rsidP="00D76B6D">
      <w:pPr>
        <w:tabs>
          <w:tab w:val="left" w:pos="284"/>
        </w:tabs>
        <w:spacing w:line="240" w:lineRule="exact"/>
        <w:jc w:val="both"/>
      </w:pPr>
      <w:r>
        <w:t>•</w:t>
      </w:r>
      <w:r>
        <w:tab/>
        <w:t xml:space="preserve">теоретических знаний в области организации денежного обращения, финансовой  и кредитной системы, финансового рынка; </w:t>
      </w:r>
    </w:p>
    <w:p w:rsidR="00D76B6D" w:rsidRDefault="00D76B6D" w:rsidP="00D76B6D">
      <w:pPr>
        <w:tabs>
          <w:tab w:val="left" w:pos="284"/>
        </w:tabs>
        <w:spacing w:line="240" w:lineRule="exact"/>
        <w:jc w:val="both"/>
      </w:pPr>
      <w:r>
        <w:t>•</w:t>
      </w:r>
      <w:r>
        <w:tab/>
        <w:t>прикладных знаний в области финансирования и кредитования;</w:t>
      </w:r>
    </w:p>
    <w:p w:rsidR="00D76B6D" w:rsidRDefault="00D76B6D" w:rsidP="00D76B6D">
      <w:pPr>
        <w:tabs>
          <w:tab w:val="left" w:pos="284"/>
        </w:tabs>
        <w:spacing w:line="240" w:lineRule="exact"/>
        <w:jc w:val="both"/>
      </w:pPr>
      <w:r>
        <w:t>•</w:t>
      </w:r>
      <w:r>
        <w:tab/>
        <w:t>навыков расчетов по кредитным операциям.</w:t>
      </w:r>
    </w:p>
    <w:p w:rsidR="00D76B6D" w:rsidRDefault="00D76B6D" w:rsidP="00D76B6D"/>
    <w:p w:rsidR="00D76B6D" w:rsidRDefault="00D76B6D" w:rsidP="00D76B6D">
      <w:r>
        <w:rPr>
          <w:b/>
        </w:rPr>
        <w:t xml:space="preserve">Место дисциплины в структуре ООП: </w:t>
      </w:r>
      <w:r w:rsidRPr="00A53E26">
        <w:rPr>
          <w:bCs/>
          <w:i/>
          <w:iCs/>
        </w:rPr>
        <w:t>С3.Б.3.</w:t>
      </w:r>
      <w:r w:rsidR="00A53E26" w:rsidRPr="00A53E26">
        <w:rPr>
          <w:bCs/>
          <w:i/>
          <w:iCs/>
        </w:rPr>
        <w:t>1.</w:t>
      </w:r>
      <w:r>
        <w:rPr>
          <w:bCs/>
          <w:iCs/>
        </w:rPr>
        <w:t xml:space="preserve"> </w:t>
      </w:r>
      <w:r>
        <w:rPr>
          <w:bCs/>
        </w:rPr>
        <w:t>Профессиональный цикл</w:t>
      </w:r>
      <w:r>
        <w:rPr>
          <w:bCs/>
          <w:iCs/>
        </w:rPr>
        <w:t>. Базовая часть.</w:t>
      </w:r>
    </w:p>
    <w:p w:rsidR="00D76B6D" w:rsidRDefault="00D76B6D" w:rsidP="00D76B6D">
      <w:pPr>
        <w:tabs>
          <w:tab w:val="left" w:pos="0"/>
        </w:tabs>
        <w:ind w:firstLine="709"/>
        <w:jc w:val="both"/>
        <w:rPr>
          <w:spacing w:val="-4"/>
        </w:rPr>
      </w:pPr>
      <w:r>
        <w:rPr>
          <w:spacing w:val="-4"/>
        </w:rPr>
        <w:t xml:space="preserve">Для изучения данной дисциплины необходимы следующие знания, умения и навыки, формируемые предшествующей дисциплиной: Банковское дело, Экономика, Финансы, </w:t>
      </w:r>
    </w:p>
    <w:p w:rsidR="00D76B6D" w:rsidRDefault="00D76B6D" w:rsidP="00D76B6D">
      <w:r>
        <w:tab/>
        <w:t xml:space="preserve">Наименования последующих учебных дисциплин: </w:t>
      </w:r>
      <w:r>
        <w:rPr>
          <w:spacing w:val="-4"/>
        </w:rPr>
        <w:t>Деньги, кредит и банки, Финансы предприятия, Финансовое планирование</w:t>
      </w:r>
    </w:p>
    <w:p w:rsidR="00D76B6D" w:rsidRDefault="00D76B6D" w:rsidP="00D76B6D">
      <w:r>
        <w:rPr>
          <w:b/>
        </w:rPr>
        <w:t>Краткое содержание дисциплины:</w:t>
      </w:r>
    </w:p>
    <w:p w:rsidR="00D76B6D" w:rsidRPr="00D76B6D" w:rsidRDefault="00D76B6D" w:rsidP="00D76B6D">
      <w:pPr>
        <w:pStyle w:val="af"/>
        <w:jc w:val="both"/>
        <w:rPr>
          <w:b w:val="0"/>
          <w:color w:val="000000"/>
          <w:sz w:val="24"/>
          <w:lang w:eastAsia="en-US" w:bidi="en-US"/>
        </w:rPr>
      </w:pPr>
      <w:r w:rsidRPr="00D76B6D">
        <w:rPr>
          <w:b w:val="0"/>
          <w:sz w:val="24"/>
        </w:rPr>
        <w:t>Деньги и денежное обращение</w:t>
      </w:r>
      <w:r>
        <w:rPr>
          <w:b w:val="0"/>
          <w:sz w:val="24"/>
        </w:rPr>
        <w:t xml:space="preserve">. </w:t>
      </w:r>
      <w:r w:rsidRPr="00D76B6D">
        <w:rPr>
          <w:b w:val="0"/>
          <w:color w:val="000000"/>
          <w:sz w:val="24"/>
        </w:rPr>
        <w:t>Сущность кредита, его формы и виды</w:t>
      </w:r>
      <w:r>
        <w:rPr>
          <w:b w:val="0"/>
          <w:color w:val="000000"/>
          <w:sz w:val="24"/>
        </w:rPr>
        <w:t>.</w:t>
      </w:r>
      <w:r w:rsidRPr="00D76B6D">
        <w:rPr>
          <w:b w:val="0"/>
          <w:color w:val="000000"/>
          <w:sz w:val="24"/>
        </w:rPr>
        <w:t xml:space="preserve"> Сущность и функции финансов</w:t>
      </w:r>
      <w:r>
        <w:rPr>
          <w:b w:val="0"/>
          <w:color w:val="000000"/>
          <w:sz w:val="24"/>
        </w:rPr>
        <w:t xml:space="preserve">. </w:t>
      </w:r>
      <w:r w:rsidRPr="00D76B6D">
        <w:rPr>
          <w:b w:val="0"/>
          <w:color w:val="000000"/>
          <w:sz w:val="24"/>
        </w:rPr>
        <w:t>Характеристика  финансовой системы</w:t>
      </w:r>
      <w:r>
        <w:rPr>
          <w:b w:val="0"/>
          <w:color w:val="000000"/>
          <w:sz w:val="24"/>
        </w:rPr>
        <w:t>.</w:t>
      </w:r>
      <w:r w:rsidRPr="00D76B6D">
        <w:rPr>
          <w:b w:val="0"/>
          <w:color w:val="000000"/>
          <w:sz w:val="24"/>
        </w:rPr>
        <w:t xml:space="preserve"> Централизованные финансы</w:t>
      </w:r>
    </w:p>
    <w:p w:rsidR="00D76B6D" w:rsidRPr="00D76B6D" w:rsidRDefault="00D76B6D" w:rsidP="00D76B6D">
      <w:pPr>
        <w:tabs>
          <w:tab w:val="left" w:pos="708"/>
        </w:tabs>
        <w:jc w:val="both"/>
        <w:rPr>
          <w:color w:val="000000"/>
        </w:rPr>
      </w:pPr>
      <w:r w:rsidRPr="00D76B6D">
        <w:rPr>
          <w:color w:val="000000"/>
        </w:rPr>
        <w:t>Финансы предприятий и о</w:t>
      </w:r>
      <w:r>
        <w:rPr>
          <w:color w:val="000000"/>
        </w:rPr>
        <w:t xml:space="preserve">рганизаций. Основы финансового </w:t>
      </w:r>
      <w:r w:rsidRPr="00D76B6D">
        <w:rPr>
          <w:color w:val="000000"/>
        </w:rPr>
        <w:t>менеджмента</w:t>
      </w:r>
      <w:r>
        <w:rPr>
          <w:color w:val="000000"/>
        </w:rPr>
        <w:t xml:space="preserve">. </w:t>
      </w:r>
      <w:r w:rsidRPr="00D76B6D">
        <w:rPr>
          <w:color w:val="000000"/>
        </w:rPr>
        <w:t>Финансовый рынок</w:t>
      </w:r>
      <w:r>
        <w:rPr>
          <w:color w:val="000000"/>
        </w:rPr>
        <w:t xml:space="preserve">. </w:t>
      </w:r>
      <w:r w:rsidRPr="00D76B6D">
        <w:rPr>
          <w:color w:val="000000"/>
        </w:rPr>
        <w:t>Кредитные организации и их операции</w:t>
      </w:r>
      <w:r>
        <w:rPr>
          <w:color w:val="000000"/>
        </w:rPr>
        <w:t xml:space="preserve">. </w:t>
      </w:r>
      <w:r w:rsidRPr="00D76B6D">
        <w:rPr>
          <w:color w:val="000000"/>
        </w:rPr>
        <w:t>Международные кредитные организации</w:t>
      </w:r>
      <w:r>
        <w:rPr>
          <w:color w:val="000000"/>
        </w:rPr>
        <w:t>.</w:t>
      </w:r>
    </w:p>
    <w:p w:rsidR="00A53E26" w:rsidRDefault="00A53E26" w:rsidP="00D76B6D">
      <w:pPr>
        <w:ind w:right="-1"/>
        <w:rPr>
          <w:b/>
          <w:bCs/>
          <w:iCs/>
        </w:rPr>
      </w:pPr>
    </w:p>
    <w:p w:rsidR="00D76B6D" w:rsidRDefault="00A53E26" w:rsidP="00D76B6D">
      <w:pPr>
        <w:ind w:right="-1"/>
        <w:rPr>
          <w:b/>
          <w:bCs/>
          <w:iCs/>
        </w:rPr>
      </w:pPr>
      <w:r>
        <w:rPr>
          <w:b/>
          <w:bCs/>
          <w:iCs/>
        </w:rPr>
        <w:t>31.2. Бухгалтерский учет</w:t>
      </w:r>
    </w:p>
    <w:p w:rsidR="00A53E26" w:rsidRDefault="00A53E26" w:rsidP="00A53E26">
      <w:pPr>
        <w:spacing w:line="240" w:lineRule="exact"/>
        <w:ind w:firstLine="567"/>
        <w:jc w:val="both"/>
      </w:pPr>
      <w:r>
        <w:rPr>
          <w:b/>
        </w:rPr>
        <w:t xml:space="preserve">Цели освоения дисциплины: </w:t>
      </w:r>
      <w:r>
        <w:t>Целью учебной дисциплины «Бухгалтерский учет» является обеспечение глубоких знаний студентов об основных теоретических правилах, приемах бухгалтерского учета; научиться идентифицировать, оценивать, классифицировать и систематизировать объекты бухгалтерского наблюдения, овладеть навыками применения принципов бухгалтерского учета и приемами обобщения учетной информации.</w:t>
      </w:r>
    </w:p>
    <w:p w:rsidR="00A53E26" w:rsidRPr="00A53E26" w:rsidRDefault="00A53E26" w:rsidP="00A53E26">
      <w:pPr>
        <w:spacing w:line="240" w:lineRule="exact"/>
        <w:ind w:firstLine="567"/>
        <w:jc w:val="both"/>
      </w:pPr>
      <w:r w:rsidRPr="00A53E26">
        <w:t>Задачи изучения дисциплины:</w:t>
      </w:r>
    </w:p>
    <w:p w:rsidR="00A53E26" w:rsidRDefault="00A53E26" w:rsidP="00A53E26">
      <w:pPr>
        <w:jc w:val="both"/>
      </w:pPr>
      <w:r>
        <w:t>Изучение учебного курса «Бухгалтерский учет» обеспечивает реализацию требований Государственного образовательного стандарта Федерального агентства по образованию РФ. Дисциплина играет одну из ведущих ролей в профессиональной подготовке специалистов в сфере финансово-экономической деятельности.</w:t>
      </w:r>
    </w:p>
    <w:p w:rsidR="00A53E26" w:rsidRDefault="00A53E26" w:rsidP="00A53E26">
      <w:r>
        <w:rPr>
          <w:b/>
        </w:rPr>
        <w:t xml:space="preserve">Место дисциплины в структуре ООП: </w:t>
      </w:r>
      <w:r w:rsidRPr="00A53E26">
        <w:rPr>
          <w:bCs/>
          <w:i/>
          <w:iCs/>
        </w:rPr>
        <w:t>С3.Б.3.2.</w:t>
      </w:r>
      <w:r>
        <w:rPr>
          <w:bCs/>
          <w:iCs/>
        </w:rPr>
        <w:t xml:space="preserve"> </w:t>
      </w:r>
      <w:r>
        <w:rPr>
          <w:bCs/>
        </w:rPr>
        <w:t>Профессиональный цикл</w:t>
      </w:r>
      <w:r>
        <w:rPr>
          <w:bCs/>
          <w:iCs/>
        </w:rPr>
        <w:t>. Базовая часть.</w:t>
      </w:r>
    </w:p>
    <w:p w:rsidR="00A53E26" w:rsidRDefault="00A53E26" w:rsidP="00A53E26">
      <w:pPr>
        <w:jc w:val="both"/>
        <w:rPr>
          <w:b/>
          <w:bCs/>
          <w:iCs/>
        </w:rPr>
      </w:pPr>
      <w:r>
        <w:rPr>
          <w:b/>
        </w:rPr>
        <w:lastRenderedPageBreak/>
        <w:t xml:space="preserve">Краткое содержание дисциплины: </w:t>
      </w:r>
      <w:r w:rsidRPr="00A53E26">
        <w:rPr>
          <w:color w:val="000000"/>
        </w:rPr>
        <w:t>Понятие и виды хозяйственного учета. Предмет и метод бухгалтерского учета</w:t>
      </w:r>
      <w:r w:rsidRPr="00A53E26">
        <w:t xml:space="preserve">. </w:t>
      </w:r>
      <w:r w:rsidRPr="00A53E26">
        <w:rPr>
          <w:bCs/>
        </w:rPr>
        <w:t>Бухгалтерский баланс</w:t>
      </w:r>
      <w:r w:rsidRPr="00A53E26">
        <w:rPr>
          <w:color w:val="000000"/>
        </w:rPr>
        <w:t>. Система счетов и двойная запись. Классификация счетов бухгалтерского учета. Учет капитала. Учет кредитов и займов. Учет долгосрочных инвестиций и финансовых вложений. Учет основных средств. Учет нематериальных активов</w:t>
      </w:r>
      <w:r w:rsidRPr="00A53E26">
        <w:t>. Учет материально-производственных запасов</w:t>
      </w:r>
      <w:r w:rsidRPr="00A53E26">
        <w:rPr>
          <w:color w:val="000000"/>
        </w:rPr>
        <w:t>. Учет оплаты труда</w:t>
      </w:r>
      <w:r>
        <w:rPr>
          <w:b/>
          <w:color w:val="000000"/>
        </w:rPr>
        <w:t xml:space="preserve">. </w:t>
      </w:r>
      <w:r w:rsidRPr="00A53E26">
        <w:rPr>
          <w:color w:val="000000"/>
        </w:rPr>
        <w:t>Учет затрат на производство продукции</w:t>
      </w:r>
      <w:r>
        <w:rPr>
          <w:b/>
          <w:color w:val="000000"/>
        </w:rPr>
        <w:t xml:space="preserve">. </w:t>
      </w:r>
      <w:r w:rsidRPr="00A53E26">
        <w:rPr>
          <w:color w:val="000000"/>
        </w:rPr>
        <w:t>Учет готовой продукции.</w:t>
      </w:r>
      <w:r>
        <w:rPr>
          <w:b/>
          <w:color w:val="000000"/>
        </w:rPr>
        <w:t xml:space="preserve"> </w:t>
      </w:r>
      <w:r w:rsidRPr="00A53E26">
        <w:rPr>
          <w:color w:val="000000"/>
        </w:rPr>
        <w:t>Учет денежных средств. Учет текущих операций и расчетов. Учет финансовых результатов деятельности предприятия. Бухгалтерская отчетность организации</w:t>
      </w:r>
      <w:r>
        <w:rPr>
          <w:b/>
          <w:color w:val="000000"/>
        </w:rPr>
        <w:t>.</w:t>
      </w:r>
    </w:p>
    <w:p w:rsidR="00A53E26" w:rsidRDefault="00A53E26" w:rsidP="00EC2BF8">
      <w:pPr>
        <w:ind w:right="-1"/>
        <w:jc w:val="center"/>
        <w:rPr>
          <w:b/>
          <w:bCs/>
          <w:iCs/>
        </w:rPr>
      </w:pPr>
    </w:p>
    <w:p w:rsidR="00FC198D" w:rsidRDefault="00E4444A" w:rsidP="00EC2BF8">
      <w:pPr>
        <w:ind w:right="-1"/>
        <w:jc w:val="center"/>
        <w:rPr>
          <w:b/>
          <w:bCs/>
          <w:iCs/>
        </w:rPr>
      </w:pPr>
      <w:r w:rsidRPr="00E4444A">
        <w:rPr>
          <w:b/>
          <w:bCs/>
          <w:iCs/>
        </w:rPr>
        <w:t>3</w:t>
      </w:r>
      <w:r w:rsidR="00FC198D">
        <w:rPr>
          <w:b/>
          <w:bCs/>
          <w:iCs/>
        </w:rPr>
        <w:t>2</w:t>
      </w:r>
      <w:r w:rsidRPr="00E4444A">
        <w:rPr>
          <w:b/>
          <w:bCs/>
          <w:iCs/>
        </w:rPr>
        <w:t xml:space="preserve">. </w:t>
      </w:r>
      <w:r w:rsidR="00FC198D">
        <w:rPr>
          <w:b/>
          <w:bCs/>
          <w:iCs/>
        </w:rPr>
        <w:t>ОБЩИЙ И ТАМОЖЕННЫЙ МЕНЕДЖМЕНТ</w:t>
      </w:r>
      <w:r w:rsidR="000559B3">
        <w:rPr>
          <w:b/>
          <w:bCs/>
          <w:iCs/>
        </w:rPr>
        <w:t xml:space="preserve"> </w:t>
      </w:r>
      <w:r w:rsidR="000559B3">
        <w:rPr>
          <w:bCs/>
          <w:iCs/>
        </w:rPr>
        <w:t>(модуль)</w:t>
      </w:r>
    </w:p>
    <w:p w:rsidR="00FC198D" w:rsidRDefault="00FC198D" w:rsidP="00FC198D">
      <w:r>
        <w:rPr>
          <w:b/>
        </w:rPr>
        <w:t>Место дисциплины в структуре ООП:</w:t>
      </w:r>
      <w:r w:rsidRPr="00FC198D">
        <w:rPr>
          <w:b/>
        </w:rPr>
        <w:t xml:space="preserve"> </w:t>
      </w:r>
      <w:r>
        <w:rPr>
          <w:bCs/>
          <w:iCs/>
        </w:rPr>
        <w:t xml:space="preserve">С3.Б.4. </w:t>
      </w:r>
      <w:r>
        <w:rPr>
          <w:bCs/>
        </w:rPr>
        <w:t>Профессиональный цикл</w:t>
      </w:r>
      <w:r>
        <w:rPr>
          <w:bCs/>
          <w:iCs/>
        </w:rPr>
        <w:t>. Базовая часть.</w:t>
      </w:r>
    </w:p>
    <w:p w:rsidR="00FC198D" w:rsidRDefault="00FC198D" w:rsidP="00FC198D">
      <w:pPr>
        <w:rPr>
          <w:b/>
        </w:rPr>
      </w:pPr>
      <w:r w:rsidRPr="00FC198D">
        <w:rPr>
          <w:b/>
        </w:rPr>
        <w:t xml:space="preserve">32.1. </w:t>
      </w:r>
      <w:r>
        <w:rPr>
          <w:b/>
        </w:rPr>
        <w:t>Общий менеджмент</w:t>
      </w:r>
    </w:p>
    <w:p w:rsidR="00FC198D" w:rsidRDefault="00FC198D" w:rsidP="00FC198D">
      <w:pPr>
        <w:rPr>
          <w:b/>
        </w:rPr>
      </w:pPr>
      <w:r>
        <w:rPr>
          <w:b/>
        </w:rPr>
        <w:t>Цели освоения дисциплины:</w:t>
      </w:r>
      <w:r w:rsidRPr="00FC198D">
        <w:rPr>
          <w:b/>
        </w:rPr>
        <w:t xml:space="preserve"> </w:t>
      </w:r>
    </w:p>
    <w:p w:rsidR="00FC198D" w:rsidRPr="00FC198D" w:rsidRDefault="00FC198D" w:rsidP="00FC198D">
      <w:pPr>
        <w:jc w:val="both"/>
      </w:pPr>
      <w:r w:rsidRPr="00FC198D">
        <w:t>Целью освоения учебной дисциплины «Общий менеджмент» является изучение, систематизация и закрепление основ теории и практики управления различными организациями (предприятиями, фирмами и др.) в современных условиях хозяйствования, процессами принятия решений в области менеджмента; формирование и совершенствование управ</w:t>
      </w:r>
      <w:r w:rsidRPr="00FC198D">
        <w:softHyphen/>
        <w:t>ленческого мышления как определяющего фактора эффективно</w:t>
      </w:r>
      <w:r w:rsidRPr="00FC198D">
        <w:softHyphen/>
        <w:t>сти управления в таможенных органах.</w:t>
      </w:r>
    </w:p>
    <w:p w:rsidR="00FC198D" w:rsidRDefault="00FC198D" w:rsidP="00FC198D">
      <w:r>
        <w:rPr>
          <w:b/>
        </w:rPr>
        <w:t>Место дисциплины в структуре ООП:</w:t>
      </w:r>
      <w:r w:rsidRPr="00FC198D">
        <w:rPr>
          <w:b/>
        </w:rPr>
        <w:t xml:space="preserve"> </w:t>
      </w:r>
      <w:r w:rsidRPr="00FC198D">
        <w:rPr>
          <w:bCs/>
          <w:i/>
          <w:iCs/>
        </w:rPr>
        <w:t>С3.Б.4.1.</w:t>
      </w:r>
      <w:r>
        <w:rPr>
          <w:bCs/>
          <w:iCs/>
        </w:rPr>
        <w:t xml:space="preserve"> </w:t>
      </w:r>
      <w:r>
        <w:rPr>
          <w:bCs/>
        </w:rPr>
        <w:t>Профессиональный цикл</w:t>
      </w:r>
      <w:r>
        <w:rPr>
          <w:bCs/>
          <w:iCs/>
        </w:rPr>
        <w:t>. Базовая часть.</w:t>
      </w:r>
    </w:p>
    <w:p w:rsidR="00FC198D" w:rsidRDefault="00FC198D" w:rsidP="00FC198D">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FC198D" w:rsidRPr="00FC198D" w:rsidRDefault="00FC198D" w:rsidP="00FC198D">
      <w:pPr>
        <w:tabs>
          <w:tab w:val="left" w:pos="708"/>
        </w:tabs>
        <w:rPr>
          <w:spacing w:val="-4"/>
        </w:rPr>
      </w:pPr>
      <w:r>
        <w:rPr>
          <w:spacing w:val="-4"/>
        </w:rPr>
        <w:t xml:space="preserve">- </w:t>
      </w:r>
      <w:r w:rsidRPr="00FC198D">
        <w:rPr>
          <w:spacing w:val="-4"/>
        </w:rPr>
        <w:t xml:space="preserve">Философия </w:t>
      </w:r>
    </w:p>
    <w:p w:rsidR="00FC198D" w:rsidRDefault="00FC198D">
      <w:pPr>
        <w:tabs>
          <w:tab w:val="left" w:pos="708"/>
        </w:tabs>
        <w:rPr>
          <w:spacing w:val="-4"/>
        </w:rPr>
      </w:pPr>
      <w:r>
        <w:rPr>
          <w:i/>
          <w:spacing w:val="-4"/>
        </w:rPr>
        <w:t xml:space="preserve">Знания: </w:t>
      </w:r>
      <w:r>
        <w:rPr>
          <w:sz w:val="22"/>
          <w:szCs w:val="22"/>
        </w:rPr>
        <w:t>основные направления, проблемы, теории и методы философии, содержание современных философских дискуссий по проблемам общественного развития</w:t>
      </w:r>
    </w:p>
    <w:p w:rsidR="00FC198D" w:rsidRDefault="00FC198D" w:rsidP="00FC198D">
      <w:pPr>
        <w:spacing w:line="200" w:lineRule="atLeast"/>
        <w:jc w:val="both"/>
        <w:rPr>
          <w:spacing w:val="-4"/>
        </w:rPr>
      </w:pPr>
      <w:r>
        <w:rPr>
          <w:i/>
          <w:spacing w:val="-4"/>
        </w:rPr>
        <w:t xml:space="preserve">Умения: </w:t>
      </w:r>
      <w:r>
        <w:rPr>
          <w:sz w:val="22"/>
          <w:szCs w:val="22"/>
        </w:rPr>
        <w:t>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логически верно, аргументировано и ясно строить устную и письменную речь.</w:t>
      </w:r>
    </w:p>
    <w:p w:rsidR="00FC198D" w:rsidRDefault="00FC198D" w:rsidP="00FC198D">
      <w:pPr>
        <w:pStyle w:val="a"/>
        <w:numPr>
          <w:ilvl w:val="0"/>
          <w:numId w:val="0"/>
        </w:numPr>
        <w:spacing w:line="200" w:lineRule="atLeast"/>
        <w:rPr>
          <w:spacing w:val="-4"/>
        </w:rPr>
      </w:pPr>
      <w:r>
        <w:rPr>
          <w:i/>
          <w:spacing w:val="-4"/>
        </w:rPr>
        <w:t xml:space="preserve">Навыки: </w:t>
      </w:r>
      <w:r>
        <w:rPr>
          <w:sz w:val="22"/>
          <w:szCs w:val="22"/>
        </w:rPr>
        <w:t>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 умением ведения дискуссий по проблемам изучаемого курса.</w:t>
      </w:r>
      <w:r>
        <w:rPr>
          <w:spacing w:val="-4"/>
        </w:rPr>
        <w:t xml:space="preserve"> </w:t>
      </w:r>
    </w:p>
    <w:p w:rsidR="00FC198D" w:rsidRPr="00FC198D" w:rsidRDefault="00FC198D" w:rsidP="00FC198D">
      <w:pPr>
        <w:tabs>
          <w:tab w:val="left" w:pos="708"/>
        </w:tabs>
        <w:rPr>
          <w:spacing w:val="-4"/>
        </w:rPr>
      </w:pPr>
      <w:r>
        <w:rPr>
          <w:spacing w:val="-4"/>
        </w:rPr>
        <w:t xml:space="preserve">- </w:t>
      </w:r>
      <w:r w:rsidRPr="00FC198D">
        <w:rPr>
          <w:spacing w:val="-4"/>
        </w:rPr>
        <w:t xml:space="preserve">Экономическая теория </w:t>
      </w:r>
    </w:p>
    <w:p w:rsidR="00FC198D" w:rsidRPr="00FC198D" w:rsidRDefault="00FC198D" w:rsidP="00FC198D">
      <w:pPr>
        <w:pStyle w:val="7"/>
        <w:shd w:val="clear" w:color="auto" w:fill="auto"/>
        <w:tabs>
          <w:tab w:val="left" w:pos="635"/>
          <w:tab w:val="left" w:pos="993"/>
        </w:tabs>
        <w:spacing w:before="0" w:after="0" w:line="240" w:lineRule="auto"/>
        <w:ind w:firstLine="0"/>
        <w:rPr>
          <w:spacing w:val="-4"/>
          <w:sz w:val="24"/>
          <w:szCs w:val="24"/>
        </w:rPr>
      </w:pPr>
      <w:r w:rsidRPr="00FC198D">
        <w:rPr>
          <w:i/>
          <w:spacing w:val="-4"/>
          <w:sz w:val="24"/>
          <w:szCs w:val="24"/>
        </w:rPr>
        <w:t xml:space="preserve">Знания: </w:t>
      </w:r>
      <w:r w:rsidRPr="00FC198D">
        <w:rPr>
          <w:sz w:val="24"/>
          <w:szCs w:val="24"/>
        </w:rPr>
        <w:t>закономерности функционирования современной экономики на микро- и макроуровне;</w:t>
      </w:r>
      <w:r>
        <w:rPr>
          <w:sz w:val="24"/>
          <w:szCs w:val="24"/>
        </w:rPr>
        <w:t xml:space="preserve"> </w:t>
      </w:r>
      <w:r w:rsidRPr="00FC198D">
        <w:rPr>
          <w:sz w:val="24"/>
          <w:szCs w:val="24"/>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FC198D" w:rsidRPr="00FC198D" w:rsidRDefault="00FC198D" w:rsidP="00FC198D">
      <w:pPr>
        <w:pStyle w:val="7"/>
        <w:shd w:val="clear" w:color="auto" w:fill="auto"/>
        <w:tabs>
          <w:tab w:val="left" w:pos="640"/>
          <w:tab w:val="left" w:pos="993"/>
        </w:tabs>
        <w:spacing w:before="0" w:after="0" w:line="240" w:lineRule="auto"/>
        <w:ind w:firstLine="0"/>
        <w:rPr>
          <w:spacing w:val="-4"/>
          <w:sz w:val="24"/>
          <w:szCs w:val="24"/>
        </w:rPr>
      </w:pPr>
      <w:r w:rsidRPr="00FC198D">
        <w:rPr>
          <w:i/>
          <w:spacing w:val="-4"/>
          <w:sz w:val="24"/>
          <w:szCs w:val="24"/>
        </w:rPr>
        <w:t xml:space="preserve">Умения: </w:t>
      </w:r>
      <w:r w:rsidRPr="00FC198D">
        <w:rPr>
          <w:sz w:val="24"/>
          <w:szCs w:val="24"/>
        </w:rPr>
        <w:t>выявлять проблемы экономического характера при анализе конкретных ситуаций и предлагать способы их решения и оценивать ожидаемые результаты;</w:t>
      </w:r>
      <w:r>
        <w:rPr>
          <w:sz w:val="24"/>
          <w:szCs w:val="24"/>
        </w:rPr>
        <w:t xml:space="preserve"> </w:t>
      </w:r>
      <w:r w:rsidRPr="00FC198D">
        <w:rPr>
          <w:sz w:val="24"/>
          <w:szCs w:val="24"/>
        </w:rPr>
        <w:t>прогнозировать на основе стандартных теоретических моделей поведение экономических агентов, развитие экономических процессов и явлений на микро- и макроуровне;</w:t>
      </w:r>
      <w:r>
        <w:rPr>
          <w:sz w:val="24"/>
          <w:szCs w:val="24"/>
        </w:rPr>
        <w:t xml:space="preserve"> </w:t>
      </w:r>
      <w:r w:rsidRPr="00FC198D">
        <w:rPr>
          <w:sz w:val="24"/>
          <w:szCs w:val="24"/>
        </w:rPr>
        <w:t>анализировать и интерпретировать данные отечественной и зарубежной статистики о экономических процессах и явлениях, выявлять тенденции изменения экономических показателей.</w:t>
      </w:r>
    </w:p>
    <w:p w:rsidR="00FC198D" w:rsidRPr="00FC198D" w:rsidRDefault="00FC198D" w:rsidP="00FC198D">
      <w:pPr>
        <w:pStyle w:val="7"/>
        <w:shd w:val="clear" w:color="auto" w:fill="auto"/>
        <w:tabs>
          <w:tab w:val="left" w:pos="637"/>
          <w:tab w:val="left" w:pos="993"/>
        </w:tabs>
        <w:spacing w:before="0" w:after="0" w:line="240" w:lineRule="auto"/>
        <w:ind w:firstLine="0"/>
        <w:rPr>
          <w:spacing w:val="-4"/>
          <w:sz w:val="24"/>
          <w:szCs w:val="24"/>
        </w:rPr>
      </w:pPr>
      <w:r w:rsidRPr="00FC198D">
        <w:rPr>
          <w:i/>
          <w:spacing w:val="-4"/>
          <w:sz w:val="24"/>
          <w:szCs w:val="24"/>
        </w:rPr>
        <w:t xml:space="preserve">Навыки: </w:t>
      </w:r>
      <w:r w:rsidRPr="00FC198D">
        <w:rPr>
          <w:sz w:val="24"/>
          <w:szCs w:val="24"/>
        </w:rPr>
        <w:t>методологией экономического исследования;</w:t>
      </w:r>
      <w:r>
        <w:rPr>
          <w:sz w:val="24"/>
          <w:szCs w:val="24"/>
        </w:rPr>
        <w:t xml:space="preserve"> </w:t>
      </w:r>
      <w:r w:rsidRPr="00FC198D">
        <w:rPr>
          <w:sz w:val="24"/>
          <w:szCs w:val="24"/>
        </w:rPr>
        <w:t>современными методиками расчета и анализа социально-экономических показателей, характеризующих экономические процессы и явления.</w:t>
      </w:r>
    </w:p>
    <w:p w:rsidR="00FC198D" w:rsidRPr="00FC198D" w:rsidRDefault="00FC198D" w:rsidP="00FC198D">
      <w:pPr>
        <w:tabs>
          <w:tab w:val="left" w:pos="708"/>
        </w:tabs>
        <w:rPr>
          <w:spacing w:val="-4"/>
        </w:rPr>
      </w:pPr>
      <w:r>
        <w:rPr>
          <w:spacing w:val="-4"/>
        </w:rPr>
        <w:t xml:space="preserve">- </w:t>
      </w:r>
      <w:r w:rsidRPr="00FC198D">
        <w:rPr>
          <w:spacing w:val="-4"/>
        </w:rPr>
        <w:t xml:space="preserve">Теория государственного управления </w:t>
      </w:r>
    </w:p>
    <w:p w:rsidR="00FC198D" w:rsidRDefault="00FC198D">
      <w:pPr>
        <w:tabs>
          <w:tab w:val="left" w:pos="708"/>
        </w:tabs>
        <w:rPr>
          <w:spacing w:val="-4"/>
        </w:rPr>
      </w:pPr>
      <w:r>
        <w:rPr>
          <w:i/>
          <w:spacing w:val="-4"/>
        </w:rPr>
        <w:t xml:space="preserve">Знания: </w:t>
      </w:r>
      <w:r>
        <w:rPr>
          <w:spacing w:val="-4"/>
        </w:rPr>
        <w:t xml:space="preserve">предмет теории государственного управления, принципы государственного управления, принятие решений в системе государственного управления </w:t>
      </w:r>
    </w:p>
    <w:p w:rsidR="00FC198D" w:rsidRDefault="00FC198D">
      <w:pPr>
        <w:tabs>
          <w:tab w:val="left" w:pos="708"/>
        </w:tabs>
        <w:rPr>
          <w:spacing w:val="-4"/>
        </w:rPr>
      </w:pPr>
      <w:r>
        <w:rPr>
          <w:i/>
          <w:spacing w:val="-4"/>
        </w:rPr>
        <w:t xml:space="preserve">Умения: </w:t>
      </w:r>
      <w:r>
        <w:rPr>
          <w:spacing w:val="-4"/>
        </w:rPr>
        <w:t>выражать и обосновывать свою позицию по обоснованию выбора методов и средств государственного управления, формулировать способы и основные направления обеспечения государственного управления</w:t>
      </w:r>
    </w:p>
    <w:p w:rsidR="00FC198D" w:rsidRDefault="00FC198D">
      <w:pPr>
        <w:tabs>
          <w:tab w:val="left" w:pos="708"/>
        </w:tabs>
        <w:rPr>
          <w:spacing w:val="-4"/>
        </w:rPr>
      </w:pPr>
      <w:r>
        <w:rPr>
          <w:i/>
          <w:spacing w:val="-4"/>
        </w:rPr>
        <w:t xml:space="preserve">Навыки: </w:t>
      </w:r>
      <w:r>
        <w:rPr>
          <w:spacing w:val="-4"/>
        </w:rPr>
        <w:t xml:space="preserve">уметь пояснить свою позицию при выборе средств и форм государственного управления; классифицировать и  систематизировать методы и средства государственного управления </w:t>
      </w:r>
    </w:p>
    <w:p w:rsidR="00FC198D" w:rsidRPr="00FC198D" w:rsidRDefault="00A552A7" w:rsidP="00A552A7">
      <w:pPr>
        <w:tabs>
          <w:tab w:val="left" w:pos="708"/>
        </w:tabs>
        <w:rPr>
          <w:spacing w:val="-4"/>
        </w:rPr>
      </w:pPr>
      <w:r>
        <w:rPr>
          <w:spacing w:val="-4"/>
        </w:rPr>
        <w:lastRenderedPageBreak/>
        <w:t xml:space="preserve">- </w:t>
      </w:r>
      <w:r w:rsidR="00FC198D" w:rsidRPr="00FC198D">
        <w:rPr>
          <w:spacing w:val="-4"/>
        </w:rPr>
        <w:t>Основы научных исследований</w:t>
      </w:r>
    </w:p>
    <w:p w:rsidR="00FC198D" w:rsidRDefault="00FC198D">
      <w:pPr>
        <w:tabs>
          <w:tab w:val="left" w:pos="708"/>
        </w:tabs>
        <w:rPr>
          <w:spacing w:val="-4"/>
        </w:rPr>
      </w:pPr>
      <w:r>
        <w:rPr>
          <w:i/>
          <w:spacing w:val="-4"/>
        </w:rPr>
        <w:t xml:space="preserve">Знания: </w:t>
      </w:r>
      <w:r>
        <w:rPr>
          <w:spacing w:val="-4"/>
        </w:rPr>
        <w:t xml:space="preserve">методология и методы научного исследования, методика научного исследования </w:t>
      </w:r>
    </w:p>
    <w:p w:rsidR="00FC198D" w:rsidRDefault="00FC198D">
      <w:pPr>
        <w:tabs>
          <w:tab w:val="left" w:pos="708"/>
        </w:tabs>
        <w:rPr>
          <w:spacing w:val="-4"/>
        </w:rPr>
      </w:pPr>
      <w:r>
        <w:rPr>
          <w:i/>
          <w:spacing w:val="-4"/>
        </w:rPr>
        <w:t xml:space="preserve">Умения: </w:t>
      </w:r>
      <w:r>
        <w:rPr>
          <w:spacing w:val="-4"/>
        </w:rPr>
        <w:t>выражать и обосновывать свою позицию по вопросам, касающимся роли науки в современном обществе, в системе управления социально-экономическими процессами в обществе</w:t>
      </w:r>
    </w:p>
    <w:p w:rsidR="00FC198D" w:rsidRDefault="00FC198D">
      <w:pPr>
        <w:tabs>
          <w:tab w:val="left" w:pos="708"/>
        </w:tabs>
        <w:rPr>
          <w:spacing w:val="-4"/>
        </w:rPr>
      </w:pPr>
      <w:r>
        <w:rPr>
          <w:i/>
          <w:spacing w:val="-4"/>
        </w:rPr>
        <w:t xml:space="preserve">Навыки: </w:t>
      </w:r>
      <w:r>
        <w:rPr>
          <w:spacing w:val="-4"/>
        </w:rPr>
        <w:t>ставить цель на основе научных исследований и организовывать её достижение</w:t>
      </w:r>
    </w:p>
    <w:p w:rsidR="00FC198D" w:rsidRDefault="00FC198D" w:rsidP="00FC198D">
      <w:pPr>
        <w:jc w:val="both"/>
      </w:pPr>
      <w:r>
        <w:tab/>
        <w:t>Наименования последующих учебных дисциплин: Таможенный менеджмент, Таможенный контроль, Социология, Политология, Управление таможенным делом, Этика государственной службы и государственного служащего, Логистика в таможенном деле.</w:t>
      </w:r>
    </w:p>
    <w:p w:rsidR="00FC198D" w:rsidRDefault="00FC198D" w:rsidP="00FC198D">
      <w:pPr>
        <w:rPr>
          <w:b/>
        </w:rPr>
      </w:pPr>
      <w:r>
        <w:rPr>
          <w:b/>
        </w:rPr>
        <w:t>Краткое содержание дисциплины:</w:t>
      </w:r>
    </w:p>
    <w:p w:rsidR="00FC198D" w:rsidRPr="00FC198D" w:rsidRDefault="00FC198D" w:rsidP="00FC198D">
      <w:pPr>
        <w:tabs>
          <w:tab w:val="left" w:pos="708"/>
        </w:tabs>
        <w:jc w:val="both"/>
      </w:pPr>
      <w:r w:rsidRPr="00FC198D">
        <w:t>Менеджмент: вид деятельности и система управления. Развитие теории и практики менеджмента. Современная система взглядов на менеджмент; Модели и методы принятия управленческих решений; природа и состав функций менеджмента: планирование, организация, мотивация и контроль;</w:t>
      </w:r>
      <w:r>
        <w:t xml:space="preserve"> </w:t>
      </w:r>
      <w:r w:rsidRPr="00FC198D">
        <w:t>Лидерство, власть и влияние; конфликты и стрессы, пути их преодоления; стиль и культура менеджмента.</w:t>
      </w:r>
    </w:p>
    <w:p w:rsidR="00FC198D" w:rsidRDefault="00FC198D" w:rsidP="00FC198D">
      <w:pPr>
        <w:jc w:val="both"/>
      </w:pPr>
    </w:p>
    <w:p w:rsidR="00FC198D" w:rsidRPr="00FC198D" w:rsidRDefault="00FC198D" w:rsidP="00FC198D">
      <w:pPr>
        <w:rPr>
          <w:b/>
        </w:rPr>
      </w:pPr>
      <w:r>
        <w:rPr>
          <w:b/>
        </w:rPr>
        <w:t>32.2. Таможенный менеджмент</w:t>
      </w:r>
    </w:p>
    <w:p w:rsidR="00FC198D" w:rsidRDefault="00FC198D" w:rsidP="00FC198D">
      <w:pPr>
        <w:jc w:val="both"/>
      </w:pPr>
      <w:r w:rsidRPr="00FC198D">
        <w:rPr>
          <w:b/>
        </w:rPr>
        <w:t xml:space="preserve">Цели освоения дисциплины: </w:t>
      </w:r>
      <w:r>
        <w:t>формирование у студентов навыков управления в таможенных органах, в т.ч. навыков принятия управленческих решений; привитие студентам системного видения организации, теоретических знаний об основах управленческой деятельности в условиях современной рыночной экономики, функциях и принципах менеджмента; формирование у обучающихся общих представлений о таможенном деле как объекте управления, о направлениях и проблемах его развития, совершенствование знаний в области теории управления таможенными системами и процессами, повышение компетентности обучающихся на основе практического освоения современных методов и технологий принятия управленческих решений.</w:t>
      </w:r>
    </w:p>
    <w:p w:rsidR="00FC198D" w:rsidRDefault="00FC198D" w:rsidP="00FC198D">
      <w:pPr>
        <w:jc w:val="both"/>
      </w:pPr>
      <w:r w:rsidRPr="00FC198D">
        <w:rPr>
          <w:bCs/>
        </w:rPr>
        <w:t>Задачи:</w:t>
      </w:r>
      <w:r>
        <w:rPr>
          <w:bCs/>
        </w:rPr>
        <w:t xml:space="preserve"> </w:t>
      </w:r>
      <w:r>
        <w:t>изучение истории развития таможенного менеджмента, рассмотрение основных принципов, задач и функций управленческой деятельности, закономерностей, методов управления организацией;  освоение приемов  и методов планирования управленческой деятельности в  таможенных органах РФ; изучение типов  управленческих структур в таможенных органах РФ, их взаимодействия друг с другом и иными  правоохранительными структурами  по вопросам управления таможенными органами; рассмотрение основ организационного поведения, методов управления конфликтами, принятия управленческих решений, мотивирования и стимулирования сотрудников, государственных служащих и работников  таможенных органов; рассмотрение таможенного дела в виде сложно структурированной, многопараметрической, эволюционирующей таможенной системы, таможенного института, таможенной организации, процесса; анализ эволюции традиционной модели управления таможенными органами, изучение концептуальных и методологических основ управления таможенными институтами, организациями, процессами; развитие у студентов теоретического мышления в области управления таможенными системами; изучение и практическое применение современных методов, инструментальных средств и технологий принятия управленческих решений.</w:t>
      </w:r>
    </w:p>
    <w:p w:rsidR="00FC198D" w:rsidRDefault="00FC198D" w:rsidP="00FC198D">
      <w:r>
        <w:rPr>
          <w:b/>
        </w:rPr>
        <w:t>Место дисциплины в структуре ООП:</w:t>
      </w:r>
      <w:r>
        <w:rPr>
          <w:bCs/>
          <w:iCs/>
        </w:rPr>
        <w:t xml:space="preserve"> </w:t>
      </w:r>
      <w:r w:rsidRPr="00FC198D">
        <w:rPr>
          <w:bCs/>
          <w:i/>
          <w:iCs/>
        </w:rPr>
        <w:t>С3.Б.4.2.</w:t>
      </w:r>
      <w:r>
        <w:rPr>
          <w:bCs/>
          <w:iCs/>
        </w:rPr>
        <w:t xml:space="preserve"> </w:t>
      </w:r>
      <w:r>
        <w:rPr>
          <w:bCs/>
        </w:rPr>
        <w:t>Профессиональный цикл</w:t>
      </w:r>
      <w:r>
        <w:rPr>
          <w:bCs/>
          <w:iCs/>
        </w:rPr>
        <w:t>. Базовая часть.</w:t>
      </w:r>
    </w:p>
    <w:p w:rsidR="000326A7" w:rsidRDefault="000326A7" w:rsidP="000326A7">
      <w:pPr>
        <w:ind w:firstLine="720"/>
        <w:jc w:val="both"/>
      </w:pPr>
      <w:r>
        <w:t>Для изучения данной дисциплины необходимы следующие знания, умения и навыки, формируемые предшествующей дисциплиной: Общий менеджмент</w:t>
      </w:r>
    </w:p>
    <w:p w:rsidR="000326A7" w:rsidRDefault="000326A7" w:rsidP="000326A7">
      <w:pPr>
        <w:tabs>
          <w:tab w:val="left" w:pos="284"/>
        </w:tabs>
        <w:jc w:val="both"/>
      </w:pPr>
      <w:r>
        <w:rPr>
          <w:b/>
          <w:i/>
        </w:rPr>
        <w:t xml:space="preserve">знать: </w:t>
      </w:r>
      <w:r>
        <w:t>историю таможенной политики и таможенного дела России, роль таможенной службы в защите национальных интересов России; типы основы теории государственного управления, место и роль Федеральной таможенной службы в системе государственного управления;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0326A7" w:rsidRDefault="000326A7" w:rsidP="000326A7">
      <w:pPr>
        <w:tabs>
          <w:tab w:val="left" w:pos="284"/>
        </w:tabs>
        <w:jc w:val="both"/>
      </w:pPr>
      <w:r>
        <w:rPr>
          <w:b/>
          <w:i/>
        </w:rPr>
        <w:t xml:space="preserve">уметь: </w:t>
      </w:r>
      <w:r>
        <w:t>анализировать исторический опыт развития таможенного дела России; выявлять и анализировать основные тенденции развития экономик Российской Федерации и стран мира; анализировать мировые товарные рынки;</w:t>
      </w:r>
    </w:p>
    <w:p w:rsidR="000326A7" w:rsidRDefault="000326A7" w:rsidP="000326A7">
      <w:pPr>
        <w:tabs>
          <w:tab w:val="left" w:pos="284"/>
        </w:tabs>
        <w:jc w:val="both"/>
      </w:pPr>
      <w:r>
        <w:rPr>
          <w:b/>
          <w:i/>
        </w:rPr>
        <w:lastRenderedPageBreak/>
        <w:t xml:space="preserve">владеть: </w:t>
      </w:r>
      <w:r>
        <w:t xml:space="preserve">навыками самостоятельного изучения и использования в работе законодательных актов в сфере таможенного дела; навыками применения актов ФТС России в управленческой деятельности. </w:t>
      </w:r>
    </w:p>
    <w:p w:rsidR="000326A7" w:rsidRDefault="000326A7" w:rsidP="000326A7">
      <w:pPr>
        <w:tabs>
          <w:tab w:val="left" w:pos="284"/>
        </w:tabs>
        <w:jc w:val="both"/>
      </w:pPr>
      <w:r>
        <w:t>Наименования последующих учебных дисциплин: Организационные и методологические основы управления таможенными органами; Оперативное и тактическое управление в таможенных органах; Стратегическое управление в таможенных органах.</w:t>
      </w:r>
    </w:p>
    <w:p w:rsidR="00FC198D" w:rsidRDefault="00FC198D" w:rsidP="00FC198D">
      <w:r>
        <w:rPr>
          <w:b/>
        </w:rPr>
        <w:t>Краткое содержание дисциплины:</w:t>
      </w:r>
    </w:p>
    <w:p w:rsidR="000326A7" w:rsidRPr="000326A7" w:rsidRDefault="000326A7" w:rsidP="000326A7">
      <w:pPr>
        <w:jc w:val="both"/>
      </w:pPr>
      <w:r w:rsidRPr="000326A7">
        <w:t>Современный менеджмент: отправные понятия и перспективы использования в деятельности таможенных органов; Основные научные школы и направления в менеджменте; Внешняя и внутренняя среда организации (применительно к органам ФТС России); Функции управления; (общая природа и специфика в таможенной сфере); Связующие процессы в таможенном менеджменте; Руководство и лидерство в таможенном менеджменте; Этика и культура  таможенного менеджмента</w:t>
      </w:r>
    </w:p>
    <w:p w:rsidR="00FC198D" w:rsidRDefault="00FC198D" w:rsidP="00FC198D">
      <w:pPr>
        <w:ind w:right="-1"/>
        <w:jc w:val="both"/>
        <w:rPr>
          <w:b/>
          <w:bCs/>
          <w:iCs/>
        </w:rPr>
      </w:pPr>
    </w:p>
    <w:p w:rsidR="000326A7" w:rsidRDefault="000326A7" w:rsidP="00EC2BF8">
      <w:pPr>
        <w:ind w:right="-1"/>
        <w:jc w:val="center"/>
        <w:rPr>
          <w:b/>
          <w:bCs/>
          <w:iCs/>
        </w:rPr>
      </w:pPr>
      <w:r>
        <w:rPr>
          <w:b/>
          <w:bCs/>
          <w:iCs/>
        </w:rPr>
        <w:t>33. ТАМОЖЕННЫЕ ПРОЦЕДУРЫ</w:t>
      </w:r>
      <w:r w:rsidR="000559B3">
        <w:rPr>
          <w:b/>
          <w:bCs/>
          <w:iCs/>
        </w:rPr>
        <w:t xml:space="preserve"> </w:t>
      </w:r>
      <w:r w:rsidR="000559B3">
        <w:rPr>
          <w:bCs/>
          <w:iCs/>
        </w:rPr>
        <w:t>(модуль)</w:t>
      </w:r>
    </w:p>
    <w:p w:rsidR="000326A7" w:rsidRDefault="000326A7" w:rsidP="000326A7">
      <w:r>
        <w:rPr>
          <w:b/>
        </w:rPr>
        <w:t>Место дисциплины в структуре ООП:</w:t>
      </w:r>
      <w:r>
        <w:rPr>
          <w:bCs/>
          <w:iCs/>
        </w:rPr>
        <w:t xml:space="preserve"> С3.Б.5. </w:t>
      </w:r>
      <w:r>
        <w:rPr>
          <w:bCs/>
        </w:rPr>
        <w:t>Профессиональный цикл</w:t>
      </w:r>
      <w:r>
        <w:rPr>
          <w:bCs/>
          <w:iCs/>
        </w:rPr>
        <w:t>. Базовая часть.</w:t>
      </w:r>
    </w:p>
    <w:p w:rsidR="000326A7" w:rsidRDefault="000326A7" w:rsidP="000326A7">
      <w:pPr>
        <w:rPr>
          <w:b/>
        </w:rPr>
      </w:pPr>
      <w:r>
        <w:rPr>
          <w:b/>
        </w:rPr>
        <w:t>33.1. Таможенное оформление товаров и транспортных средств</w:t>
      </w:r>
    </w:p>
    <w:p w:rsidR="00F104EB" w:rsidRDefault="000326A7" w:rsidP="00E6680B">
      <w:pPr>
        <w:overflowPunct w:val="0"/>
        <w:autoSpaceDE w:val="0"/>
        <w:ind w:left="284" w:hanging="284"/>
        <w:jc w:val="both"/>
        <w:textAlignment w:val="baseline"/>
        <w:rPr>
          <w:lang w:eastAsia="ar-SA"/>
        </w:rPr>
      </w:pPr>
      <w:r>
        <w:rPr>
          <w:b/>
        </w:rPr>
        <w:t>Цели освоения дисциплины:</w:t>
      </w:r>
      <w:r w:rsidR="00E6680B" w:rsidRPr="00E6680B">
        <w:rPr>
          <w:lang w:eastAsia="ar-SA"/>
        </w:rPr>
        <w:t xml:space="preserve"> </w:t>
      </w:r>
    </w:p>
    <w:p w:rsidR="00E6680B" w:rsidRDefault="00F104EB" w:rsidP="00E6680B">
      <w:pPr>
        <w:overflowPunct w:val="0"/>
        <w:autoSpaceDE w:val="0"/>
        <w:ind w:left="284" w:hanging="284"/>
        <w:jc w:val="both"/>
        <w:textAlignment w:val="baseline"/>
        <w:rPr>
          <w:lang w:eastAsia="ar-SA"/>
        </w:rPr>
      </w:pPr>
      <w:r>
        <w:rPr>
          <w:bCs/>
          <w:lang w:eastAsia="ar-SA"/>
        </w:rPr>
        <w:t xml:space="preserve">– </w:t>
      </w:r>
      <w:r w:rsidR="00E6680B">
        <w:rPr>
          <w:lang w:eastAsia="ar-SA"/>
        </w:rPr>
        <w:t>углубленное изучение таможенного законодательства Таможенного союза и законодательства Российской Федерации в области таможенного дела, а также законодательства в области транспортного дела и др.;</w:t>
      </w:r>
    </w:p>
    <w:p w:rsidR="00E6680B" w:rsidRDefault="00E6680B" w:rsidP="00E6680B">
      <w:pPr>
        <w:tabs>
          <w:tab w:val="left" w:pos="6635"/>
        </w:tabs>
        <w:overflowPunct w:val="0"/>
        <w:autoSpaceDE w:val="0"/>
        <w:ind w:left="284" w:hanging="284"/>
        <w:jc w:val="both"/>
        <w:textAlignment w:val="baseline"/>
        <w:rPr>
          <w:lang w:eastAsia="ar-SA"/>
        </w:rPr>
      </w:pPr>
      <w:r>
        <w:rPr>
          <w:bCs/>
          <w:lang w:eastAsia="ar-SA"/>
        </w:rPr>
        <w:t xml:space="preserve">– выработка у студентов практических навыков в части выполнения профессиональных обязанностей </w:t>
      </w:r>
      <w:r>
        <w:rPr>
          <w:lang w:eastAsia="ar-SA"/>
        </w:rPr>
        <w:t>при осуществлении таможенных операций и таможенного контроля перемещаемых через таможенную границу Таможенного союза товаров;</w:t>
      </w:r>
    </w:p>
    <w:p w:rsidR="00E6680B" w:rsidRDefault="00E6680B" w:rsidP="00E6680B">
      <w:pPr>
        <w:overflowPunct w:val="0"/>
        <w:autoSpaceDE w:val="0"/>
        <w:ind w:left="284" w:hanging="284"/>
        <w:jc w:val="both"/>
        <w:textAlignment w:val="baseline"/>
        <w:rPr>
          <w:bCs/>
          <w:lang w:eastAsia="ar-SA"/>
        </w:rPr>
      </w:pPr>
      <w:r>
        <w:rPr>
          <w:bCs/>
          <w:lang w:eastAsia="ar-SA"/>
        </w:rPr>
        <w:t>– приобретение студентами навыков разработки и адаптации логистических схем совершения таможенных операций при перемещении  товаров к заданным параметрам поставок;</w:t>
      </w:r>
    </w:p>
    <w:p w:rsidR="00E6680B" w:rsidRDefault="00E6680B" w:rsidP="00E6680B">
      <w:pPr>
        <w:tabs>
          <w:tab w:val="left" w:pos="6635"/>
        </w:tabs>
        <w:overflowPunct w:val="0"/>
        <w:autoSpaceDE w:val="0"/>
        <w:ind w:left="284" w:hanging="284"/>
        <w:jc w:val="both"/>
        <w:textAlignment w:val="baseline"/>
        <w:rPr>
          <w:lang w:eastAsia="ar-SA"/>
        </w:rPr>
      </w:pPr>
      <w:r>
        <w:rPr>
          <w:bCs/>
          <w:lang w:eastAsia="ar-SA"/>
        </w:rPr>
        <w:t xml:space="preserve">– </w:t>
      </w:r>
      <w:r>
        <w:rPr>
          <w:lang w:eastAsia="ar-SA"/>
        </w:rPr>
        <w:t>формирование навыков организации взаимодействия с сотрудниками служб федеральных органов, функционирующих в международных пунктах пропуска (автомобильном, железнодорожном, воздушном, морском) и участниками внешнеэкономической деятельности.</w:t>
      </w:r>
    </w:p>
    <w:p w:rsidR="00E6680B" w:rsidRDefault="00E6680B" w:rsidP="00E6680B">
      <w:pPr>
        <w:overflowPunct w:val="0"/>
        <w:autoSpaceDE w:val="0"/>
        <w:ind w:firstLine="709"/>
        <w:jc w:val="both"/>
        <w:textAlignment w:val="baseline"/>
        <w:rPr>
          <w:bCs/>
          <w:lang w:eastAsia="ar-SA"/>
        </w:rPr>
      </w:pPr>
      <w:r>
        <w:rPr>
          <w:bCs/>
          <w:lang w:eastAsia="ar-SA"/>
        </w:rPr>
        <w:t>Цели изучения дисциплины достигаются посредством решения в учебном процессе следующих задач:</w:t>
      </w:r>
    </w:p>
    <w:p w:rsidR="00E6680B" w:rsidRDefault="00E6680B" w:rsidP="00E6680B">
      <w:pPr>
        <w:widowControl w:val="0"/>
        <w:tabs>
          <w:tab w:val="left" w:pos="6635"/>
        </w:tabs>
        <w:suppressAutoHyphens/>
        <w:ind w:left="284" w:hanging="284"/>
        <w:jc w:val="both"/>
        <w:rPr>
          <w:bCs/>
          <w:lang w:eastAsia="ar-SA"/>
        </w:rPr>
      </w:pPr>
      <w:r>
        <w:rPr>
          <w:bCs/>
          <w:lang w:eastAsia="ar-SA"/>
        </w:rPr>
        <w:t>– формирование системы углубленных знаний таможенного законодательства Таможенного союза и законодательства Российской Федерации, регламентирующих организацию совершения таможенных операций  и таможенного контроля в отношении товаров и транспортных средств международной перевозки;</w:t>
      </w:r>
    </w:p>
    <w:p w:rsidR="00E6680B" w:rsidRDefault="00E6680B" w:rsidP="00E6680B">
      <w:pPr>
        <w:widowControl w:val="0"/>
        <w:tabs>
          <w:tab w:val="left" w:pos="6635"/>
        </w:tabs>
        <w:suppressAutoHyphens/>
        <w:ind w:left="284" w:hanging="284"/>
        <w:jc w:val="both"/>
        <w:rPr>
          <w:bCs/>
          <w:lang w:eastAsia="ar-SA"/>
        </w:rPr>
      </w:pPr>
      <w:r>
        <w:rPr>
          <w:bCs/>
          <w:lang w:eastAsia="ar-SA"/>
        </w:rPr>
        <w:t>– формирование системы знаний базовых технологий совершения таможенных операций и таможенного контроля в отношении товаров и транспортных средств международной перевозки;</w:t>
      </w:r>
    </w:p>
    <w:p w:rsidR="00E6680B" w:rsidRDefault="00E6680B" w:rsidP="00E6680B">
      <w:pPr>
        <w:widowControl w:val="0"/>
        <w:tabs>
          <w:tab w:val="left" w:pos="6635"/>
        </w:tabs>
        <w:suppressAutoHyphens/>
        <w:ind w:left="284" w:hanging="284"/>
        <w:jc w:val="both"/>
        <w:rPr>
          <w:bCs/>
          <w:lang w:eastAsia="ar-SA"/>
        </w:rPr>
      </w:pPr>
      <w:r>
        <w:rPr>
          <w:lang w:eastAsia="ar-SA"/>
        </w:rPr>
        <w:t>–</w:t>
      </w:r>
      <w:r>
        <w:rPr>
          <w:bCs/>
          <w:lang w:eastAsia="ar-SA"/>
        </w:rPr>
        <w:t xml:space="preserve"> 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 перемещаемых различными видами транспорта, и транспортных средств международной перевозки;</w:t>
      </w:r>
    </w:p>
    <w:p w:rsidR="000326A7" w:rsidRDefault="00E6680B" w:rsidP="00E6680B">
      <w:r>
        <w:rPr>
          <w:bCs/>
          <w:lang w:eastAsia="ar-SA"/>
        </w:rPr>
        <w:t>– создание условий, способствующих ускорению перемещения через таможенную границу Таможенного союза товаров и транспортных средств международной перевозки.</w:t>
      </w:r>
    </w:p>
    <w:p w:rsidR="00E6680B" w:rsidRDefault="00E6680B" w:rsidP="00E6680B">
      <w:r>
        <w:rPr>
          <w:b/>
        </w:rPr>
        <w:t>Место дисциплины в структуре ООП:</w:t>
      </w:r>
      <w:r>
        <w:rPr>
          <w:bCs/>
          <w:iCs/>
        </w:rPr>
        <w:t xml:space="preserve"> </w:t>
      </w:r>
      <w:r w:rsidRPr="00E6680B">
        <w:rPr>
          <w:bCs/>
          <w:i/>
          <w:iCs/>
        </w:rPr>
        <w:t>С3.Б.5.1.</w:t>
      </w:r>
      <w:r>
        <w:rPr>
          <w:bCs/>
          <w:iCs/>
        </w:rPr>
        <w:t xml:space="preserve"> </w:t>
      </w:r>
      <w:r>
        <w:rPr>
          <w:bCs/>
        </w:rPr>
        <w:t>Профессиональный цикл</w:t>
      </w:r>
      <w:r>
        <w:rPr>
          <w:bCs/>
          <w:iCs/>
        </w:rPr>
        <w:t>. Базовая часть.</w:t>
      </w:r>
    </w:p>
    <w:p w:rsidR="00F104EB" w:rsidRDefault="00F104EB" w:rsidP="00F104EB">
      <w:pPr>
        <w:overflowPunct w:val="0"/>
        <w:autoSpaceDE w:val="0"/>
        <w:ind w:firstLine="709"/>
        <w:jc w:val="both"/>
        <w:textAlignment w:val="baseline"/>
        <w:rPr>
          <w:bCs/>
          <w:lang w:eastAsia="ar-SA"/>
        </w:rPr>
      </w:pPr>
      <w:r>
        <w:rPr>
          <w:bCs/>
          <w:lang w:eastAsia="ar-SA"/>
        </w:rPr>
        <w:t>Изучение дисциплины требует от студента использования знаний, умений и навыков,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«Таможенное право», «Экономика таможенного дела», «Организация таможенного контроля товаров и транспортных средств» и др.</w:t>
      </w:r>
    </w:p>
    <w:p w:rsidR="00F104EB" w:rsidRDefault="00F104EB" w:rsidP="00F104EB">
      <w:pPr>
        <w:ind w:firstLine="709"/>
        <w:jc w:val="both"/>
        <w:rPr>
          <w:bCs/>
        </w:rPr>
      </w:pPr>
      <w:r>
        <w:rPr>
          <w:bCs/>
          <w:lang w:eastAsia="ar-SA"/>
        </w:rPr>
        <w:t xml:space="preserve">В свою очередь, знания, умения, навыки, полученные при изучении дисциплины могут быть использованы для освоения таких учебных курсов как «Таможенные режимы </w:t>
      </w:r>
      <w:r>
        <w:rPr>
          <w:bCs/>
          <w:lang w:eastAsia="ar-SA"/>
        </w:rPr>
        <w:lastRenderedPageBreak/>
        <w:t>и специальные таможенные процедуры», «Таможенные платежи», «Практикум по заполнение грузовой таможенной декларации»</w:t>
      </w:r>
      <w:r>
        <w:rPr>
          <w:bCs/>
        </w:rPr>
        <w:t xml:space="preserve">), а также </w:t>
      </w:r>
      <w:r>
        <w:t>выполнению выпускных квалификационных работ, преддипломной практики, проведения научно-исследовательских работ.</w:t>
      </w:r>
    </w:p>
    <w:p w:rsidR="000326A7" w:rsidRDefault="000326A7" w:rsidP="000326A7">
      <w:pPr>
        <w:rPr>
          <w:b/>
        </w:rPr>
      </w:pPr>
      <w:r>
        <w:rPr>
          <w:b/>
        </w:rPr>
        <w:t>Краткое содержание дисциплины:</w:t>
      </w:r>
    </w:p>
    <w:p w:rsidR="00F104EB" w:rsidRPr="00F104EB" w:rsidRDefault="00F104EB" w:rsidP="00F104EB">
      <w:pPr>
        <w:jc w:val="both"/>
      </w:pPr>
      <w:r w:rsidRPr="00F104EB">
        <w:t xml:space="preserve">Таможенные операции, предшествующие подаче таможенной декларации. Таможенные операции при помещении товаров под таможенную процедуру. Особенности совершения таможенных операций при перемещении отдельных категорий товаров, товаров, перемещаемых с использованием различных видов транспорта, товаров, перемещаемых отдельными категориями лиц </w:t>
      </w:r>
    </w:p>
    <w:p w:rsidR="000326A7" w:rsidRDefault="000326A7" w:rsidP="000326A7">
      <w:pPr>
        <w:rPr>
          <w:b/>
        </w:rPr>
      </w:pPr>
    </w:p>
    <w:p w:rsidR="000326A7" w:rsidRDefault="000326A7" w:rsidP="000326A7">
      <w:pPr>
        <w:rPr>
          <w:b/>
        </w:rPr>
      </w:pPr>
      <w:r>
        <w:rPr>
          <w:b/>
        </w:rPr>
        <w:t>33.2. Таможенные режимы и специальные таможенные процедуры</w:t>
      </w:r>
    </w:p>
    <w:p w:rsidR="000326A7" w:rsidRDefault="000326A7" w:rsidP="000326A7">
      <w:pPr>
        <w:rPr>
          <w:b/>
        </w:rPr>
      </w:pPr>
      <w:r>
        <w:rPr>
          <w:b/>
        </w:rPr>
        <w:t>Цели освоения дисциплины:</w:t>
      </w:r>
    </w:p>
    <w:p w:rsidR="00F104EB" w:rsidRDefault="00F104EB" w:rsidP="00F104EB">
      <w:pPr>
        <w:numPr>
          <w:ilvl w:val="0"/>
          <w:numId w:val="26"/>
        </w:numPr>
        <w:tabs>
          <w:tab w:val="clear" w:pos="1260"/>
          <w:tab w:val="num" w:pos="284"/>
        </w:tabs>
        <w:ind w:left="284" w:hanging="284"/>
        <w:jc w:val="both"/>
      </w:pPr>
      <w:r>
        <w:t>уяснение студентами сущности и системы таможенных процедур, а научно-теоретических положений о таможенных процедурах, на которых основывается действующее законодательство;</w:t>
      </w:r>
    </w:p>
    <w:p w:rsidR="00F104EB" w:rsidRDefault="00F104EB" w:rsidP="00F104EB">
      <w:pPr>
        <w:numPr>
          <w:ilvl w:val="0"/>
          <w:numId w:val="26"/>
        </w:numPr>
        <w:tabs>
          <w:tab w:val="clear" w:pos="1260"/>
          <w:tab w:val="num" w:pos="284"/>
        </w:tabs>
        <w:ind w:left="284" w:hanging="284"/>
        <w:jc w:val="both"/>
      </w:pPr>
      <w:r>
        <w:t xml:space="preserve"> изучение основных правовых источников, определяющих содержание таможенных процедур;</w:t>
      </w:r>
    </w:p>
    <w:p w:rsidR="00F104EB" w:rsidRDefault="00F104EB" w:rsidP="00F104EB">
      <w:pPr>
        <w:numPr>
          <w:ilvl w:val="0"/>
          <w:numId w:val="26"/>
        </w:numPr>
        <w:tabs>
          <w:tab w:val="clear" w:pos="1260"/>
          <w:tab w:val="num" w:pos="284"/>
        </w:tabs>
        <w:ind w:left="284" w:hanging="284"/>
        <w:jc w:val="both"/>
      </w:pPr>
      <w:r>
        <w:t xml:space="preserve"> формирование правовой культуры, позволяющей грамотно исполнять, соблюдать, использовать и применять таможенные процедуры в ходе будущей служебной деятельности в качестве должностных лиц таможенных органов; </w:t>
      </w:r>
    </w:p>
    <w:p w:rsidR="00F104EB" w:rsidRDefault="00F104EB" w:rsidP="00F104EB">
      <w:pPr>
        <w:numPr>
          <w:ilvl w:val="0"/>
          <w:numId w:val="26"/>
        </w:numPr>
        <w:tabs>
          <w:tab w:val="clear" w:pos="1260"/>
          <w:tab w:val="num" w:pos="284"/>
        </w:tabs>
        <w:ind w:left="284" w:hanging="284"/>
        <w:jc w:val="both"/>
      </w:pPr>
      <w:r>
        <w:t xml:space="preserve"> развитие у студентов навыков аналитической работы с актами таможенного законодательства, закрепляющими основы таможенных процедур.</w:t>
      </w:r>
    </w:p>
    <w:p w:rsidR="00E6680B" w:rsidRDefault="00E6680B" w:rsidP="00E6680B">
      <w:r>
        <w:rPr>
          <w:b/>
        </w:rPr>
        <w:t>Место дисциплины в структуре ООП:</w:t>
      </w:r>
      <w:r>
        <w:rPr>
          <w:bCs/>
          <w:iCs/>
        </w:rPr>
        <w:t xml:space="preserve"> </w:t>
      </w:r>
      <w:r w:rsidRPr="00E6680B">
        <w:rPr>
          <w:bCs/>
          <w:i/>
          <w:iCs/>
        </w:rPr>
        <w:t>С3.Б.5.2.</w:t>
      </w:r>
      <w:r>
        <w:rPr>
          <w:bCs/>
          <w:iCs/>
        </w:rPr>
        <w:t xml:space="preserve"> </w:t>
      </w:r>
      <w:r>
        <w:rPr>
          <w:bCs/>
        </w:rPr>
        <w:t>Профессиональный цикл</w:t>
      </w:r>
      <w:r>
        <w:rPr>
          <w:bCs/>
          <w:iCs/>
        </w:rPr>
        <w:t>. Базовая часть.</w:t>
      </w:r>
    </w:p>
    <w:p w:rsidR="00F104EB" w:rsidRDefault="00F104EB" w:rsidP="00F104EB">
      <w:pPr>
        <w:ind w:firstLine="540"/>
        <w:jc w:val="both"/>
      </w:pPr>
      <w:r>
        <w:t>Дисциплина «Таможенные режимы и специальные таможенные процедуры» изучается в общем контексте с иными дисциплинами специальности «Таможенное дело» и в первую очередь с разделами курса «Таможенные процедуры». Кроме того, полученные студентами представления, знания и навыки могут быть использованы при изучении таких общепрофессиональных дисциплин как «Государственное регулирование внешнеэкономической деятельности», «Таможенный контроль», а также дисциплин вузовского компонента и специальных дисциплин.</w:t>
      </w:r>
    </w:p>
    <w:p w:rsidR="00F104EB" w:rsidRDefault="00F104EB" w:rsidP="00F104EB">
      <w:pPr>
        <w:ind w:firstLine="567"/>
        <w:jc w:val="both"/>
      </w:pPr>
      <w:r>
        <w:t xml:space="preserve">Изучение курса «Таможенные режимы и специальные таможенные процедуры» служит основой для последующего освоения таких дисциплин, как: общепрофессионального и специального циклов, предусмотренных ГОС, таких как «Таможенный контроль после выпуска товаров», «Управление таможенной деятельностью», «Международные экономические отношения» и др. </w:t>
      </w:r>
    </w:p>
    <w:p w:rsidR="000326A7" w:rsidRDefault="000326A7" w:rsidP="000326A7">
      <w:r>
        <w:rPr>
          <w:b/>
        </w:rPr>
        <w:t>Краткое содержание дисциплины:</w:t>
      </w:r>
    </w:p>
    <w:p w:rsidR="000326A7" w:rsidRPr="00F104EB" w:rsidRDefault="00F104EB" w:rsidP="00F104EB">
      <w:pPr>
        <w:jc w:val="both"/>
      </w:pPr>
      <w:r w:rsidRPr="00F104EB">
        <w:t>Понятие и виды таможенных процедур. Содержание группы основных таможенных процедур. Содержание группы таможенных процедур, связанных с особыми экономическими целями перемещения товаров через таможенную границу. Содержание группы таможенных процедур, завершающих отношения в области таможенного дела. Содержание специальной таможенной процедуры.</w:t>
      </w:r>
    </w:p>
    <w:p w:rsidR="00F104EB" w:rsidRDefault="00F104EB" w:rsidP="000326A7"/>
    <w:p w:rsidR="000326A7" w:rsidRDefault="000326A7" w:rsidP="000326A7">
      <w:pPr>
        <w:rPr>
          <w:b/>
        </w:rPr>
      </w:pPr>
      <w:r w:rsidRPr="000326A7">
        <w:rPr>
          <w:b/>
        </w:rPr>
        <w:t>33.3.</w:t>
      </w:r>
      <w:r>
        <w:rPr>
          <w:b/>
        </w:rPr>
        <w:t xml:space="preserve"> </w:t>
      </w:r>
      <w:r w:rsidR="00E6680B">
        <w:rPr>
          <w:b/>
        </w:rPr>
        <w:t>Декларирование товаров и транспортных средств</w:t>
      </w:r>
    </w:p>
    <w:p w:rsidR="00E6680B" w:rsidRDefault="00E6680B" w:rsidP="00E6680B">
      <w:pPr>
        <w:rPr>
          <w:b/>
        </w:rPr>
      </w:pPr>
      <w:r>
        <w:rPr>
          <w:b/>
        </w:rPr>
        <w:t>Цели освоения дисциплины:</w:t>
      </w:r>
    </w:p>
    <w:p w:rsidR="00F104EB" w:rsidRDefault="00F104EB" w:rsidP="00F104EB">
      <w:pPr>
        <w:numPr>
          <w:ilvl w:val="0"/>
          <w:numId w:val="27"/>
        </w:numPr>
        <w:tabs>
          <w:tab w:val="clear" w:pos="720"/>
          <w:tab w:val="num" w:pos="426"/>
        </w:tabs>
        <w:ind w:left="284" w:right="-2" w:hanging="284"/>
        <w:jc w:val="both"/>
      </w:pPr>
      <w:r>
        <w:t>углубленное изучение студентами комплекса нормативно-правовых документов и учебной литературы в рассматриваемой области таможенного дела;</w:t>
      </w:r>
    </w:p>
    <w:p w:rsidR="00F104EB" w:rsidRDefault="00F104EB" w:rsidP="00F104EB">
      <w:pPr>
        <w:numPr>
          <w:ilvl w:val="0"/>
          <w:numId w:val="27"/>
        </w:numPr>
        <w:tabs>
          <w:tab w:val="clear" w:pos="720"/>
          <w:tab w:val="num" w:pos="426"/>
        </w:tabs>
        <w:ind w:left="284" w:right="-2" w:hanging="284"/>
        <w:jc w:val="both"/>
      </w:pPr>
      <w:r>
        <w:t>выработка у студентов навыков по заполнению и контролю деклараций на товары в различных таможенных процедурах.</w:t>
      </w:r>
    </w:p>
    <w:p w:rsidR="00F104EB" w:rsidRDefault="00F104EB" w:rsidP="00F104EB">
      <w:pPr>
        <w:numPr>
          <w:ilvl w:val="0"/>
          <w:numId w:val="27"/>
        </w:numPr>
        <w:tabs>
          <w:tab w:val="clear" w:pos="720"/>
          <w:tab w:val="num" w:pos="426"/>
        </w:tabs>
        <w:ind w:left="284" w:right="-2" w:hanging="284"/>
        <w:jc w:val="both"/>
      </w:pPr>
      <w:r>
        <w:t>выработка у студентов профессиональных навыков исполнения служебных обязанностей в области контроля деклараций на товары и выпуска товаров.</w:t>
      </w:r>
    </w:p>
    <w:p w:rsidR="00F104EB" w:rsidRDefault="00F104EB" w:rsidP="00F104EB">
      <w:pPr>
        <w:ind w:right="-2"/>
      </w:pPr>
      <w:r>
        <w:t>Цель изучения дисциплины достигается посредством решения в учебном процессе задач:</w:t>
      </w:r>
    </w:p>
    <w:p w:rsidR="00F104EB" w:rsidRDefault="00F104EB" w:rsidP="00F104EB">
      <w:pPr>
        <w:numPr>
          <w:ilvl w:val="0"/>
          <w:numId w:val="27"/>
        </w:numPr>
        <w:tabs>
          <w:tab w:val="clear" w:pos="720"/>
          <w:tab w:val="num" w:pos="426"/>
        </w:tabs>
        <w:ind w:left="284" w:right="-2" w:hanging="284"/>
        <w:jc w:val="both"/>
      </w:pPr>
      <w:r>
        <w:t>овладения студентами знаниями в области декларирования товаров и транспортных средств;</w:t>
      </w:r>
    </w:p>
    <w:p w:rsidR="00F104EB" w:rsidRDefault="00F104EB" w:rsidP="00F104EB">
      <w:pPr>
        <w:numPr>
          <w:ilvl w:val="0"/>
          <w:numId w:val="27"/>
        </w:numPr>
        <w:tabs>
          <w:tab w:val="clear" w:pos="720"/>
          <w:tab w:val="num" w:pos="426"/>
        </w:tabs>
        <w:ind w:left="284" w:right="-2" w:hanging="284"/>
        <w:jc w:val="both"/>
      </w:pPr>
      <w:r>
        <w:lastRenderedPageBreak/>
        <w:t>привития студентам навыков проведения систематической работы по формированию и непрерывному обновлению базы данных и поиску новых источников информации в области совершения таможенных операций  и таможенного контроля товаров и транспортных средств;</w:t>
      </w:r>
    </w:p>
    <w:p w:rsidR="00F104EB" w:rsidRDefault="00F104EB" w:rsidP="00F104EB">
      <w:pPr>
        <w:numPr>
          <w:ilvl w:val="0"/>
          <w:numId w:val="27"/>
        </w:numPr>
        <w:tabs>
          <w:tab w:val="clear" w:pos="720"/>
          <w:tab w:val="num" w:pos="426"/>
        </w:tabs>
        <w:ind w:left="284" w:right="-2" w:hanging="284"/>
        <w:jc w:val="both"/>
      </w:pPr>
      <w:r>
        <w:t>приобретения студентами умения заполнять  декларации на товары;</w:t>
      </w:r>
    </w:p>
    <w:p w:rsidR="00F104EB" w:rsidRDefault="00F104EB" w:rsidP="00F104EB">
      <w:pPr>
        <w:numPr>
          <w:ilvl w:val="0"/>
          <w:numId w:val="27"/>
        </w:numPr>
        <w:tabs>
          <w:tab w:val="clear" w:pos="720"/>
          <w:tab w:val="num" w:pos="426"/>
        </w:tabs>
        <w:ind w:left="284" w:right="-2" w:hanging="284"/>
        <w:jc w:val="both"/>
      </w:pPr>
      <w:r>
        <w:t>выработки у студентов навыков контролирования правильности заполнения деклараций на товары, в том числе с использованием системы управления рисками.</w:t>
      </w:r>
    </w:p>
    <w:p w:rsidR="00F104EB" w:rsidRDefault="00F104EB" w:rsidP="00F104EB">
      <w:pPr>
        <w:ind w:right="-2" w:firstLine="709"/>
      </w:pPr>
      <w:r>
        <w:t>Дисциплина «Декларирование товаров и транспортных средств» относится к циклу дисциплин специализации(«Таможенные платежи и таможенная стоимость в различных таможенных режимах», «Таможенный контроль») вузовского компонента.</w:t>
      </w:r>
    </w:p>
    <w:p w:rsidR="00E6680B" w:rsidRDefault="00E6680B" w:rsidP="00E6680B">
      <w:r>
        <w:rPr>
          <w:b/>
        </w:rPr>
        <w:t>Место дисциплины в структуре ООП:</w:t>
      </w:r>
      <w:r>
        <w:rPr>
          <w:bCs/>
          <w:iCs/>
        </w:rPr>
        <w:t xml:space="preserve"> </w:t>
      </w:r>
      <w:r w:rsidRPr="00E6680B">
        <w:rPr>
          <w:bCs/>
          <w:i/>
          <w:iCs/>
        </w:rPr>
        <w:t>С3.Б.5.3.</w:t>
      </w:r>
      <w:r>
        <w:rPr>
          <w:bCs/>
          <w:iCs/>
        </w:rPr>
        <w:t xml:space="preserve"> </w:t>
      </w:r>
      <w:r>
        <w:rPr>
          <w:bCs/>
        </w:rPr>
        <w:t>Профессиональный цикл</w:t>
      </w:r>
      <w:r>
        <w:rPr>
          <w:bCs/>
          <w:iCs/>
        </w:rPr>
        <w:t>. Базовая часть.</w:t>
      </w:r>
    </w:p>
    <w:p w:rsidR="00F104EB" w:rsidRDefault="00F104EB" w:rsidP="00F104EB">
      <w:pPr>
        <w:suppressAutoHyphens/>
        <w:overflowPunct w:val="0"/>
        <w:autoSpaceDE w:val="0"/>
        <w:ind w:firstLine="709"/>
        <w:jc w:val="both"/>
        <w:textAlignment w:val="baseline"/>
        <w:rPr>
          <w:bCs/>
          <w:lang w:eastAsia="ar-SA"/>
        </w:rPr>
      </w:pPr>
      <w:r>
        <w:rPr>
          <w:bCs/>
          <w:lang w:eastAsia="ar-SA"/>
        </w:rPr>
        <w:t>Изучение дисциплины требует от студента использования знаний, умений и навыков,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«Административно-правовые основы деятельности таможенных органов», «Экономика таможенного дела», «Таможенный контроль» и др.</w:t>
      </w:r>
    </w:p>
    <w:p w:rsidR="00F104EB" w:rsidRDefault="00F104EB" w:rsidP="00F104EB">
      <w:pPr>
        <w:suppressAutoHyphens/>
        <w:ind w:firstLine="709"/>
        <w:jc w:val="both"/>
        <w:rPr>
          <w:bCs/>
        </w:rPr>
      </w:pPr>
      <w:r>
        <w:rPr>
          <w:bCs/>
          <w:lang w:eastAsia="ar-SA"/>
        </w:rPr>
        <w:t>В свою очередь, знания, умения, навыки, полученные при изучении дисциплины могут быть использованы для освоения таких учебных курсов как «Управление таможенными органами», «Таможенные платежи и таможенная стоимость в различных таможенных процедурах»</w:t>
      </w:r>
      <w:r>
        <w:rPr>
          <w:bCs/>
        </w:rPr>
        <w:t xml:space="preserve">), а также </w:t>
      </w:r>
      <w:r>
        <w:t>выполнению выпускных квалификационных работ, преддипломной практики, проведения научно-исследовательских работ.</w:t>
      </w:r>
    </w:p>
    <w:p w:rsidR="00E6680B" w:rsidRDefault="00E6680B" w:rsidP="00E6680B">
      <w:r>
        <w:rPr>
          <w:b/>
        </w:rPr>
        <w:t>Краткое содержание дисциплины:</w:t>
      </w:r>
    </w:p>
    <w:p w:rsidR="00E6680B" w:rsidRPr="000326A7" w:rsidRDefault="00F104EB" w:rsidP="00F104EB">
      <w:pPr>
        <w:jc w:val="both"/>
        <w:rPr>
          <w:b/>
        </w:rPr>
      </w:pPr>
      <w:r w:rsidRPr="00F104EB">
        <w:rPr>
          <w:bCs/>
        </w:rPr>
        <w:t>Основные положения в области декларирования товаров и транспортных средств в Таможенном союзе</w:t>
      </w:r>
      <w:r>
        <w:rPr>
          <w:bCs/>
        </w:rPr>
        <w:t xml:space="preserve">. </w:t>
      </w:r>
      <w:r w:rsidRPr="00F104EB">
        <w:rPr>
          <w:bCs/>
        </w:rPr>
        <w:t>Порядок декларирования товаров и транспортных средств</w:t>
      </w:r>
      <w:r>
        <w:rPr>
          <w:bCs/>
        </w:rPr>
        <w:t xml:space="preserve"> </w:t>
      </w:r>
      <w:r w:rsidRPr="00F104EB">
        <w:rPr>
          <w:bCs/>
        </w:rPr>
        <w:t>в торговом обороте</w:t>
      </w:r>
      <w:r>
        <w:rPr>
          <w:bCs/>
        </w:rPr>
        <w:t xml:space="preserve">. </w:t>
      </w:r>
      <w:r w:rsidRPr="00F104EB">
        <w:t>Порядок выпуска товаров под таможенную процедуру</w:t>
      </w:r>
      <w:r w:rsidRPr="00F104EB">
        <w:rPr>
          <w:bCs/>
          <w:sz w:val="28"/>
          <w:szCs w:val="28"/>
        </w:rPr>
        <w:t>.</w:t>
      </w:r>
    </w:p>
    <w:p w:rsidR="000326A7" w:rsidRDefault="000326A7" w:rsidP="00EC2BF8">
      <w:pPr>
        <w:ind w:right="-1"/>
        <w:jc w:val="center"/>
        <w:rPr>
          <w:b/>
          <w:bCs/>
          <w:iCs/>
        </w:rPr>
      </w:pPr>
    </w:p>
    <w:p w:rsidR="00F104EB" w:rsidRDefault="00F104EB" w:rsidP="00EC2BF8">
      <w:pPr>
        <w:ind w:right="-1"/>
        <w:jc w:val="center"/>
        <w:rPr>
          <w:b/>
          <w:bCs/>
          <w:iCs/>
        </w:rPr>
      </w:pPr>
      <w:r>
        <w:rPr>
          <w:b/>
          <w:bCs/>
          <w:iCs/>
        </w:rPr>
        <w:t>34. ТАМОЖЕННЫЙ КОНТРОЛЬ</w:t>
      </w:r>
      <w:r w:rsidR="000559B3">
        <w:rPr>
          <w:b/>
          <w:bCs/>
          <w:iCs/>
        </w:rPr>
        <w:t xml:space="preserve"> </w:t>
      </w:r>
      <w:r w:rsidR="000559B3">
        <w:rPr>
          <w:bCs/>
          <w:iCs/>
        </w:rPr>
        <w:t>(модуль)</w:t>
      </w:r>
    </w:p>
    <w:p w:rsidR="00F104EB" w:rsidRDefault="00F104EB" w:rsidP="00F104EB">
      <w:pPr>
        <w:rPr>
          <w:bCs/>
          <w:iCs/>
        </w:rPr>
      </w:pPr>
      <w:r>
        <w:rPr>
          <w:b/>
        </w:rPr>
        <w:t>Место дисциплины в структуре ООП:</w:t>
      </w:r>
      <w:r>
        <w:rPr>
          <w:bCs/>
          <w:iCs/>
        </w:rPr>
        <w:t xml:space="preserve"> С3.Б.6. </w:t>
      </w:r>
      <w:r>
        <w:rPr>
          <w:bCs/>
        </w:rPr>
        <w:t>Профессиональный цикл</w:t>
      </w:r>
      <w:r>
        <w:rPr>
          <w:bCs/>
          <w:iCs/>
        </w:rPr>
        <w:t>. Базовая часть.</w:t>
      </w:r>
    </w:p>
    <w:p w:rsidR="00F104EB" w:rsidRPr="00D62CBA" w:rsidRDefault="00F104EB" w:rsidP="00F104EB">
      <w:pPr>
        <w:rPr>
          <w:b/>
          <w:bCs/>
          <w:iCs/>
        </w:rPr>
      </w:pPr>
      <w:r w:rsidRPr="00D62CBA">
        <w:rPr>
          <w:b/>
          <w:bCs/>
          <w:iCs/>
        </w:rPr>
        <w:t>34.</w:t>
      </w:r>
      <w:r w:rsidR="00D62CBA" w:rsidRPr="00D62CBA">
        <w:rPr>
          <w:b/>
          <w:bCs/>
          <w:iCs/>
        </w:rPr>
        <w:t>1. Организация таможенного контроля товаров и транспортных средств</w:t>
      </w:r>
    </w:p>
    <w:p w:rsidR="00FD4DFF" w:rsidRPr="00FD4DFF" w:rsidRDefault="00D62CBA" w:rsidP="00FD4DFF">
      <w:pPr>
        <w:pStyle w:val="af6"/>
        <w:spacing w:after="0" w:line="240" w:lineRule="auto"/>
        <w:ind w:left="0"/>
        <w:jc w:val="both"/>
        <w:rPr>
          <w:rFonts w:ascii="Times New Roman" w:hAnsi="Times New Roman"/>
          <w:color w:val="000000"/>
          <w:sz w:val="24"/>
          <w:szCs w:val="24"/>
        </w:rPr>
      </w:pPr>
      <w:r w:rsidRPr="00FD4DFF">
        <w:rPr>
          <w:rFonts w:ascii="Times New Roman" w:hAnsi="Times New Roman"/>
          <w:b/>
          <w:sz w:val="24"/>
          <w:szCs w:val="24"/>
        </w:rPr>
        <w:t>Цели освоения дисциплины:</w:t>
      </w:r>
      <w:r w:rsidR="00FD4DFF" w:rsidRPr="00FD4DFF">
        <w:rPr>
          <w:rFonts w:ascii="Times New Roman" w:hAnsi="Times New Roman"/>
          <w:bCs/>
          <w:sz w:val="24"/>
          <w:szCs w:val="24"/>
        </w:rPr>
        <w:t xml:space="preserve"> является </w:t>
      </w:r>
      <w:r w:rsidR="00FD4DFF" w:rsidRPr="00FD4DFF">
        <w:rPr>
          <w:rFonts w:ascii="Times New Roman" w:hAnsi="Times New Roman"/>
          <w:color w:val="000000"/>
          <w:sz w:val="24"/>
          <w:szCs w:val="24"/>
        </w:rPr>
        <w:t>формирование у студентов:</w:t>
      </w:r>
    </w:p>
    <w:p w:rsidR="00FD4DFF" w:rsidRPr="00FD4DFF" w:rsidRDefault="00FD4DFF" w:rsidP="00FD4DFF">
      <w:pPr>
        <w:jc w:val="both"/>
      </w:pPr>
      <w:r w:rsidRPr="00FD4DFF">
        <w:t>- профессиональных качеств, необходимых для оптимального решения задач организации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FD4DFF" w:rsidRPr="00FD4DFF" w:rsidRDefault="00FD4DFF" w:rsidP="00FD4DFF">
      <w:pPr>
        <w:autoSpaceDE w:val="0"/>
        <w:jc w:val="both"/>
      </w:pPr>
      <w:r w:rsidRPr="00FD4DFF">
        <w:t>- совокупности знаний в области технологий осуществления операций по обеспечению таможенного контроля в отношении: товаров и транспортных средств, перемещаемых через таможенную границу, а также подлежащих таможенному декларированию;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D62CBA" w:rsidRDefault="00D62CBA" w:rsidP="00D62CBA">
      <w:r>
        <w:rPr>
          <w:b/>
        </w:rPr>
        <w:t>Место дисциплины в структуре ООП:</w:t>
      </w:r>
      <w:r>
        <w:rPr>
          <w:bCs/>
          <w:iCs/>
        </w:rPr>
        <w:t xml:space="preserve"> </w:t>
      </w:r>
      <w:r w:rsidRPr="003F7B99">
        <w:rPr>
          <w:bCs/>
          <w:i/>
          <w:iCs/>
        </w:rPr>
        <w:t>С3.Б.</w:t>
      </w:r>
      <w:r w:rsidR="003F7B99" w:rsidRPr="003F7B99">
        <w:rPr>
          <w:bCs/>
          <w:i/>
          <w:iCs/>
        </w:rPr>
        <w:t>6.1</w:t>
      </w:r>
      <w:r w:rsidRPr="003F7B99">
        <w:rPr>
          <w:bCs/>
          <w:i/>
          <w:iCs/>
        </w:rPr>
        <w:t>.</w:t>
      </w:r>
      <w:r>
        <w:rPr>
          <w:bCs/>
          <w:iCs/>
        </w:rPr>
        <w:t xml:space="preserve"> </w:t>
      </w:r>
      <w:r>
        <w:rPr>
          <w:bCs/>
        </w:rPr>
        <w:t>Профессиональный цикл</w:t>
      </w:r>
      <w:r>
        <w:rPr>
          <w:bCs/>
          <w:iCs/>
        </w:rPr>
        <w:t>. Базовая часть.</w:t>
      </w:r>
    </w:p>
    <w:p w:rsidR="00FD4DFF" w:rsidRDefault="00FD4DFF" w:rsidP="00FD4DFF">
      <w:pPr>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w:t>
      </w:r>
    </w:p>
    <w:p w:rsidR="00FD4DFF" w:rsidRDefault="00FD4DFF" w:rsidP="00FD4DFF">
      <w:pPr>
        <w:ind w:firstLine="720"/>
        <w:jc w:val="both"/>
      </w:pPr>
      <w:r>
        <w:t>Н</w:t>
      </w:r>
      <w:r>
        <w:rPr>
          <w:spacing w:val="-1"/>
        </w:rPr>
        <w:t xml:space="preserve">аименования последующих учебных дисциплин: </w:t>
      </w:r>
      <w:r>
        <w:rPr>
          <w:spacing w:val="-4"/>
        </w:rPr>
        <w:t>Таможенный контроль после выпуска товаров. 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FD4DFF" w:rsidRDefault="00FD4DFF" w:rsidP="00FD4DFF">
      <w:pPr>
        <w:ind w:firstLine="720"/>
        <w:jc w:val="both"/>
      </w:pPr>
      <w:r>
        <w:t>Для изучения дисциплины</w:t>
      </w:r>
      <w:r>
        <w:rPr>
          <w:bCs/>
        </w:rPr>
        <w:t xml:space="preserve"> Организация таможенного контроля товаров и транспортных средств,</w:t>
      </w:r>
      <w:r>
        <w:t xml:space="preserve"> студент должен знать, уметь и владеть следующими знаниями и навыками:</w:t>
      </w:r>
    </w:p>
    <w:p w:rsidR="00FD4DFF" w:rsidRDefault="00FD4DFF" w:rsidP="00FD4DFF">
      <w:pPr>
        <w:jc w:val="both"/>
      </w:pPr>
      <w:r>
        <w:rPr>
          <w:bCs/>
          <w:iCs/>
        </w:rPr>
        <w:t xml:space="preserve">Знать: </w:t>
      </w:r>
      <w:r>
        <w:t xml:space="preserve">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w:t>
      </w:r>
      <w:r>
        <w:lastRenderedPageBreak/>
        <w:t xml:space="preserve">Федерации; историю таможенной политики и таможенного дела России, роль таможенной службы в защите национальных интересов России;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 формы, принципы и методы регулирования международных экономических отношений; понятийный аппарат в области таможенного дела, принципы перемещения товаров и транспортных средств через 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 </w:t>
      </w:r>
      <w:r w:rsidRPr="00FD4DFF">
        <w:t>принципы построения финансовой системы; структуру доходов и расходов государственного бюджета;</w:t>
      </w:r>
      <w:r>
        <w:t xml:space="preserve"> основы бухгалтерского учета;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w:t>
      </w:r>
    </w:p>
    <w:p w:rsidR="00FD4DFF" w:rsidRDefault="00FD4DFF" w:rsidP="00FD4DFF">
      <w:pPr>
        <w:jc w:val="both"/>
        <w:rPr>
          <w:b/>
        </w:rPr>
      </w:pPr>
      <w:r>
        <w:rPr>
          <w:bCs/>
          <w:iCs/>
        </w:rPr>
        <w:t xml:space="preserve">Уметь: </w:t>
      </w:r>
      <w:r>
        <w:t xml:space="preserve">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факты и обстоятельства в сфере таможенного дела, совершать юридически значимые действия; применять </w:t>
      </w:r>
      <w:r>
        <w:rPr>
          <w:color w:val="000000"/>
          <w:spacing w:val="-1"/>
        </w:rPr>
        <w:t xml:space="preserve">основные физические, химические и технические  термины и понятия; аргументировать собственную позицию, подтверждая ее адекватными примерами из курса химии и физики; </w:t>
      </w:r>
      <w:r>
        <w:t>анализировать мировые товарные рынки; планировать и проводить научные исследования; выбирать и применять математические методы при анализе ВТД и таможенных процессов;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w:t>
      </w:r>
    </w:p>
    <w:p w:rsidR="00D62CBA" w:rsidRDefault="00D62CBA" w:rsidP="00D62CBA">
      <w:pPr>
        <w:rPr>
          <w:b/>
        </w:rPr>
      </w:pPr>
      <w:r>
        <w:rPr>
          <w:b/>
        </w:rPr>
        <w:t>Краткое содержание дисциплины:</w:t>
      </w:r>
    </w:p>
    <w:p w:rsidR="00FD4DFF" w:rsidRDefault="00FD4DFF" w:rsidP="00FD4DFF">
      <w:pPr>
        <w:tabs>
          <w:tab w:val="left" w:pos="708"/>
        </w:tabs>
        <w:jc w:val="both"/>
      </w:pPr>
      <w:r>
        <w:t>Правовые основы организации таможенного контроля товаров и транспортных средств. Формы и  порядок проведения таможенного  контроля. Таможенный контроль при  различных таможенных операциях. Таможенный контроль товаров, перемещаемых через таможенную границу различными видами транспорта.</w:t>
      </w:r>
    </w:p>
    <w:p w:rsidR="00D62CBA" w:rsidRDefault="00D62CBA" w:rsidP="00D62CBA">
      <w:pPr>
        <w:rPr>
          <w:b/>
        </w:rPr>
      </w:pPr>
    </w:p>
    <w:p w:rsidR="00D62CBA" w:rsidRDefault="00D62CBA" w:rsidP="00D62CBA">
      <w:pPr>
        <w:rPr>
          <w:b/>
        </w:rPr>
      </w:pPr>
      <w:r>
        <w:rPr>
          <w:b/>
        </w:rPr>
        <w:t>34.2. Основы технических средств таможенного контроля</w:t>
      </w:r>
    </w:p>
    <w:p w:rsidR="001E0139" w:rsidRDefault="003F7B99" w:rsidP="001E0139">
      <w:pPr>
        <w:autoSpaceDE w:val="0"/>
        <w:autoSpaceDN w:val="0"/>
        <w:adjustRightInd w:val="0"/>
        <w:ind w:firstLine="540"/>
        <w:jc w:val="both"/>
      </w:pPr>
      <w:r>
        <w:rPr>
          <w:b/>
        </w:rPr>
        <w:t>Цели освоения дисциплины:</w:t>
      </w:r>
      <w:r w:rsidR="001E0139">
        <w:rPr>
          <w:b/>
        </w:rPr>
        <w:t xml:space="preserve"> </w:t>
      </w:r>
      <w:r w:rsidR="001E0139" w:rsidRPr="001E0139">
        <w:t xml:space="preserve">целями дисциплины </w:t>
      </w:r>
      <w:r w:rsidR="001E0139">
        <w:t>является дать студентам необходимые знания, умения и навыки в области использования технических средств таможенного контроля.</w:t>
      </w:r>
    </w:p>
    <w:p w:rsidR="003F7B99" w:rsidRDefault="001E0139" w:rsidP="001E0139">
      <w:pPr>
        <w:autoSpaceDE w:val="0"/>
        <w:autoSpaceDN w:val="0"/>
        <w:adjustRightInd w:val="0"/>
        <w:ind w:firstLine="540"/>
        <w:jc w:val="both"/>
      </w:pPr>
      <w:r w:rsidRPr="000559B3">
        <w:t>Задачами</w:t>
      </w:r>
      <w:r>
        <w:t xml:space="preserve"> дисциплины являются: изучение основных видов ТСТК, а также основных нормативно-правовые акты, определяющие перечень и порядок их применения при таможенном контроле товаров и транспортных средств; овладение методами принятия решений о применении конкретных виды ТСТК при проведении таможенного контроля товаров и транспортных средств; формирование навыков эффективного применения конкретных видов ТСТК при проведении таможенного контроля товаров и транспортных средств.</w:t>
      </w:r>
    </w:p>
    <w:p w:rsidR="003F7B99" w:rsidRDefault="003F7B99" w:rsidP="003F7B99">
      <w:r>
        <w:rPr>
          <w:b/>
        </w:rPr>
        <w:t>Место дисциплины в структуре ООП:</w:t>
      </w:r>
      <w:r>
        <w:rPr>
          <w:bCs/>
          <w:iCs/>
        </w:rPr>
        <w:t xml:space="preserve"> </w:t>
      </w:r>
      <w:r w:rsidRPr="003F7B99">
        <w:rPr>
          <w:bCs/>
          <w:i/>
          <w:iCs/>
        </w:rPr>
        <w:t>С3.Б.6.2.</w:t>
      </w:r>
      <w:r>
        <w:rPr>
          <w:bCs/>
          <w:iCs/>
        </w:rPr>
        <w:t xml:space="preserve"> </w:t>
      </w:r>
      <w:r>
        <w:rPr>
          <w:bCs/>
        </w:rPr>
        <w:t>Профессиональный цикл</w:t>
      </w:r>
      <w:r>
        <w:rPr>
          <w:bCs/>
          <w:iCs/>
        </w:rPr>
        <w:t>. Базовая часть.</w:t>
      </w:r>
    </w:p>
    <w:p w:rsidR="001E0139" w:rsidRDefault="001E0139" w:rsidP="001E0139">
      <w:pPr>
        <w:ind w:firstLine="567"/>
        <w:jc w:val="both"/>
      </w:pPr>
      <w:r>
        <w:t xml:space="preserve">Для изучения дисциплины необходимо обладать знаниями: «История таможенного дела», «Экономическая теория»; «Математика», «Концепции современного естествознания»; «Основы таможенного дела», Товароведение и экспертиза в </w:t>
      </w:r>
      <w:r w:rsidR="000559B3">
        <w:t>таможенном</w:t>
      </w:r>
      <w:r>
        <w:t xml:space="preserve"> деле (продовольственные и непродовольственные товары); Товарная номенклатура ВЭД.</w:t>
      </w:r>
    </w:p>
    <w:p w:rsidR="001E0139" w:rsidRDefault="001E0139" w:rsidP="001E0139">
      <w:pPr>
        <w:ind w:firstLine="567"/>
        <w:jc w:val="both"/>
      </w:pPr>
      <w:r>
        <w:t>Учебная дисциплина «Основы технических средств таможенного контроля»</w:t>
      </w:r>
      <w:r>
        <w:rPr>
          <w:b/>
        </w:rPr>
        <w:t xml:space="preserve"> </w:t>
      </w:r>
      <w:r>
        <w:t xml:space="preserve">является предшествующей для дисциплин профессионального цикла: Технологии таможенного контроля; Таможенный контроль после выпуска товаров; Таможенное </w:t>
      </w:r>
      <w:r>
        <w:lastRenderedPageBreak/>
        <w:t xml:space="preserve">оформление товаров и транспортных средств; </w:t>
      </w:r>
      <w:r>
        <w:rPr>
          <w:iCs/>
        </w:rPr>
        <w:t>Основы расследования преступлений, отнесенных к компетенции таможенных органов.</w:t>
      </w:r>
    </w:p>
    <w:p w:rsidR="003F7B99" w:rsidRDefault="003F7B99" w:rsidP="003F7B99">
      <w:r>
        <w:rPr>
          <w:b/>
        </w:rPr>
        <w:t>Краткое содержание дисциплины:</w:t>
      </w:r>
    </w:p>
    <w:p w:rsidR="001E0139" w:rsidRPr="001E0139" w:rsidRDefault="001E0139" w:rsidP="001E0139">
      <w:pPr>
        <w:jc w:val="both"/>
        <w:rPr>
          <w:iCs/>
          <w:color w:val="000000"/>
        </w:rPr>
      </w:pPr>
      <w:r w:rsidRPr="001E0139">
        <w:t xml:space="preserve">Место ТСТК в системе таможенной техники. Принципы применения ТСТК. Оперативные задачи таможенного контроля, требующие применения технических средств. Классификация ТСТК по функционально-целевому назначению. Классификация технических средств таможенного досмотра и поиска. Технические средства локации: назначение и порядок применения. Классификация технических средств оперативной диагностики и классификации содержимого объектов таможенного контроля. Классификация досмотровой рентгеновской техники по типу просвечиваемых объектов и по принципу построения. Назначение технических средств визуального наблюдения за оперативной обстановкой в зонах таможенного контроля. Технические средства подсистемы контроля и охраны таможенных объектов. </w:t>
      </w:r>
      <w:r w:rsidRPr="001E0139">
        <w:rPr>
          <w:iCs/>
          <w:color w:val="000000"/>
        </w:rPr>
        <w:t xml:space="preserve">Особые случаи применения ТСТК. </w:t>
      </w:r>
      <w:r w:rsidRPr="001E0139">
        <w:t>Общие положения технической эксплуатации ТСТК в таможенных органах.</w:t>
      </w:r>
    </w:p>
    <w:p w:rsidR="003F7B99" w:rsidRDefault="003F7B99" w:rsidP="00D62CBA"/>
    <w:p w:rsidR="003F7B99" w:rsidRDefault="003F7B99" w:rsidP="00D62CBA">
      <w:pPr>
        <w:rPr>
          <w:b/>
        </w:rPr>
      </w:pPr>
      <w:r w:rsidRPr="003F7B99">
        <w:rPr>
          <w:b/>
        </w:rPr>
        <w:t>34.3.</w:t>
      </w:r>
      <w:r>
        <w:rPr>
          <w:b/>
        </w:rPr>
        <w:t xml:space="preserve"> Технологии таможенного контроля (практикум)</w:t>
      </w:r>
    </w:p>
    <w:p w:rsidR="00320F4E" w:rsidRDefault="003F7B99" w:rsidP="000559B3">
      <w:pPr>
        <w:jc w:val="both"/>
        <w:rPr>
          <w:lang w:eastAsia="en-US"/>
        </w:rPr>
      </w:pPr>
      <w:r>
        <w:rPr>
          <w:b/>
        </w:rPr>
        <w:t>Цели освоения дисциплины:</w:t>
      </w:r>
      <w:r w:rsidR="000559B3">
        <w:rPr>
          <w:b/>
        </w:rPr>
        <w:t xml:space="preserve"> </w:t>
      </w:r>
      <w:r w:rsidR="00320F4E">
        <w:rPr>
          <w:lang w:eastAsia="en-US"/>
        </w:rPr>
        <w:t xml:space="preserve">Целями изучения учебной </w:t>
      </w:r>
      <w:r w:rsidR="00320F4E">
        <w:rPr>
          <w:spacing w:val="-3"/>
          <w:lang w:eastAsia="en-US"/>
        </w:rPr>
        <w:t>дисциплин</w:t>
      </w:r>
      <w:r w:rsidR="00320F4E">
        <w:rPr>
          <w:lang w:eastAsia="en-US"/>
        </w:rPr>
        <w:t xml:space="preserve">ы «Технологии таможенного контроля (практикум)» являются: </w:t>
      </w:r>
    </w:p>
    <w:p w:rsidR="00320F4E" w:rsidRDefault="00320F4E" w:rsidP="00320F4E">
      <w:pPr>
        <w:jc w:val="both"/>
        <w:rPr>
          <w:lang w:eastAsia="en-US"/>
        </w:rPr>
      </w:pPr>
      <w:r>
        <w:rPr>
          <w:lang w:eastAsia="en-US"/>
        </w:rPr>
        <w:t xml:space="preserve">- закрепление теоретических знаний о сущности, назначении, порядке таможенного контроля и об особенностях применения различных таможенных режимов и специальных таможенных процедур, </w:t>
      </w:r>
    </w:p>
    <w:p w:rsidR="00320F4E" w:rsidRDefault="00320F4E" w:rsidP="00320F4E">
      <w:pPr>
        <w:jc w:val="both"/>
        <w:rPr>
          <w:lang w:eastAsia="en-US"/>
        </w:rPr>
      </w:pPr>
      <w:r>
        <w:rPr>
          <w:lang w:eastAsia="en-US"/>
        </w:rPr>
        <w:t>- понимание особенностей таможенного контроля товаров при использовании различных видов транспорта и специальных таможенных процедур.</w:t>
      </w:r>
    </w:p>
    <w:p w:rsidR="00320F4E" w:rsidRDefault="00320F4E" w:rsidP="00320F4E">
      <w:pPr>
        <w:jc w:val="both"/>
        <w:rPr>
          <w:lang w:eastAsia="en-US"/>
        </w:rPr>
      </w:pPr>
      <w:r>
        <w:rPr>
          <w:lang w:eastAsia="en-US"/>
        </w:rPr>
        <w:t>- формирование навыков в области взаимодействия с таможенными органами другого государства-участника таможенного союза, с иными федеральными органами исполнительной власти, осуществляющими государственный контроль перемещаемых через таможенную границу товаров и транспортных средств, а также с заинтересованными лицами.</w:t>
      </w:r>
    </w:p>
    <w:p w:rsidR="003F7B99" w:rsidRDefault="003F7B99" w:rsidP="003F7B99">
      <w:r>
        <w:rPr>
          <w:b/>
        </w:rPr>
        <w:t>Место дисциплины в структуре ООП:</w:t>
      </w:r>
      <w:r>
        <w:rPr>
          <w:bCs/>
          <w:iCs/>
        </w:rPr>
        <w:t xml:space="preserve"> </w:t>
      </w:r>
      <w:r w:rsidRPr="003F7B99">
        <w:rPr>
          <w:bCs/>
          <w:i/>
          <w:iCs/>
        </w:rPr>
        <w:t>С3.Б.6.3.</w:t>
      </w:r>
      <w:r>
        <w:rPr>
          <w:bCs/>
          <w:iCs/>
        </w:rPr>
        <w:t xml:space="preserve"> </w:t>
      </w:r>
      <w:r>
        <w:rPr>
          <w:bCs/>
        </w:rPr>
        <w:t>Профессиональный цикл</w:t>
      </w:r>
      <w:r>
        <w:rPr>
          <w:bCs/>
          <w:iCs/>
        </w:rPr>
        <w:t>. Базовая часть.</w:t>
      </w:r>
    </w:p>
    <w:p w:rsidR="00320F4E" w:rsidRDefault="00320F4E" w:rsidP="00320F4E">
      <w:pPr>
        <w:tabs>
          <w:tab w:val="left" w:pos="0"/>
        </w:tabs>
        <w:ind w:firstLine="567"/>
        <w:jc w:val="both"/>
        <w:rPr>
          <w:color w:val="000000"/>
          <w:lang w:eastAsia="en-US"/>
        </w:rPr>
      </w:pPr>
      <w:r>
        <w:rPr>
          <w:lang w:eastAsia="en-US"/>
        </w:rPr>
        <w:t>Для изучения дисциплины необходимо обладать знаниями, полученными при изучении дисциплин базовой части профессионального цикла</w:t>
      </w:r>
      <w:r>
        <w:rPr>
          <w:i/>
          <w:lang w:eastAsia="en-US"/>
        </w:rPr>
        <w:t>:</w:t>
      </w:r>
      <w:r>
        <w:rPr>
          <w:color w:val="000000"/>
          <w:lang w:eastAsia="en-US"/>
        </w:rPr>
        <w:t xml:space="preserve"> «Основы таможенного дела», модуля «Т</w:t>
      </w:r>
      <w:r>
        <w:rPr>
          <w:lang w:eastAsia="en-US"/>
        </w:rPr>
        <w:t>овароведение, экспертиза в таможенном деле и ТН ВЭД», модуля «Ф</w:t>
      </w:r>
      <w:r>
        <w:rPr>
          <w:color w:val="000000"/>
          <w:lang w:eastAsia="en-US"/>
        </w:rPr>
        <w:t xml:space="preserve">инансы и бухгалтерский учет», модуля «Общий менеджмент», «Таможенное оформление товаров и транспортных средств» модуля «Таможенные процедуры», «Организация таможенного контроля товаров и транспортных средств» и «Основы технических средств таможенного контроля» модуля «Таможенный контроль». </w:t>
      </w:r>
    </w:p>
    <w:p w:rsidR="00320F4E" w:rsidRDefault="00320F4E" w:rsidP="00320F4E">
      <w:pPr>
        <w:ind w:firstLine="567"/>
        <w:jc w:val="both"/>
        <w:rPr>
          <w:bCs/>
        </w:rPr>
      </w:pPr>
      <w:r>
        <w:rPr>
          <w:lang w:eastAsia="en-US"/>
        </w:rPr>
        <w:t>Дисциплина «Т</w:t>
      </w:r>
      <w:r>
        <w:rPr>
          <w:spacing w:val="-2"/>
          <w:lang w:eastAsia="en-US"/>
        </w:rPr>
        <w:t>ехнологии таможенного контроля (практикум)»</w:t>
      </w:r>
      <w:r>
        <w:rPr>
          <w:b/>
          <w:spacing w:val="-2"/>
          <w:lang w:eastAsia="en-US"/>
        </w:rPr>
        <w:t xml:space="preserve"> </w:t>
      </w:r>
      <w:r>
        <w:rPr>
          <w:lang w:eastAsia="en-US"/>
        </w:rPr>
        <w:t>является предшествующей для дисциплин базовой части профессионального цикла:</w:t>
      </w:r>
      <w:r>
        <w:rPr>
          <w:i/>
          <w:lang w:eastAsia="en-US"/>
        </w:rPr>
        <w:t xml:space="preserve"> </w:t>
      </w:r>
      <w:r>
        <w:rPr>
          <w:lang w:eastAsia="en-US"/>
        </w:rPr>
        <w:t>«Т</w:t>
      </w:r>
      <w:r>
        <w:rPr>
          <w:color w:val="000000"/>
          <w:lang w:eastAsia="en-US"/>
        </w:rPr>
        <w:t>аможенный контроль после выпуска товаров и транспортных средств» модуля «Таможенный контроль», модуля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модуля «Административно–правовые основы деятельности таможенных органов», модуля «И</w:t>
      </w:r>
      <w:r>
        <w:rPr>
          <w:lang w:eastAsia="en-US"/>
        </w:rPr>
        <w:t>нформационные технологии в таможенном деле»</w:t>
      </w:r>
      <w:r>
        <w:rPr>
          <w:color w:val="000000"/>
          <w:lang w:eastAsia="en-US"/>
        </w:rPr>
        <w:t>,</w:t>
      </w:r>
      <w:r>
        <w:rPr>
          <w:lang w:eastAsia="en-US"/>
        </w:rPr>
        <w:t xml:space="preserve"> </w:t>
      </w:r>
      <w:r>
        <w:rPr>
          <w:color w:val="000000"/>
          <w:lang w:eastAsia="en-US"/>
        </w:rPr>
        <w:t xml:space="preserve">модуля </w:t>
      </w:r>
      <w:r>
        <w:rPr>
          <w:lang w:eastAsia="en-US"/>
        </w:rPr>
        <w:t>«У</w:t>
      </w:r>
      <w:r>
        <w:rPr>
          <w:color w:val="000000"/>
          <w:lang w:eastAsia="en-US"/>
        </w:rPr>
        <w:t xml:space="preserve">правление таможенным делом», «Экономическая безопасность», «Экономика таможенного дела», </w:t>
      </w:r>
      <w:r>
        <w:rPr>
          <w:bCs/>
        </w:rPr>
        <w:t xml:space="preserve">а также прохождения </w:t>
      </w:r>
      <w:r>
        <w:t>преддипломной практики и выполнения выпускных квалификационных работ, проведения научно-исследовательских работ.</w:t>
      </w:r>
    </w:p>
    <w:p w:rsidR="00320F4E" w:rsidRPr="00320F4E" w:rsidRDefault="003F7B99" w:rsidP="000559B3">
      <w:pPr>
        <w:jc w:val="both"/>
        <w:rPr>
          <w:lang w:eastAsia="en-US"/>
        </w:rPr>
      </w:pPr>
      <w:r>
        <w:rPr>
          <w:b/>
        </w:rPr>
        <w:t>Краткое содержание дисциплины:</w:t>
      </w:r>
      <w:r w:rsidR="000559B3">
        <w:rPr>
          <w:b/>
        </w:rPr>
        <w:t xml:space="preserve"> </w:t>
      </w:r>
      <w:r w:rsidR="00320F4E" w:rsidRPr="00320F4E">
        <w:rPr>
          <w:lang w:eastAsia="en-US"/>
        </w:rPr>
        <w:t xml:space="preserve">Общие понятия технологий таможенного контроля. Технология таможенного контроля при перемещении товаров автомобильным транспортом. Технология таможенного контроля при перемещении товаров железнодорожным транспортом. Технология таможенного контроля при перемещении товаров воздушным транспортом. Технология таможенного контроля при перемещении товаров морским и речным транспортом. Технология таможенного контроля при </w:t>
      </w:r>
      <w:r w:rsidR="00320F4E" w:rsidRPr="00320F4E">
        <w:rPr>
          <w:lang w:eastAsia="en-US"/>
        </w:rPr>
        <w:lastRenderedPageBreak/>
        <w:t>перемещении товаров стационарными видами транспорта. Технология таможенного контроля международных почтовых отправлений.</w:t>
      </w:r>
    </w:p>
    <w:p w:rsidR="003F7B99" w:rsidRDefault="003F7B99" w:rsidP="00D62CBA">
      <w:pPr>
        <w:rPr>
          <w:b/>
        </w:rPr>
      </w:pPr>
    </w:p>
    <w:p w:rsidR="003F7B99" w:rsidRDefault="003F7B99" w:rsidP="00D62CBA">
      <w:pPr>
        <w:rPr>
          <w:b/>
        </w:rPr>
      </w:pPr>
      <w:r>
        <w:rPr>
          <w:b/>
        </w:rPr>
        <w:t>34.4. Таможенный контроль после выпуска товаров</w:t>
      </w:r>
    </w:p>
    <w:p w:rsidR="00526B1D" w:rsidRPr="00526B1D" w:rsidRDefault="003F7B99" w:rsidP="00526B1D">
      <w:pPr>
        <w:ind w:firstLine="709"/>
        <w:jc w:val="both"/>
        <w:rPr>
          <w:color w:val="000000"/>
        </w:rPr>
      </w:pPr>
      <w:r>
        <w:rPr>
          <w:b/>
        </w:rPr>
        <w:t>Цели освоения дисциплины:</w:t>
      </w:r>
      <w:r w:rsidR="00526B1D" w:rsidRPr="00526B1D">
        <w:t xml:space="preserve"> Целями освоения учебной дисциплины </w:t>
      </w:r>
      <w:r w:rsidR="00526B1D" w:rsidRPr="00526B1D">
        <w:rPr>
          <w:bCs/>
          <w:caps/>
        </w:rPr>
        <w:t>«т</w:t>
      </w:r>
      <w:r w:rsidR="00526B1D" w:rsidRPr="00526B1D">
        <w:rPr>
          <w:bCs/>
        </w:rPr>
        <w:t>аможенный контроль после выпуска товаров»</w:t>
      </w:r>
      <w:r w:rsidR="00526B1D" w:rsidRPr="00526B1D">
        <w:rPr>
          <w:bCs/>
          <w:color w:val="FF0000"/>
        </w:rPr>
        <w:t xml:space="preserve"> </w:t>
      </w:r>
      <w:r w:rsidR="00526B1D" w:rsidRPr="00526B1D">
        <w:rPr>
          <w:bCs/>
          <w:i/>
        </w:rPr>
        <w:t xml:space="preserve"> </w:t>
      </w:r>
      <w:r w:rsidR="00526B1D" w:rsidRPr="00526B1D">
        <w:rPr>
          <w:bCs/>
        </w:rPr>
        <w:t xml:space="preserve">является </w:t>
      </w:r>
      <w:r w:rsidR="00526B1D" w:rsidRPr="00526B1D">
        <w:rPr>
          <w:color w:val="000000"/>
        </w:rPr>
        <w:t>формирование у студентов:</w:t>
      </w:r>
    </w:p>
    <w:p w:rsidR="00526B1D" w:rsidRPr="00526B1D" w:rsidRDefault="00526B1D" w:rsidP="00526B1D">
      <w:pPr>
        <w:ind w:left="284" w:hanging="284"/>
        <w:jc w:val="both"/>
      </w:pPr>
      <w:r w:rsidRPr="00526B1D">
        <w:t>- профессиональных качеств, необходимых для оптимального решения задач организации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526B1D" w:rsidRPr="00526B1D" w:rsidRDefault="00526B1D" w:rsidP="00526B1D">
      <w:pPr>
        <w:autoSpaceDE w:val="0"/>
        <w:ind w:left="284" w:hanging="284"/>
        <w:jc w:val="both"/>
      </w:pPr>
      <w:r w:rsidRPr="00526B1D">
        <w:t>- совокупности знаний в области технологий осуществления операций по обеспечению таможенного контроля в отношении: товаров и транспортных средств, перемещаемых через таможенную границу, а также подлежащих таможенному декларированию;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3F7B99" w:rsidRDefault="003F7B99" w:rsidP="003F7B99">
      <w:r>
        <w:rPr>
          <w:b/>
        </w:rPr>
        <w:t>Место дисциплины в структуре ООП:</w:t>
      </w:r>
      <w:r>
        <w:rPr>
          <w:bCs/>
          <w:iCs/>
        </w:rPr>
        <w:t xml:space="preserve"> </w:t>
      </w:r>
      <w:r w:rsidRPr="003F7B99">
        <w:rPr>
          <w:bCs/>
          <w:i/>
          <w:iCs/>
        </w:rPr>
        <w:t>С3.Б.6.4.</w:t>
      </w:r>
      <w:r>
        <w:rPr>
          <w:bCs/>
          <w:iCs/>
        </w:rPr>
        <w:t xml:space="preserve"> </w:t>
      </w:r>
      <w:r>
        <w:rPr>
          <w:bCs/>
        </w:rPr>
        <w:t>Профессиональный цикл</w:t>
      </w:r>
      <w:r>
        <w:rPr>
          <w:bCs/>
          <w:iCs/>
        </w:rPr>
        <w:t>. Базовая часть.</w:t>
      </w:r>
    </w:p>
    <w:p w:rsidR="00526B1D" w:rsidRDefault="00526B1D" w:rsidP="001870F2">
      <w:pPr>
        <w:tabs>
          <w:tab w:val="left" w:pos="708"/>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 Бухгалтерский учет.</w:t>
      </w:r>
    </w:p>
    <w:p w:rsidR="00526B1D" w:rsidRDefault="00526B1D" w:rsidP="001870F2">
      <w:pPr>
        <w:tabs>
          <w:tab w:val="left" w:pos="708"/>
        </w:tabs>
        <w:ind w:firstLine="709"/>
        <w:jc w:val="both"/>
      </w:pPr>
      <w:r>
        <w:t>Для изучения дисциплины</w:t>
      </w:r>
      <w:r>
        <w:rPr>
          <w:bCs/>
        </w:rPr>
        <w:t xml:space="preserve"> Организация таможенного контроля после выпуска товаров</w:t>
      </w:r>
      <w:r>
        <w:t xml:space="preserve"> студент должен знать , уметь и владеть следующими знаниями и навыками.</w:t>
      </w:r>
    </w:p>
    <w:p w:rsidR="00526B1D" w:rsidRDefault="00526B1D" w:rsidP="001870F2">
      <w:pPr>
        <w:jc w:val="both"/>
      </w:pPr>
      <w:r>
        <w:rPr>
          <w:bCs/>
          <w:iCs/>
        </w:rPr>
        <w:t>Знать:</w:t>
      </w:r>
      <w:r>
        <w:rPr>
          <w:b/>
          <w:bCs/>
          <w:iCs/>
        </w:rPr>
        <w:t xml:space="preserve"> </w:t>
      </w:r>
      <w:r>
        <w:t>нормативно-правовое регулирование осуществления таможенного контроля после выпуска товаров; историю таможенной политики и таможенного дела России, роль таможенной службы в защите национальных интересов России;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 формы, принципы и методы регулирования международных экономических отношений; понятийный аппарат в области таможенного дела, принципы перемещения товаров и транспортных средств через 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 принципы построения финансовой системы; структуру доходов и расходов государственного бюджета; основы бухгалтерского учета;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w:t>
      </w:r>
      <w:r w:rsidR="001870F2">
        <w:t xml:space="preserve"> </w:t>
      </w:r>
      <w:r>
        <w:t>квалифицирующие признаки административных правонарушений, отнесенных к компетенции таможенных органов.</w:t>
      </w:r>
    </w:p>
    <w:p w:rsidR="00526B1D" w:rsidRDefault="00526B1D" w:rsidP="001870F2">
      <w:pPr>
        <w:tabs>
          <w:tab w:val="left" w:pos="0"/>
          <w:tab w:val="left" w:pos="993"/>
        </w:tabs>
        <w:jc w:val="both"/>
      </w:pPr>
      <w:r>
        <w:rPr>
          <w:bCs/>
          <w:iCs/>
        </w:rPr>
        <w:t xml:space="preserve">Уметь: </w:t>
      </w:r>
      <w:r>
        <w:t>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факты и обстоятельства в сфере таможенного дела, совершать юридически значимые действия;</w:t>
      </w:r>
      <w:r w:rsidR="001870F2">
        <w:t xml:space="preserve"> </w:t>
      </w:r>
      <w:r>
        <w:t xml:space="preserve">применять </w:t>
      </w:r>
      <w:r>
        <w:rPr>
          <w:color w:val="000000"/>
          <w:spacing w:val="-1"/>
        </w:rPr>
        <w:t>основные физические, химические и технические  термины и понятия;</w:t>
      </w:r>
      <w:r w:rsidR="001870F2">
        <w:rPr>
          <w:color w:val="000000"/>
          <w:spacing w:val="-1"/>
        </w:rPr>
        <w:t xml:space="preserve"> </w:t>
      </w:r>
      <w:r>
        <w:t>анализировать мировые товарные рынки;</w:t>
      </w:r>
      <w:r w:rsidR="001870F2">
        <w:t xml:space="preserve"> </w:t>
      </w:r>
      <w:r>
        <w:t>планировать и проводить научные исследования;</w:t>
      </w:r>
      <w:r w:rsidR="001870F2">
        <w:t xml:space="preserve"> </w:t>
      </w:r>
      <w:r>
        <w:t>вычислять необходимые показатели и выполнять статистические расчеты;</w:t>
      </w:r>
      <w:r w:rsidR="001870F2">
        <w:t xml:space="preserve"> </w:t>
      </w:r>
      <w:r>
        <w:t xml:space="preserve">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 </w:t>
      </w:r>
    </w:p>
    <w:p w:rsidR="00526B1D" w:rsidRDefault="00526B1D" w:rsidP="001870F2">
      <w:pPr>
        <w:jc w:val="both"/>
      </w:pPr>
      <w:r>
        <w:t>Н</w:t>
      </w:r>
      <w:r>
        <w:rPr>
          <w:spacing w:val="-1"/>
        </w:rPr>
        <w:t xml:space="preserve">аименования последующих учебных дисциплин: </w:t>
      </w:r>
      <w:r>
        <w:rPr>
          <w:spacing w:val="-4"/>
        </w:rPr>
        <w:t>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3F7B99" w:rsidRDefault="003F7B99" w:rsidP="003F7B99">
      <w:r>
        <w:rPr>
          <w:b/>
        </w:rPr>
        <w:lastRenderedPageBreak/>
        <w:t>Краткое содержание дисциплины:</w:t>
      </w:r>
    </w:p>
    <w:p w:rsidR="001870F2" w:rsidRPr="001870F2" w:rsidRDefault="001870F2" w:rsidP="001870F2">
      <w:pPr>
        <w:tabs>
          <w:tab w:val="left" w:pos="708"/>
        </w:tabs>
        <w:jc w:val="both"/>
        <w:rPr>
          <w:rFonts w:ascii="Calibri" w:hAnsi="Calibri"/>
          <w:lang w:eastAsia="en-US"/>
        </w:rPr>
      </w:pPr>
      <w:r w:rsidRPr="001870F2">
        <w:t>Правовые основы организации таможенного контроля после выпуска товара</w:t>
      </w:r>
      <w:r>
        <w:t xml:space="preserve">. </w:t>
      </w:r>
      <w:r w:rsidRPr="001870F2">
        <w:t>Формы и  порядок проведения таможенного контроля</w:t>
      </w:r>
      <w:r>
        <w:t xml:space="preserve">. </w:t>
      </w:r>
      <w:r w:rsidRPr="001870F2">
        <w:t>Права и обязанности Участников таможенной проверки</w:t>
      </w:r>
      <w:r>
        <w:t xml:space="preserve">. </w:t>
      </w:r>
      <w:r w:rsidRPr="001870F2">
        <w:t>Оформление результатов таможенной проверки</w:t>
      </w:r>
      <w:r>
        <w:t>.</w:t>
      </w:r>
    </w:p>
    <w:p w:rsidR="00F104EB" w:rsidRDefault="00F104EB" w:rsidP="00EC2BF8">
      <w:pPr>
        <w:ind w:right="-1"/>
        <w:jc w:val="center"/>
        <w:rPr>
          <w:b/>
          <w:bCs/>
          <w:iCs/>
        </w:rPr>
      </w:pPr>
    </w:p>
    <w:p w:rsidR="001870F2" w:rsidRDefault="001870F2" w:rsidP="00EC2BF8">
      <w:pPr>
        <w:ind w:right="-1"/>
        <w:jc w:val="center"/>
        <w:rPr>
          <w:b/>
          <w:bCs/>
          <w:iCs/>
        </w:rPr>
      </w:pPr>
      <w:r>
        <w:rPr>
          <w:b/>
          <w:bCs/>
          <w:iCs/>
        </w:rPr>
        <w:t>35. ЦЕНООБРАЗОВАНИЕ ВО ВНЕШНЕЙ ТОРГОВЛЕ</w:t>
      </w:r>
    </w:p>
    <w:p w:rsidR="001870F2" w:rsidRPr="001870F2" w:rsidRDefault="001870F2" w:rsidP="00311C81">
      <w:pPr>
        <w:pStyle w:val="28"/>
        <w:shd w:val="clear" w:color="auto" w:fill="auto"/>
        <w:spacing w:after="0" w:line="240" w:lineRule="auto"/>
        <w:ind w:left="40" w:right="160" w:firstLine="669"/>
        <w:jc w:val="both"/>
        <w:rPr>
          <w:sz w:val="24"/>
          <w:szCs w:val="24"/>
        </w:rPr>
      </w:pPr>
      <w:r w:rsidRPr="00311C81">
        <w:rPr>
          <w:b/>
          <w:sz w:val="24"/>
          <w:szCs w:val="24"/>
        </w:rPr>
        <w:t>Цели освоения дисциплины:</w:t>
      </w:r>
      <w:r w:rsidRPr="00311C81">
        <w:rPr>
          <w:sz w:val="24"/>
          <w:szCs w:val="24"/>
        </w:rPr>
        <w:t xml:space="preserve"> развить</w:t>
      </w:r>
      <w:r w:rsidR="00311C81">
        <w:rPr>
          <w:sz w:val="24"/>
          <w:szCs w:val="24"/>
        </w:rPr>
        <w:t xml:space="preserve"> экономическое мышление и ин</w:t>
      </w:r>
      <w:r w:rsidRPr="001870F2">
        <w:rPr>
          <w:sz w:val="24"/>
          <w:szCs w:val="24"/>
        </w:rPr>
        <w:t>туицию для ориентации в сложных ситуациях; дать знания по ключевым методологическим вопросам ценообразования и основам формирования ценовой политики фирмы; обучить технике расчета различных видов цен; сформировать экономическое представление об особенностях и тенденциях ценообразования на мировых товарных рынках; научить работе с ценовой информацией при формировании контрактных цен; научить</w:t>
      </w:r>
    </w:p>
    <w:p w:rsidR="001870F2" w:rsidRPr="001870F2" w:rsidRDefault="001870F2" w:rsidP="001870F2">
      <w:pPr>
        <w:pStyle w:val="28"/>
        <w:shd w:val="clear" w:color="auto" w:fill="auto"/>
        <w:spacing w:after="0" w:line="240" w:lineRule="auto"/>
        <w:ind w:left="20" w:right="20"/>
        <w:jc w:val="both"/>
        <w:rPr>
          <w:sz w:val="24"/>
          <w:szCs w:val="24"/>
        </w:rPr>
      </w:pPr>
      <w:r w:rsidRPr="001870F2">
        <w:rPr>
          <w:sz w:val="24"/>
          <w:szCs w:val="24"/>
        </w:rPr>
        <w:t>оценивать экономическую эффективность внешнеторговых сделок на основе контрактных цен.</w:t>
      </w:r>
    </w:p>
    <w:p w:rsidR="001870F2" w:rsidRPr="001870F2" w:rsidRDefault="001870F2" w:rsidP="00311C81">
      <w:pPr>
        <w:pStyle w:val="28"/>
        <w:shd w:val="clear" w:color="auto" w:fill="auto"/>
        <w:spacing w:after="0" w:line="240" w:lineRule="auto"/>
        <w:ind w:left="20" w:firstLine="689"/>
        <w:jc w:val="both"/>
      </w:pPr>
      <w:r w:rsidRPr="001870F2">
        <w:rPr>
          <w:sz w:val="24"/>
          <w:szCs w:val="24"/>
        </w:rPr>
        <w:t>Задачами курса являются:</w:t>
      </w:r>
      <w:r w:rsidR="00311C81">
        <w:rPr>
          <w:sz w:val="24"/>
          <w:szCs w:val="24"/>
        </w:rPr>
        <w:t xml:space="preserve"> </w:t>
      </w:r>
      <w:r w:rsidRPr="001870F2">
        <w:rPr>
          <w:sz w:val="24"/>
          <w:szCs w:val="24"/>
        </w:rPr>
        <w:t>формирование теоретико-методологических познаний в области ценообразования во внешней торговле;</w:t>
      </w:r>
      <w:r w:rsidR="00311C81">
        <w:rPr>
          <w:sz w:val="24"/>
          <w:szCs w:val="24"/>
        </w:rPr>
        <w:t xml:space="preserve"> </w:t>
      </w:r>
      <w:r w:rsidRPr="001870F2">
        <w:rPr>
          <w:sz w:val="24"/>
          <w:szCs w:val="24"/>
        </w:rPr>
        <w:t>развитие у студентов экономического мышления и комплексного подхода к процессу формирования цен во вне</w:t>
      </w:r>
      <w:r w:rsidRPr="00311C81">
        <w:rPr>
          <w:rStyle w:val="16"/>
          <w:sz w:val="24"/>
          <w:szCs w:val="24"/>
          <w:u w:val="none"/>
        </w:rPr>
        <w:t>шн</w:t>
      </w:r>
      <w:r w:rsidRPr="001870F2">
        <w:rPr>
          <w:sz w:val="24"/>
          <w:szCs w:val="24"/>
        </w:rPr>
        <w:t>ей торговле;</w:t>
      </w:r>
      <w:r w:rsidR="00311C81">
        <w:rPr>
          <w:sz w:val="24"/>
          <w:szCs w:val="24"/>
        </w:rPr>
        <w:t xml:space="preserve"> </w:t>
      </w:r>
      <w:r w:rsidRPr="001870F2">
        <w:rPr>
          <w:sz w:val="24"/>
          <w:szCs w:val="24"/>
        </w:rPr>
        <w:t>понимание студентами методических правил расчета различных видов цен и определения эффективности внешнеторговых сделок;</w:t>
      </w:r>
      <w:r w:rsidR="00311C81">
        <w:rPr>
          <w:sz w:val="24"/>
          <w:szCs w:val="24"/>
        </w:rPr>
        <w:t xml:space="preserve"> </w:t>
      </w:r>
      <w:r w:rsidRPr="001870F2">
        <w:rPr>
          <w:sz w:val="24"/>
          <w:szCs w:val="24"/>
        </w:rPr>
        <w:t>выработка у студентов представлений об особенностях и тенденциях ценообразования на мировых товарных рынках;</w:t>
      </w:r>
      <w:r w:rsidR="00311C81">
        <w:rPr>
          <w:sz w:val="24"/>
          <w:szCs w:val="24"/>
        </w:rPr>
        <w:t xml:space="preserve"> </w:t>
      </w:r>
      <w:r w:rsidRPr="001870F2">
        <w:rPr>
          <w:sz w:val="24"/>
          <w:szCs w:val="24"/>
        </w:rPr>
        <w:t>развитие у студентов практических навыков формирования ценовой стратегии, расчета конкретных цен и оценки эффективности сделок;</w:t>
      </w:r>
      <w:r w:rsidR="00311C81">
        <w:rPr>
          <w:sz w:val="24"/>
          <w:szCs w:val="24"/>
        </w:rPr>
        <w:t xml:space="preserve"> </w:t>
      </w:r>
      <w:r w:rsidRPr="00311C81">
        <w:rPr>
          <w:sz w:val="24"/>
          <w:szCs w:val="24"/>
        </w:rPr>
        <w:t>изучение отечественного и зарубежного опыта государственного регулирования цен и контроля над ценами.</w:t>
      </w:r>
    </w:p>
    <w:p w:rsidR="001870F2" w:rsidRDefault="001870F2" w:rsidP="001870F2">
      <w:r>
        <w:rPr>
          <w:b/>
        </w:rPr>
        <w:t>Место дисциплины в структуре ООП:</w:t>
      </w:r>
      <w:r>
        <w:rPr>
          <w:bCs/>
          <w:iCs/>
        </w:rPr>
        <w:t xml:space="preserve"> С3.Б.7. </w:t>
      </w:r>
      <w:r>
        <w:rPr>
          <w:bCs/>
        </w:rPr>
        <w:t>Профессиональный цикл</w:t>
      </w:r>
      <w:r>
        <w:rPr>
          <w:bCs/>
          <w:iCs/>
        </w:rPr>
        <w:t>. Базовая часть.</w:t>
      </w:r>
    </w:p>
    <w:p w:rsidR="00311C81" w:rsidRPr="00311C81" w:rsidRDefault="00311C81" w:rsidP="00311C81">
      <w:pPr>
        <w:pStyle w:val="28"/>
        <w:shd w:val="clear" w:color="auto" w:fill="auto"/>
        <w:spacing w:after="0" w:line="240" w:lineRule="auto"/>
        <w:ind w:left="40" w:firstLine="660"/>
        <w:jc w:val="both"/>
        <w:rPr>
          <w:sz w:val="24"/>
          <w:szCs w:val="24"/>
        </w:rPr>
      </w:pPr>
      <w:r w:rsidRPr="00311C81">
        <w:rPr>
          <w:sz w:val="24"/>
          <w:szCs w:val="24"/>
        </w:rPr>
        <w:t>Практическая направленность данного курса основана на том, что со</w:t>
      </w:r>
      <w:r w:rsidRPr="00311C81">
        <w:rPr>
          <w:sz w:val="24"/>
          <w:szCs w:val="24"/>
        </w:rPr>
        <w:softHyphen/>
        <w:t>трудники таможенной системы должны владеть принципами и правилами ценообразования на внутреннем и мировых рынках при заключении международных контрактов и уметь применять их в процессе таможенного контро</w:t>
      </w:r>
      <w:r w:rsidRPr="00311C81">
        <w:rPr>
          <w:sz w:val="24"/>
          <w:szCs w:val="24"/>
        </w:rPr>
        <w:softHyphen/>
        <w:t>ля. Для этого им необходимо владеть теорией, методологией и практикой внешнеторгового ценообразования.</w:t>
      </w:r>
    </w:p>
    <w:p w:rsidR="00311C81" w:rsidRPr="00311C81" w:rsidRDefault="00311C81" w:rsidP="00311C81">
      <w:pPr>
        <w:pStyle w:val="28"/>
        <w:shd w:val="clear" w:color="auto" w:fill="auto"/>
        <w:spacing w:after="0" w:line="240" w:lineRule="auto"/>
        <w:ind w:left="40" w:firstLine="660"/>
        <w:jc w:val="both"/>
        <w:rPr>
          <w:sz w:val="24"/>
          <w:szCs w:val="24"/>
        </w:rPr>
      </w:pPr>
      <w:r w:rsidRPr="00311C81">
        <w:rPr>
          <w:sz w:val="24"/>
          <w:szCs w:val="24"/>
        </w:rPr>
        <w:t>Курс «Ценообразование во внешней торговле» связан с целым рядом дисциплин, изучаемых студентами фа</w:t>
      </w:r>
      <w:r>
        <w:rPr>
          <w:sz w:val="24"/>
          <w:szCs w:val="24"/>
        </w:rPr>
        <w:t>культета таможенного дела: «Эко</w:t>
      </w:r>
      <w:r w:rsidRPr="00311C81">
        <w:rPr>
          <w:sz w:val="24"/>
          <w:szCs w:val="24"/>
        </w:rPr>
        <w:t>номическая теория», «Мировая экономика и ВЭД», «Контракты в международной торговле», «Таможенно-тарифное регулирование ВЭД и таможенная стоимость», «Маркетинг», «Менеджмент», «Бухгалтерский учет и аудит», «Финансы и кредит», «Таможенные платежи», «Практикум по контрактным ценам» и ряду других.</w:t>
      </w:r>
    </w:p>
    <w:p w:rsidR="00311C81" w:rsidRDefault="001870F2" w:rsidP="000559B3">
      <w:pPr>
        <w:jc w:val="both"/>
        <w:rPr>
          <w:color w:val="000000"/>
          <w:spacing w:val="1"/>
        </w:rPr>
      </w:pPr>
      <w:r>
        <w:rPr>
          <w:b/>
        </w:rPr>
        <w:t>Краткое содержание дисциплины:</w:t>
      </w:r>
      <w:r w:rsidR="000559B3">
        <w:rPr>
          <w:b/>
        </w:rPr>
        <w:t xml:space="preserve"> </w:t>
      </w:r>
      <w:r w:rsidR="00311C81">
        <w:rPr>
          <w:spacing w:val="-1"/>
        </w:rPr>
        <w:t xml:space="preserve">Теоретические основы ценообразования. </w:t>
      </w:r>
      <w:r w:rsidR="00311C81">
        <w:t xml:space="preserve">Цены в современной экономике. Система цен. Методология ценообразования. Методы ценообразования. Цены мирового рынка. Классификация мировых цен и источники информации о мировых ценах. </w:t>
      </w:r>
      <w:r w:rsidR="00311C81">
        <w:rPr>
          <w:spacing w:val="1"/>
        </w:rPr>
        <w:t>Контрактные цены во внешней торговле. Ценовая политика фирмы. Информационное обеспечение внешнеторгового. Ценообразования. Анализ эффективности внешнеторговых сделок. Государственное регулирование и контроль цен в экономически развитых странах.</w:t>
      </w:r>
    </w:p>
    <w:p w:rsidR="001870F2" w:rsidRDefault="001870F2" w:rsidP="00EC2BF8">
      <w:pPr>
        <w:ind w:right="-1"/>
        <w:jc w:val="center"/>
        <w:rPr>
          <w:b/>
          <w:bCs/>
          <w:iCs/>
        </w:rPr>
      </w:pPr>
    </w:p>
    <w:p w:rsidR="00311C81" w:rsidRDefault="00311C81" w:rsidP="00EC2BF8">
      <w:pPr>
        <w:ind w:right="-1"/>
        <w:jc w:val="center"/>
        <w:rPr>
          <w:b/>
          <w:bCs/>
          <w:iCs/>
        </w:rPr>
      </w:pPr>
      <w:r>
        <w:rPr>
          <w:b/>
          <w:bCs/>
          <w:iCs/>
        </w:rPr>
        <w:t>36. ГОСУДАРСВТЕННОЕ РЕГУЛИРОВАНИЕ ВНЕШНЕТОРГОВОЙ ДЕЯТЕЛЬНОСТИ</w:t>
      </w:r>
      <w:r w:rsidR="000559B3">
        <w:rPr>
          <w:b/>
          <w:bCs/>
          <w:iCs/>
        </w:rPr>
        <w:t xml:space="preserve"> </w:t>
      </w:r>
      <w:r w:rsidR="000559B3">
        <w:rPr>
          <w:bCs/>
          <w:iCs/>
        </w:rPr>
        <w:t>(модуль)</w:t>
      </w:r>
    </w:p>
    <w:p w:rsidR="00311C81" w:rsidRDefault="00311C81" w:rsidP="00311C81">
      <w:r>
        <w:rPr>
          <w:b/>
        </w:rPr>
        <w:t>Место дисциплины в структуре ООП:</w:t>
      </w:r>
      <w:r>
        <w:rPr>
          <w:bCs/>
          <w:iCs/>
        </w:rPr>
        <w:t xml:space="preserve"> С3.Б.8. </w:t>
      </w:r>
      <w:r>
        <w:rPr>
          <w:bCs/>
        </w:rPr>
        <w:t>Профессиональный цикл</w:t>
      </w:r>
      <w:r>
        <w:rPr>
          <w:bCs/>
          <w:iCs/>
        </w:rPr>
        <w:t>. Базовая часть.</w:t>
      </w:r>
    </w:p>
    <w:p w:rsidR="00311C81" w:rsidRDefault="00311C81" w:rsidP="00311C81">
      <w:pPr>
        <w:ind w:right="-1"/>
        <w:rPr>
          <w:b/>
          <w:bCs/>
          <w:iCs/>
        </w:rPr>
      </w:pPr>
      <w:r>
        <w:rPr>
          <w:b/>
          <w:bCs/>
          <w:iCs/>
        </w:rPr>
        <w:t>36.1. Таможенно-тарифное регулирование внешнеторговой деятельности</w:t>
      </w:r>
    </w:p>
    <w:p w:rsidR="00311C81" w:rsidRDefault="00311C81" w:rsidP="000C48A1">
      <w:pPr>
        <w:shd w:val="clear" w:color="auto" w:fill="FFFFFF"/>
        <w:ind w:right="-1"/>
        <w:jc w:val="both"/>
      </w:pPr>
      <w:r>
        <w:rPr>
          <w:b/>
        </w:rPr>
        <w:t xml:space="preserve">Цели освоения дисциплины: </w:t>
      </w:r>
      <w:r>
        <w:rPr>
          <w:spacing w:val="-1"/>
        </w:rPr>
        <w:t>изучение правовых основ таможенно-тарифного регулирования внешнеторговой деятельности и таможенной стоимости в Российской Федерации; о</w:t>
      </w:r>
      <w:r>
        <w:t xml:space="preserve">знакомление с основными теоретическими и методологическими вопросами общей теории таможенно-тарифного регулирования и таможенной стоимости; </w:t>
      </w:r>
      <w:r>
        <w:rPr>
          <w:spacing w:val="-1"/>
        </w:rPr>
        <w:t>о</w:t>
      </w:r>
      <w:r>
        <w:t xml:space="preserve">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 </w:t>
      </w:r>
      <w:r>
        <w:rPr>
          <w:spacing w:val="-1"/>
        </w:rPr>
        <w:lastRenderedPageBreak/>
        <w:t>о</w:t>
      </w:r>
      <w:r>
        <w:t>знакомление с современными проблемами таможенно-тарифного регулирования и таможенной стоимости и мерами по их разрешению в Российской Федерации.</w:t>
      </w:r>
    </w:p>
    <w:p w:rsidR="00311C81" w:rsidRDefault="00311C81" w:rsidP="000C48A1">
      <w:pPr>
        <w:ind w:firstLine="709"/>
        <w:jc w:val="both"/>
      </w:pPr>
      <w:r w:rsidRPr="000C48A1">
        <w:t>Задачи учебной дисциплины</w:t>
      </w:r>
      <w:r>
        <w:rPr>
          <w:b/>
        </w:rPr>
        <w:t xml:space="preserve">: </w:t>
      </w:r>
      <w:r>
        <w:t>изучение особенности таможенно-тарифного регулирования ВТД как одного из основных методов государственного регулирования внешнеторговой деятельности  условиях вступления РФ в ВТО и создание Таможенного Союза; формирование знания о нормативном обеспечении, теоретических, методологических и практических сторонах таможенно-тарифного регулирования и таможенной стоимости; ознакомление с основными способами таможенно-тарифного регулирования и методами определения таможенной стоимости; обучение студентов пониманию и правильному применению норм и основных институтов таможенно-тарифного регулирования и таможенной стоимости; определение роли таможенно-тарифного регулирования и таможенной стоимости в обеспечении экономической безопасности России; рассмотрение конкретных проблем таможенно-тарифного регулирования и таможенной стоимости в условиях становления рыночных отношений в России и глобализации внешнеэкономических  связей</w:t>
      </w:r>
    </w:p>
    <w:p w:rsidR="00311C81" w:rsidRDefault="00311C81" w:rsidP="00311C81">
      <w:r>
        <w:rPr>
          <w:b/>
        </w:rPr>
        <w:t>Место дисциплины в структуре ООП:</w:t>
      </w:r>
      <w:r>
        <w:rPr>
          <w:bCs/>
          <w:iCs/>
        </w:rPr>
        <w:t xml:space="preserve"> </w:t>
      </w:r>
      <w:r w:rsidRPr="00311C81">
        <w:rPr>
          <w:bCs/>
          <w:i/>
          <w:iCs/>
        </w:rPr>
        <w:t>С3.Б.8.1.</w:t>
      </w:r>
      <w:r>
        <w:rPr>
          <w:bCs/>
          <w:iCs/>
        </w:rPr>
        <w:t xml:space="preserve"> </w:t>
      </w:r>
      <w:r>
        <w:rPr>
          <w:bCs/>
        </w:rPr>
        <w:t>Профессиональный цикл</w:t>
      </w:r>
      <w:r>
        <w:rPr>
          <w:bCs/>
          <w:iCs/>
        </w:rPr>
        <w:t>. Базовая часть.</w:t>
      </w:r>
    </w:p>
    <w:p w:rsidR="000C48A1" w:rsidRDefault="000C48A1" w:rsidP="000C48A1">
      <w:pPr>
        <w:ind w:firstLine="709"/>
        <w:jc w:val="both"/>
        <w:rPr>
          <w:lang w:eastAsia="en-US"/>
        </w:rPr>
      </w:pPr>
      <w:r>
        <w:rPr>
          <w:iCs/>
          <w:color w:val="000000"/>
        </w:rPr>
        <w:t>Учебная дисциплина базируется на знаниях полученных при изучении таких дисциплин как: «Товароведение, экспертиза в таможенном деле продовольственных и непродовольственных товаров», «</w:t>
      </w:r>
      <w:r>
        <w:rPr>
          <w:color w:val="000000"/>
        </w:rPr>
        <w:t>Финансы и бухгалтерский учет»,</w:t>
      </w:r>
      <w:r>
        <w:rPr>
          <w:iCs/>
          <w:color w:val="000000"/>
        </w:rPr>
        <w:t xml:space="preserve"> «Товарная номенклатура ВЭД», «Финансы».</w:t>
      </w:r>
    </w:p>
    <w:p w:rsidR="000C48A1" w:rsidRDefault="000C48A1" w:rsidP="000C48A1">
      <w:pPr>
        <w:rPr>
          <w:b/>
        </w:rPr>
      </w:pPr>
      <w:r>
        <w:t>Является предшествующим для дисциплин   профессионального цикла: «Экономическая безопасность», «</w:t>
      </w:r>
      <w:r>
        <w:rPr>
          <w:bCs/>
        </w:rPr>
        <w:t xml:space="preserve">Таможенный контроль после выпуска товаров и транспортных средств», «Таможенные платежи» </w:t>
      </w:r>
      <w:r>
        <w:t>«Контроль таможенной стоимости»   «Декларирование товаров и транспортных средств» «Валютное регулирование и валютный контроль»    «Таможенные платежи и таможенная стоимость в различных таможенных процедурах»</w:t>
      </w:r>
    </w:p>
    <w:p w:rsidR="000C48A1" w:rsidRPr="000559B3" w:rsidRDefault="00311C81" w:rsidP="000559B3">
      <w:pPr>
        <w:jc w:val="both"/>
        <w:rPr>
          <w:color w:val="000000"/>
        </w:rPr>
      </w:pPr>
      <w:r>
        <w:rPr>
          <w:b/>
        </w:rPr>
        <w:t>Краткое содержание дисциплины:</w:t>
      </w:r>
      <w:r w:rsidR="000559B3">
        <w:rPr>
          <w:b/>
        </w:rPr>
        <w:t xml:space="preserve"> </w:t>
      </w:r>
      <w:r w:rsidR="000C48A1" w:rsidRPr="000559B3">
        <w:t xml:space="preserve">Теоретические и организационно-правовые основы таможенно-тарифного регулирования внешнеторговой деятельности. </w:t>
      </w:r>
      <w:r w:rsidR="000C48A1" w:rsidRPr="000559B3">
        <w:rPr>
          <w:bCs/>
        </w:rPr>
        <w:t xml:space="preserve">Таможенные пошлины. </w:t>
      </w:r>
      <w:r w:rsidR="000C48A1" w:rsidRPr="000559B3">
        <w:t xml:space="preserve">Таможенный тариф – инструмент таможенно-тарифного регулирования. Таможенная процедура как средство таможенно-тарифного регулирования внешнеторговой деятельности. </w:t>
      </w:r>
      <w:r w:rsidR="000C48A1" w:rsidRPr="000559B3">
        <w:rPr>
          <w:bCs/>
        </w:rPr>
        <w:t xml:space="preserve">Страна происхождения товара и система тарифных преференций. Тарифные льготы и экономическая политика Российской Федерации. Система таможенной оценки товара. </w:t>
      </w:r>
      <w:r w:rsidR="000C48A1" w:rsidRPr="000559B3">
        <w:t xml:space="preserve">Таможенный режим как средство таможенно-тарифного регулирования внешнеэкономической деятельности в Российской Федерации. </w:t>
      </w:r>
      <w:r w:rsidR="000C48A1" w:rsidRPr="000559B3">
        <w:rPr>
          <w:bCs/>
        </w:rPr>
        <w:t>Правовые, организационные и методические основы контроля таможенной стоимости товаров</w:t>
      </w:r>
    </w:p>
    <w:p w:rsidR="00311C81" w:rsidRDefault="00311C81" w:rsidP="00311C81">
      <w:pPr>
        <w:ind w:right="-1"/>
        <w:rPr>
          <w:b/>
          <w:bCs/>
          <w:iCs/>
        </w:rPr>
      </w:pPr>
    </w:p>
    <w:p w:rsidR="00311C81" w:rsidRDefault="00311C81" w:rsidP="00311C81">
      <w:pPr>
        <w:ind w:right="-1"/>
        <w:rPr>
          <w:b/>
          <w:bCs/>
          <w:iCs/>
        </w:rPr>
      </w:pPr>
      <w:r>
        <w:rPr>
          <w:b/>
          <w:bCs/>
          <w:iCs/>
        </w:rPr>
        <w:t>36.2. Запреты и ограничения внешнеторговой деятельности</w:t>
      </w:r>
    </w:p>
    <w:p w:rsidR="007B58B0" w:rsidRDefault="00311C81" w:rsidP="000559B3">
      <w:pPr>
        <w:jc w:val="both"/>
      </w:pPr>
      <w:r>
        <w:rPr>
          <w:b/>
        </w:rPr>
        <w:t>Цели освоения дисциплины:</w:t>
      </w:r>
      <w:r w:rsidR="000559B3">
        <w:rPr>
          <w:b/>
        </w:rPr>
        <w:t xml:space="preserve"> </w:t>
      </w:r>
      <w:r w:rsidR="007B58B0">
        <w:t>Целью изучения дисциплины является формирование теоретических знаний о запретах и ограничениях внешнеторговой деятельности, а также формирование практических навыков по применению запретов и ограничений при ввозе или вывозе товаров с таможенной территории.</w:t>
      </w:r>
    </w:p>
    <w:p w:rsidR="007B58B0" w:rsidRDefault="007B58B0" w:rsidP="007B58B0">
      <w:pPr>
        <w:tabs>
          <w:tab w:val="left" w:pos="3600"/>
          <w:tab w:val="left" w:pos="3960"/>
          <w:tab w:val="left" w:pos="4140"/>
        </w:tabs>
        <w:ind w:firstLine="709"/>
        <w:jc w:val="both"/>
      </w:pPr>
      <w:r>
        <w:t>Задачи учебной дисциплины: Изучение видов запретов и ограничений во внешнеторговой деятельности; Освоение порядка и правил применения запретов и ограничений во внешнеторговой деятельности; Овладение знаниями в области применения запретов и ограничений экономического характера, а также запретов и ограничений, затрагивающих внешнюю торговлю и не носящих экономического характера; Формирование практических навыков применения правовых актов, устанавливающих запреты и ограничения, связанные с перемещением  товаров через таможенную границу.</w:t>
      </w:r>
    </w:p>
    <w:p w:rsidR="00311C81" w:rsidRDefault="00311C81" w:rsidP="00311C81">
      <w:r>
        <w:rPr>
          <w:b/>
        </w:rPr>
        <w:t>Место дисциплины в структуре ООП:</w:t>
      </w:r>
      <w:r>
        <w:rPr>
          <w:bCs/>
          <w:iCs/>
        </w:rPr>
        <w:t xml:space="preserve"> </w:t>
      </w:r>
      <w:r w:rsidRPr="00311C81">
        <w:rPr>
          <w:bCs/>
          <w:i/>
          <w:iCs/>
        </w:rPr>
        <w:t>С3.Б.8.2.</w:t>
      </w:r>
      <w:r>
        <w:rPr>
          <w:bCs/>
          <w:iCs/>
        </w:rPr>
        <w:t xml:space="preserve"> </w:t>
      </w:r>
      <w:r>
        <w:rPr>
          <w:bCs/>
        </w:rPr>
        <w:t>Профессиональный цикл</w:t>
      </w:r>
      <w:r>
        <w:rPr>
          <w:bCs/>
          <w:iCs/>
        </w:rPr>
        <w:t>. Базовая часть.</w:t>
      </w:r>
    </w:p>
    <w:p w:rsidR="007B58B0" w:rsidRDefault="007B58B0" w:rsidP="007B58B0">
      <w:pPr>
        <w:ind w:firstLine="709"/>
        <w:jc w:val="both"/>
      </w:pPr>
      <w:r>
        <w:t>Для изучения дисциплины необходимо обладать знаниями, полученными при изучении дисциплин профессионального цикла: «Основы таможенного дела», «Товарная номенклатура ВЭД», «Таможенное оформление товаров и транспортных средств», «Таможенно–тарифное регулирование внешнеторговой деятельности».</w:t>
      </w:r>
    </w:p>
    <w:p w:rsidR="007B58B0" w:rsidRDefault="007B58B0" w:rsidP="007B58B0">
      <w:pPr>
        <w:jc w:val="both"/>
        <w:rPr>
          <w:b/>
        </w:rPr>
      </w:pPr>
      <w:r>
        <w:lastRenderedPageBreak/>
        <w:t>Учебная дисциплина «Запреты и ограничения внешнеторговой деятельности» является предшествующей для дисциплин: «Декларирование товаров и транспортных средств», «Валютное регулирование и валютный контроль».</w:t>
      </w:r>
    </w:p>
    <w:p w:rsidR="007B58B0" w:rsidRPr="007B58B0" w:rsidRDefault="00311C81" w:rsidP="000559B3">
      <w:pPr>
        <w:jc w:val="both"/>
      </w:pPr>
      <w:r>
        <w:rPr>
          <w:b/>
        </w:rPr>
        <w:t>Краткое содержание дисциплины:</w:t>
      </w:r>
      <w:r w:rsidR="000559B3">
        <w:rPr>
          <w:b/>
        </w:rPr>
        <w:t xml:space="preserve"> </w:t>
      </w:r>
      <w:r w:rsidR="007B58B0" w:rsidRPr="007B58B0">
        <w:t>Система мер нетарифных ограничений внешнеторговой деятельности. Правовые основы нетарифного регулирования</w:t>
      </w:r>
      <w:r w:rsidR="007B58B0">
        <w:t xml:space="preserve">. </w:t>
      </w:r>
      <w:r w:rsidR="007B58B0" w:rsidRPr="007B58B0">
        <w:t>Лицензирование и квотирование в сфере внешней торговли товарами. Особенности таможенного контроля за ввозом и вывозом лицензируемых товаров</w:t>
      </w:r>
      <w:r w:rsidR="007B58B0">
        <w:t xml:space="preserve">. </w:t>
      </w:r>
      <w:r w:rsidR="007B58B0" w:rsidRPr="007B58B0">
        <w:t>Специальные защитные, антидемпинговые и компенсационные меры при импорте товаров</w:t>
      </w:r>
      <w:r w:rsidR="007B58B0">
        <w:t xml:space="preserve">. </w:t>
      </w:r>
      <w:r w:rsidR="007B58B0" w:rsidRPr="007B58B0">
        <w:t>Разрешительный порядок перемещения через таможенную границу отдельных категорий товаров</w:t>
      </w:r>
      <w:r w:rsidR="007B58B0">
        <w:t xml:space="preserve">. </w:t>
      </w:r>
      <w:r w:rsidR="007B58B0" w:rsidRPr="007B58B0">
        <w:t>Национальная система экспортного контроля</w:t>
      </w:r>
      <w:r w:rsidR="007B58B0">
        <w:t xml:space="preserve">. </w:t>
      </w:r>
      <w:r w:rsidR="007B58B0" w:rsidRPr="007B58B0">
        <w:t>Порядок ввоза и вывоза продукции военного назначения</w:t>
      </w:r>
      <w:r w:rsidR="007B58B0">
        <w:t xml:space="preserve">. </w:t>
      </w:r>
      <w:r w:rsidR="007B58B0" w:rsidRPr="007B58B0">
        <w:t>Подтверждение соответствия продукции требованиям технических регламентов при перемещении через таможенную границу</w:t>
      </w:r>
      <w:r w:rsidR="007B58B0">
        <w:t xml:space="preserve">. </w:t>
      </w:r>
      <w:r w:rsidR="007B58B0" w:rsidRPr="007B58B0">
        <w:t>Порядок перемещения через таможенную границу товаров, подлежащих ветеринарному и фитосанитарному контролю</w:t>
      </w:r>
      <w:r w:rsidR="007B58B0">
        <w:t xml:space="preserve">. </w:t>
      </w:r>
      <w:r w:rsidR="007B58B0" w:rsidRPr="007B58B0">
        <w:t>Порядок перемещения через таможенную границу товаров, содержащих объекты интеллектуальной собственности</w:t>
      </w:r>
      <w:r w:rsidR="007B58B0">
        <w:t>.</w:t>
      </w:r>
    </w:p>
    <w:p w:rsidR="00311C81" w:rsidRDefault="00311C81" w:rsidP="00EC2BF8">
      <w:pPr>
        <w:ind w:right="-1"/>
        <w:jc w:val="center"/>
        <w:rPr>
          <w:b/>
          <w:bCs/>
          <w:iCs/>
        </w:rPr>
      </w:pPr>
    </w:p>
    <w:p w:rsidR="007B58B0" w:rsidRDefault="007B58B0" w:rsidP="00EC2BF8">
      <w:pPr>
        <w:ind w:right="-1"/>
        <w:jc w:val="center"/>
        <w:rPr>
          <w:b/>
          <w:bCs/>
          <w:iCs/>
        </w:rPr>
      </w:pPr>
      <w:r>
        <w:rPr>
          <w:b/>
          <w:bCs/>
          <w:iCs/>
        </w:rPr>
        <w:t>37. ВАЛЮТНОЕ РЕГУЛИРОВАНИЕ И ВАЛЮТНЫЙ КОНТРОЛЬ</w:t>
      </w:r>
    </w:p>
    <w:p w:rsidR="001A043E" w:rsidRPr="001A043E" w:rsidRDefault="007B58B0" w:rsidP="001A043E">
      <w:pPr>
        <w:widowControl w:val="0"/>
        <w:shd w:val="clear" w:color="auto" w:fill="FFFFFF"/>
        <w:suppressAutoHyphens/>
        <w:autoSpaceDE w:val="0"/>
        <w:autoSpaceDN w:val="0"/>
        <w:adjustRightInd w:val="0"/>
        <w:ind w:left="66"/>
        <w:jc w:val="both"/>
        <w:rPr>
          <w:color w:val="000000"/>
          <w:spacing w:val="1"/>
        </w:rPr>
      </w:pPr>
      <w:r>
        <w:rPr>
          <w:b/>
        </w:rPr>
        <w:t>Цели освоения дисциплины:</w:t>
      </w:r>
      <w:r w:rsidR="001A043E" w:rsidRPr="001A043E">
        <w:rPr>
          <w:color w:val="000000"/>
          <w:spacing w:val="-3"/>
        </w:rPr>
        <w:t xml:space="preserve"> </w:t>
      </w:r>
    </w:p>
    <w:p w:rsidR="001A043E" w:rsidRDefault="001A043E" w:rsidP="001A043E">
      <w:pPr>
        <w:widowControl w:val="0"/>
        <w:numPr>
          <w:ilvl w:val="0"/>
          <w:numId w:val="35"/>
        </w:numPr>
        <w:shd w:val="clear" w:color="auto" w:fill="FFFFFF"/>
        <w:suppressAutoHyphens/>
        <w:autoSpaceDE w:val="0"/>
        <w:autoSpaceDN w:val="0"/>
        <w:adjustRightInd w:val="0"/>
        <w:ind w:left="426"/>
        <w:jc w:val="both"/>
        <w:rPr>
          <w:color w:val="000000"/>
          <w:spacing w:val="1"/>
        </w:rPr>
      </w:pPr>
      <w:r>
        <w:rPr>
          <w:color w:val="000000"/>
          <w:spacing w:val="-3"/>
        </w:rPr>
        <w:t>познание теоретико-методологических ос</w:t>
      </w:r>
      <w:r>
        <w:rPr>
          <w:color w:val="000000"/>
          <w:spacing w:val="4"/>
        </w:rPr>
        <w:t>нов валютного регулирования, методики и технологии ва</w:t>
      </w:r>
      <w:r>
        <w:rPr>
          <w:color w:val="000000"/>
          <w:spacing w:val="1"/>
        </w:rPr>
        <w:t>лютного контроля;</w:t>
      </w:r>
    </w:p>
    <w:p w:rsidR="001A043E" w:rsidRDefault="001A043E" w:rsidP="001A043E">
      <w:pPr>
        <w:widowControl w:val="0"/>
        <w:numPr>
          <w:ilvl w:val="0"/>
          <w:numId w:val="35"/>
        </w:numPr>
        <w:shd w:val="clear" w:color="auto" w:fill="FFFFFF"/>
        <w:suppressAutoHyphens/>
        <w:autoSpaceDE w:val="0"/>
        <w:autoSpaceDN w:val="0"/>
        <w:adjustRightInd w:val="0"/>
        <w:ind w:left="426"/>
        <w:jc w:val="both"/>
        <w:rPr>
          <w:color w:val="000000"/>
          <w:spacing w:val="3"/>
        </w:rPr>
      </w:pPr>
      <w:r>
        <w:rPr>
          <w:color w:val="000000"/>
          <w:spacing w:val="1"/>
        </w:rPr>
        <w:t>получение студентами практических на</w:t>
      </w:r>
      <w:r>
        <w:rPr>
          <w:color w:val="000000"/>
        </w:rPr>
        <w:t>выков проведения валютного контроля в качестве сотрудни</w:t>
      </w:r>
      <w:r>
        <w:rPr>
          <w:color w:val="000000"/>
          <w:spacing w:val="3"/>
        </w:rPr>
        <w:t>ков таможенных органов Российской Федерации;</w:t>
      </w:r>
    </w:p>
    <w:p w:rsidR="001A043E" w:rsidRDefault="001A043E" w:rsidP="001A043E">
      <w:pPr>
        <w:widowControl w:val="0"/>
        <w:numPr>
          <w:ilvl w:val="0"/>
          <w:numId w:val="35"/>
        </w:numPr>
        <w:shd w:val="clear" w:color="auto" w:fill="FFFFFF"/>
        <w:suppressAutoHyphens/>
        <w:autoSpaceDE w:val="0"/>
        <w:autoSpaceDN w:val="0"/>
        <w:adjustRightInd w:val="0"/>
        <w:ind w:left="426"/>
        <w:jc w:val="both"/>
        <w:rPr>
          <w:b/>
          <w:bCs/>
          <w:color w:val="000000"/>
          <w:spacing w:val="-18"/>
        </w:rPr>
      </w:pPr>
      <w:r>
        <w:rPr>
          <w:color w:val="000000"/>
          <w:spacing w:val="3"/>
        </w:rPr>
        <w:t>формирование профессиональных качеств,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w:t>
      </w:r>
    </w:p>
    <w:p w:rsidR="007B58B0" w:rsidRDefault="007B58B0" w:rsidP="007B58B0">
      <w:r>
        <w:rPr>
          <w:b/>
        </w:rPr>
        <w:t>Место дисциплины в структуре ООП:</w:t>
      </w:r>
      <w:r>
        <w:rPr>
          <w:bCs/>
          <w:iCs/>
        </w:rPr>
        <w:t xml:space="preserve"> С3.Б.9. </w:t>
      </w:r>
      <w:r>
        <w:rPr>
          <w:bCs/>
        </w:rPr>
        <w:t>Профессиональный цикл</w:t>
      </w:r>
      <w:r>
        <w:rPr>
          <w:bCs/>
          <w:iCs/>
        </w:rPr>
        <w:t>. Базовая часть.</w:t>
      </w:r>
    </w:p>
    <w:p w:rsidR="001A043E" w:rsidRDefault="001A043E" w:rsidP="001A043E">
      <w:pPr>
        <w:ind w:firstLine="709"/>
        <w:jc w:val="both"/>
        <w:rPr>
          <w:bCs/>
        </w:rPr>
      </w:pPr>
      <w:r>
        <w:rPr>
          <w:bCs/>
        </w:rPr>
        <w:t>Для изучения дисциплины необходимо обладать знаниями, умениями и навыками, полученными при изучении дисциплин: «Мировая экономика», модуля «Геоэкономика»; «Основы таможенного дела», «Финансы» модуля «Финансы и бухгалтерский учет», «Таможенное оформление товаров и транспортных средств» и «Таможенные режимы и специальные таможенные процедуры» модуля «Таможенные процедуры», «Организация таможенного контроля товаров и транспортных средств» модуля «Таможенный контроль», «Запреты и ограничения внешнеторговой деятельности» модуля «Государственное регулирование внешнеторговой деятельности», «Экономика таможенного дела», «Экономическая безопасность»; «Контракты и внешнеторговая документация», «Основы внешнеэкономической деятельности».</w:t>
      </w:r>
    </w:p>
    <w:p w:rsidR="001A043E" w:rsidRDefault="001A043E" w:rsidP="001A043E">
      <w:pPr>
        <w:ind w:firstLine="709"/>
        <w:jc w:val="both"/>
        <w:rPr>
          <w:bCs/>
        </w:rPr>
      </w:pPr>
      <w:r>
        <w:rPr>
          <w:bCs/>
        </w:rPr>
        <w:t xml:space="preserve">Учебная дисциплина «Валютное регулирование и валютный контроль» является предшествующей для дисциплин: «Таможенный контроль после выпуска товаров» модуля «Таможенный контроль», «Экономический анализ деятельности организации», а также </w:t>
      </w:r>
      <w:r>
        <w:t>выполнению выпускных квалификационных работ, преддипломной практики, проведения научно-исследовательских работ.</w:t>
      </w:r>
    </w:p>
    <w:p w:rsidR="007B58B0" w:rsidRDefault="007B58B0" w:rsidP="007B58B0">
      <w:pPr>
        <w:rPr>
          <w:b/>
        </w:rPr>
      </w:pPr>
      <w:r>
        <w:rPr>
          <w:b/>
        </w:rPr>
        <w:t>Краткое содержание дисциплины:</w:t>
      </w:r>
    </w:p>
    <w:p w:rsidR="001A043E" w:rsidRDefault="001A043E">
      <w:pPr>
        <w:suppressAutoHyphens/>
        <w:spacing w:line="276" w:lineRule="auto"/>
      </w:pPr>
      <w:r>
        <w:t>Валютная сфера современной экономики. Валютная политика и валютное регулирование. Организация валютного контроля в РФ и валютный контроль внешней торговли.</w:t>
      </w:r>
    </w:p>
    <w:p w:rsidR="007B58B0" w:rsidRDefault="007B58B0" w:rsidP="00EC2BF8">
      <w:pPr>
        <w:ind w:right="-1"/>
        <w:jc w:val="center"/>
        <w:rPr>
          <w:b/>
          <w:bCs/>
          <w:iCs/>
        </w:rPr>
      </w:pPr>
    </w:p>
    <w:p w:rsidR="001A043E" w:rsidRDefault="001A043E" w:rsidP="00EC2BF8">
      <w:pPr>
        <w:ind w:right="-1"/>
        <w:jc w:val="center"/>
        <w:rPr>
          <w:b/>
          <w:bCs/>
          <w:iCs/>
        </w:rPr>
      </w:pPr>
      <w:r>
        <w:rPr>
          <w:b/>
          <w:bCs/>
          <w:iCs/>
        </w:rPr>
        <w:t>38. ТАМОЖЕННЫЕ ПЛАТЕЖИ</w:t>
      </w:r>
    </w:p>
    <w:p w:rsidR="00947FF2" w:rsidRPr="00947FF2" w:rsidRDefault="001A043E" w:rsidP="000559B3">
      <w:r>
        <w:rPr>
          <w:b/>
        </w:rPr>
        <w:t>Цели освоения дисциплины:</w:t>
      </w:r>
      <w:r w:rsidR="00947FF2">
        <w:rPr>
          <w:sz w:val="28"/>
          <w:szCs w:val="28"/>
        </w:rPr>
        <w:t xml:space="preserve">- </w:t>
      </w:r>
      <w:r w:rsidR="00947FF2" w:rsidRPr="00947FF2">
        <w:t>изучение правовых основ системы налоговых и таможенных платежей в Российской Федерации;</w:t>
      </w:r>
    </w:p>
    <w:p w:rsidR="00947FF2" w:rsidRPr="00947FF2" w:rsidRDefault="00947FF2" w:rsidP="000559B3">
      <w:pPr>
        <w:tabs>
          <w:tab w:val="right" w:leader="underscore" w:pos="8505"/>
        </w:tabs>
        <w:jc w:val="both"/>
      </w:pPr>
      <w:r w:rsidRPr="00947FF2">
        <w:t xml:space="preserve">- ознакомление с основными теоретическими и методологическими вопросами общей теории налогов и таможенных платежей; </w:t>
      </w:r>
    </w:p>
    <w:p w:rsidR="00947FF2" w:rsidRPr="00947FF2" w:rsidRDefault="00947FF2" w:rsidP="000559B3">
      <w:pPr>
        <w:tabs>
          <w:tab w:val="right" w:leader="underscore" w:pos="8505"/>
        </w:tabs>
        <w:jc w:val="both"/>
      </w:pPr>
      <w:r w:rsidRPr="00947FF2">
        <w:t xml:space="preserve">- изучение содержания отдельных видов налогов, таможенных платежей и порядка их применения; </w:t>
      </w:r>
    </w:p>
    <w:p w:rsidR="00947FF2" w:rsidRPr="00947FF2" w:rsidRDefault="00947FF2" w:rsidP="000559B3">
      <w:r w:rsidRPr="00947FF2">
        <w:lastRenderedPageBreak/>
        <w:t>- ознакомление студентов с современными проблемами правового регулирования взимания налогов и таможенных платежей в Российской Федерации.</w:t>
      </w:r>
    </w:p>
    <w:p w:rsidR="001A043E" w:rsidRDefault="001A043E" w:rsidP="001A043E">
      <w:r>
        <w:rPr>
          <w:b/>
        </w:rPr>
        <w:t>Место дисциплины в структуре ООП:</w:t>
      </w:r>
      <w:r>
        <w:rPr>
          <w:bCs/>
          <w:iCs/>
        </w:rPr>
        <w:t xml:space="preserve"> С3.Б.10. </w:t>
      </w:r>
      <w:r>
        <w:rPr>
          <w:bCs/>
        </w:rPr>
        <w:t>Профессиональный цикл</w:t>
      </w:r>
      <w:r>
        <w:rPr>
          <w:bCs/>
          <w:iCs/>
        </w:rPr>
        <w:t>. Базовая часть.</w:t>
      </w:r>
    </w:p>
    <w:p w:rsidR="00947FF2" w:rsidRPr="00947FF2" w:rsidRDefault="00947FF2" w:rsidP="00947FF2">
      <w:pPr>
        <w:ind w:firstLine="709"/>
        <w:jc w:val="both"/>
        <w:rPr>
          <w:bCs/>
        </w:rPr>
      </w:pPr>
      <w:r w:rsidRPr="00947FF2">
        <w:rPr>
          <w:bCs/>
        </w:rPr>
        <w:t>Для изучения дисциплины необходимо обладать знаниями, умениями и навыками, полученными при изучении дисциплин:</w:t>
      </w:r>
      <w:r w:rsidRPr="00947FF2">
        <w:t xml:space="preserve"> модуля «Геоэкономика», «Теория государственного управления», «Основы научных исследований</w:t>
      </w:r>
      <w:r w:rsidRPr="00947FF2">
        <w:rPr>
          <w:bCs/>
        </w:rPr>
        <w:t xml:space="preserve"> «Основы таможенного дела»,</w:t>
      </w:r>
      <w:r w:rsidRPr="00947FF2">
        <w:t xml:space="preserve"> «Ценообразование во внешней торговле», </w:t>
      </w:r>
      <w:r w:rsidRPr="00947FF2">
        <w:rPr>
          <w:bCs/>
        </w:rPr>
        <w:t>«Финансы» и «Бухгалтерский учет» модуля «Финансы и бухгалтерский учет», «Таможенное оформление товаров и транспортных средств» модуля «Таможенные процедуры», «</w:t>
      </w:r>
      <w:r w:rsidRPr="00947FF2">
        <w:t>Организация таможенного контроля товаров и транспортных средств» модуля «Таможенный контроль»</w:t>
      </w:r>
      <w:r w:rsidRPr="00947FF2">
        <w:rPr>
          <w:bCs/>
        </w:rPr>
        <w:t xml:space="preserve">. </w:t>
      </w:r>
    </w:p>
    <w:p w:rsidR="00947FF2" w:rsidRPr="00947FF2" w:rsidRDefault="00947FF2" w:rsidP="00947FF2">
      <w:pPr>
        <w:rPr>
          <w:b/>
        </w:rPr>
      </w:pPr>
      <w:r w:rsidRPr="00947FF2">
        <w:t>Учебная дисциплина «Таможенные платежи» является предшествующей для дисциплин: «Декларирование товаров и транспортных средств» модуля «Таможенные процедуры», «Информационные таможенные технологии» модуля «Информационные технологии в таможенном деле», «Экономическая безопасность» и дисциплин вариативной части.</w:t>
      </w:r>
    </w:p>
    <w:p w:rsidR="001A043E" w:rsidRDefault="001A043E" w:rsidP="001A043E">
      <w:pPr>
        <w:rPr>
          <w:b/>
        </w:rPr>
      </w:pPr>
      <w:r>
        <w:rPr>
          <w:b/>
        </w:rPr>
        <w:t>Краткое содержание дисциплины:</w:t>
      </w:r>
    </w:p>
    <w:p w:rsidR="00947FF2" w:rsidRDefault="00947FF2" w:rsidP="00947FF2">
      <w:pPr>
        <w:widowControl w:val="0"/>
        <w:jc w:val="both"/>
      </w:pPr>
      <w:r w:rsidRPr="00947FF2">
        <w:t>Сущность и принципы формирования налогов и сборов</w:t>
      </w:r>
      <w:r>
        <w:t>.</w:t>
      </w:r>
      <w:r w:rsidRPr="00947FF2">
        <w:t xml:space="preserve"> Характеристика таможенных платежей</w:t>
      </w:r>
      <w:r>
        <w:t xml:space="preserve">. </w:t>
      </w:r>
      <w:r w:rsidRPr="00947FF2">
        <w:rPr>
          <w:bCs/>
          <w:color w:val="000000"/>
          <w:spacing w:val="-4"/>
        </w:rPr>
        <w:t>Порядок</w:t>
      </w:r>
      <w:r w:rsidRPr="00947FF2">
        <w:t xml:space="preserve"> исчисления и</w:t>
      </w:r>
      <w:r w:rsidRPr="00947FF2">
        <w:rPr>
          <w:bCs/>
          <w:color w:val="000000"/>
          <w:spacing w:val="-4"/>
        </w:rPr>
        <w:t xml:space="preserve"> сроки уплаты таможенных платежей</w:t>
      </w:r>
      <w:r>
        <w:rPr>
          <w:bCs/>
          <w:color w:val="000000"/>
          <w:spacing w:val="-4"/>
        </w:rPr>
        <w:t xml:space="preserve">. </w:t>
      </w:r>
      <w:r w:rsidRPr="00947FF2">
        <w:rPr>
          <w:bCs/>
          <w:color w:val="000000"/>
          <w:spacing w:val="-4"/>
        </w:rPr>
        <w:t>Общие правила обеспечения исполнения обязанности по уплате таможенных  пошлин, налогов</w:t>
      </w:r>
      <w:r>
        <w:rPr>
          <w:bCs/>
          <w:color w:val="000000"/>
          <w:spacing w:val="-4"/>
        </w:rPr>
        <w:t xml:space="preserve">. </w:t>
      </w:r>
    </w:p>
    <w:p w:rsidR="001A043E" w:rsidRDefault="001A043E" w:rsidP="00EC2BF8">
      <w:pPr>
        <w:ind w:right="-1"/>
        <w:jc w:val="center"/>
        <w:rPr>
          <w:b/>
          <w:bCs/>
          <w:iCs/>
        </w:rPr>
      </w:pPr>
    </w:p>
    <w:p w:rsidR="00947FF2" w:rsidRDefault="00947FF2" w:rsidP="00EC2BF8">
      <w:pPr>
        <w:ind w:right="-1"/>
        <w:jc w:val="center"/>
        <w:rPr>
          <w:b/>
          <w:bCs/>
          <w:iCs/>
        </w:rPr>
      </w:pPr>
      <w:r>
        <w:rPr>
          <w:b/>
          <w:bCs/>
          <w:iCs/>
        </w:rPr>
        <w:t>39. АДМИНИСТРАТИВНО-ПРАВОВЫЕ ОСНОВЫ ДЕЯТЕЛЬНОСТИ ТАМОЖЕННЫХ ОРГАНОВ</w:t>
      </w:r>
      <w:r w:rsidR="000559B3">
        <w:rPr>
          <w:b/>
          <w:bCs/>
          <w:iCs/>
        </w:rPr>
        <w:t xml:space="preserve"> </w:t>
      </w:r>
      <w:r w:rsidR="000559B3">
        <w:rPr>
          <w:bCs/>
          <w:iCs/>
        </w:rPr>
        <w:t>(модуль)</w:t>
      </w:r>
    </w:p>
    <w:p w:rsidR="00B26862" w:rsidRDefault="00B26862" w:rsidP="00B26862">
      <w:pPr>
        <w:rPr>
          <w:bCs/>
          <w:iCs/>
        </w:rPr>
      </w:pPr>
      <w:r>
        <w:rPr>
          <w:b/>
        </w:rPr>
        <w:t>Место дисциплины в структуре ООП:</w:t>
      </w:r>
      <w:r>
        <w:rPr>
          <w:bCs/>
          <w:iCs/>
        </w:rPr>
        <w:t xml:space="preserve"> С3.Б.11. </w:t>
      </w:r>
      <w:r>
        <w:rPr>
          <w:bCs/>
        </w:rPr>
        <w:t>Профессиональный цикл</w:t>
      </w:r>
      <w:r>
        <w:rPr>
          <w:bCs/>
          <w:iCs/>
        </w:rPr>
        <w:t>. Базовая часть.</w:t>
      </w:r>
    </w:p>
    <w:p w:rsidR="00036A1F" w:rsidRDefault="00036A1F" w:rsidP="00B26862">
      <w:pPr>
        <w:rPr>
          <w:b/>
          <w:bCs/>
          <w:iCs/>
        </w:rPr>
      </w:pPr>
      <w:r>
        <w:rPr>
          <w:b/>
          <w:bCs/>
          <w:iCs/>
        </w:rPr>
        <w:t>39.1. Институты административного и таможенного права, регулирующие деятельность таможенных органов</w:t>
      </w:r>
    </w:p>
    <w:p w:rsidR="00534A57" w:rsidRDefault="00036A1F" w:rsidP="000559B3">
      <w:pPr>
        <w:pStyle w:val="a8"/>
        <w:shd w:val="clear" w:color="auto" w:fill="FFFFFF"/>
        <w:ind w:firstLine="360"/>
        <w:jc w:val="both"/>
        <w:rPr>
          <w:color w:val="000000"/>
        </w:rPr>
      </w:pPr>
      <w:r>
        <w:rPr>
          <w:b/>
        </w:rPr>
        <w:t>Цели освоения дисциплины:</w:t>
      </w:r>
      <w:r w:rsidR="00534A57" w:rsidRPr="00534A57">
        <w:rPr>
          <w:color w:val="000000"/>
        </w:rPr>
        <w:t xml:space="preserve"> </w:t>
      </w:r>
    </w:p>
    <w:p w:rsidR="00534A57" w:rsidRDefault="00534A57" w:rsidP="000559B3">
      <w:pPr>
        <w:pStyle w:val="a8"/>
        <w:shd w:val="clear" w:color="auto" w:fill="FFFFFF"/>
        <w:ind w:hanging="142"/>
        <w:jc w:val="both"/>
        <w:rPr>
          <w:color w:val="000000"/>
        </w:rPr>
      </w:pPr>
      <w:r>
        <w:rPr>
          <w:color w:val="000000"/>
        </w:rPr>
        <w:t>- познание теоретико-методологических основ административного и таможенного права в деятельности таможенных органов;</w:t>
      </w:r>
    </w:p>
    <w:p w:rsidR="00534A57" w:rsidRDefault="00534A57" w:rsidP="000559B3">
      <w:pPr>
        <w:pStyle w:val="a8"/>
        <w:shd w:val="clear" w:color="auto" w:fill="FFFFFF"/>
        <w:ind w:hanging="142"/>
        <w:jc w:val="both"/>
      </w:pPr>
      <w:r>
        <w:rPr>
          <w:color w:val="000000"/>
        </w:rPr>
        <w:t>- получение студентами практических навыков применения таможенного и административного законодательства таможенными органами Российской Федерации;</w:t>
      </w:r>
    </w:p>
    <w:p w:rsidR="00036A1F" w:rsidRDefault="00534A57" w:rsidP="00534A57">
      <w:pPr>
        <w:ind w:left="142" w:hanging="142"/>
      </w:pPr>
      <w:r>
        <w:rPr>
          <w:color w:val="000000"/>
        </w:rPr>
        <w:t xml:space="preserve">- формирование профессиональных качеств, необходимых для оптимального решения задач </w:t>
      </w:r>
      <w:r>
        <w:t>при применении норм административного и таможенного права в процессе правоотношений между органами исполнительной власти, таможенными органами и участниками ВЭД.</w:t>
      </w:r>
    </w:p>
    <w:p w:rsidR="00036A1F" w:rsidRDefault="00036A1F" w:rsidP="00036A1F">
      <w:pPr>
        <w:rPr>
          <w:bCs/>
          <w:iCs/>
        </w:rPr>
      </w:pPr>
      <w:r>
        <w:rPr>
          <w:b/>
        </w:rPr>
        <w:t>Место дисциплины в структуре ООП:</w:t>
      </w:r>
      <w:r>
        <w:rPr>
          <w:bCs/>
          <w:iCs/>
        </w:rPr>
        <w:t xml:space="preserve"> </w:t>
      </w:r>
      <w:r w:rsidRPr="00036A1F">
        <w:rPr>
          <w:bCs/>
          <w:i/>
          <w:iCs/>
        </w:rPr>
        <w:t>С3.Б.11.1.</w:t>
      </w:r>
      <w:r>
        <w:rPr>
          <w:bCs/>
          <w:iCs/>
        </w:rPr>
        <w:t xml:space="preserve"> </w:t>
      </w:r>
      <w:r>
        <w:rPr>
          <w:bCs/>
        </w:rPr>
        <w:t>Профессиональный цикл</w:t>
      </w:r>
      <w:r>
        <w:rPr>
          <w:bCs/>
          <w:iCs/>
        </w:rPr>
        <w:t>. Базовая часть.</w:t>
      </w:r>
    </w:p>
    <w:p w:rsidR="00534A57" w:rsidRDefault="00534A57" w:rsidP="00534A57">
      <w:pPr>
        <w:ind w:firstLine="567"/>
        <w:jc w:val="both"/>
      </w:pPr>
      <w:r>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политики России»; «Общая и таможенная статистика»;</w:t>
      </w:r>
      <w:r>
        <w:rPr>
          <w:i/>
        </w:rPr>
        <w:t xml:space="preserve"> </w:t>
      </w:r>
      <w:r>
        <w:t>«Таможенные процедуры»,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«Информационные технологии в таможенном деле», «Управление таможенным делом», «Экономика таможенного дела».</w:t>
      </w:r>
    </w:p>
    <w:p w:rsidR="00534A57" w:rsidRDefault="00534A57" w:rsidP="00534A57">
      <w:pPr>
        <w:ind w:firstLine="709"/>
        <w:jc w:val="both"/>
      </w:pPr>
      <w:r>
        <w:rPr>
          <w:i/>
        </w:rPr>
        <w:t>Последующие учебные дисциплины:</w:t>
      </w:r>
      <w:r>
        <w:t xml:space="preserve"> занятия по дисциплинам базовой части: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036A1F" w:rsidRDefault="00036A1F" w:rsidP="00036A1F">
      <w:r>
        <w:rPr>
          <w:b/>
        </w:rPr>
        <w:t>Краткое содержание дисциплины:</w:t>
      </w:r>
    </w:p>
    <w:p w:rsidR="00534A57" w:rsidRPr="00534A57" w:rsidRDefault="00534A57" w:rsidP="00534A57">
      <w:pPr>
        <w:pStyle w:val="af"/>
        <w:jc w:val="both"/>
        <w:rPr>
          <w:b w:val="0"/>
          <w:sz w:val="24"/>
        </w:rPr>
      </w:pPr>
      <w:r w:rsidRPr="00534A57">
        <w:rPr>
          <w:b w:val="0"/>
          <w:sz w:val="24"/>
        </w:rPr>
        <w:t xml:space="preserve">Правовые основы государственного регулирования в области таможенного дела в Российской Федерации. Субъекты таможенного права и их правовое регулирование. Виды ответственности как институты таможенного права. Правовые основы осуществления таможенного контроля, валютного контроля и контроля за бартерными сделками. </w:t>
      </w:r>
      <w:r w:rsidRPr="00534A57">
        <w:rPr>
          <w:b w:val="0"/>
          <w:sz w:val="24"/>
        </w:rPr>
        <w:lastRenderedPageBreak/>
        <w:t>Правовые основы таможенных операций в отношении отдельных категорий товаров</w:t>
      </w:r>
      <w:r w:rsidRPr="00534A57">
        <w:rPr>
          <w:b w:val="0"/>
          <w:color w:val="000000"/>
          <w:sz w:val="24"/>
        </w:rPr>
        <w:t>. А</w:t>
      </w:r>
      <w:r w:rsidRPr="00534A57">
        <w:rPr>
          <w:b w:val="0"/>
          <w:sz w:val="24"/>
        </w:rPr>
        <w:t>дминистративно-правовые формы и методы реализации исполнительной власти</w:t>
      </w:r>
      <w:r w:rsidRPr="00534A57">
        <w:rPr>
          <w:b w:val="0"/>
          <w:color w:val="000000"/>
          <w:sz w:val="24"/>
        </w:rPr>
        <w:t>.</w:t>
      </w:r>
      <w:r w:rsidRPr="00534A57">
        <w:rPr>
          <w:b w:val="0"/>
          <w:color w:val="000000"/>
          <w:spacing w:val="-2"/>
          <w:sz w:val="24"/>
        </w:rPr>
        <w:t xml:space="preserve"> </w:t>
      </w:r>
      <w:r w:rsidRPr="00534A57">
        <w:rPr>
          <w:b w:val="0"/>
          <w:sz w:val="24"/>
        </w:rPr>
        <w:t>Обеспечение законности в государственном управлении</w:t>
      </w:r>
      <w:r w:rsidRPr="00534A57">
        <w:rPr>
          <w:b w:val="0"/>
          <w:color w:val="000000"/>
          <w:sz w:val="24"/>
        </w:rPr>
        <w:t xml:space="preserve">. </w:t>
      </w:r>
      <w:r w:rsidRPr="00534A57">
        <w:rPr>
          <w:b w:val="0"/>
          <w:sz w:val="24"/>
        </w:rPr>
        <w:t>Административные правонарушения и административная ответственность в сфере таможенного дела</w:t>
      </w:r>
      <w:r w:rsidRPr="00534A57">
        <w:rPr>
          <w:b w:val="0"/>
          <w:color w:val="000000"/>
          <w:sz w:val="24"/>
        </w:rPr>
        <w:t>.</w:t>
      </w:r>
      <w:r w:rsidRPr="00534A57">
        <w:rPr>
          <w:b w:val="0"/>
          <w:color w:val="000000"/>
          <w:spacing w:val="-2"/>
          <w:sz w:val="24"/>
        </w:rPr>
        <w:t xml:space="preserve"> </w:t>
      </w:r>
      <w:r w:rsidRPr="00534A57">
        <w:rPr>
          <w:b w:val="0"/>
          <w:sz w:val="24"/>
        </w:rPr>
        <w:t>Государственное управление внешнеэкономической деятельностью и таможенным делом</w:t>
      </w:r>
      <w:r w:rsidRPr="00534A57">
        <w:rPr>
          <w:sz w:val="24"/>
        </w:rPr>
        <w:t>.</w:t>
      </w:r>
    </w:p>
    <w:p w:rsidR="00036A1F" w:rsidRDefault="00036A1F" w:rsidP="00B26862">
      <w:pPr>
        <w:rPr>
          <w:b/>
        </w:rPr>
      </w:pPr>
    </w:p>
    <w:p w:rsidR="00036A1F" w:rsidRDefault="00036A1F" w:rsidP="00B26862">
      <w:pPr>
        <w:rPr>
          <w:b/>
        </w:rPr>
      </w:pPr>
      <w:r>
        <w:rPr>
          <w:b/>
        </w:rPr>
        <w:t>39.2. Выявление и основы расследования административных правонарушений, отнесенных к компетенции таможенных органов</w:t>
      </w:r>
    </w:p>
    <w:p w:rsidR="00512755" w:rsidRDefault="00036A1F" w:rsidP="000559B3">
      <w:pPr>
        <w:jc w:val="both"/>
        <w:rPr>
          <w:b/>
          <w:bCs/>
          <w:color w:val="000000"/>
          <w:spacing w:val="-3"/>
        </w:rPr>
      </w:pPr>
      <w:r>
        <w:rPr>
          <w:b/>
        </w:rPr>
        <w:t>Цели освоения дисциплины:</w:t>
      </w:r>
      <w:r w:rsidR="000559B3">
        <w:rPr>
          <w:b/>
        </w:rPr>
        <w:t xml:space="preserve"> </w:t>
      </w:r>
      <w:r w:rsidR="00512755" w:rsidRPr="000559B3">
        <w:rPr>
          <w:bCs/>
          <w:color w:val="000000"/>
          <w:spacing w:val="-3"/>
        </w:rPr>
        <w:t>Целями</w:t>
      </w:r>
      <w:r w:rsidR="00512755">
        <w:rPr>
          <w:bCs/>
          <w:color w:val="000000"/>
          <w:spacing w:val="-3"/>
        </w:rPr>
        <w:t xml:space="preserve"> освоения учебной дисциплины «Выявление и основы расследования административных правонарушений, отнесенных к компетенции таможенных органов» являются:</w:t>
      </w:r>
      <w:r w:rsidR="00512755">
        <w:rPr>
          <w:b/>
          <w:bCs/>
          <w:color w:val="000000"/>
          <w:spacing w:val="-3"/>
        </w:rPr>
        <w:t xml:space="preserve"> </w:t>
      </w:r>
    </w:p>
    <w:p w:rsidR="00512755" w:rsidRDefault="00512755" w:rsidP="00512755">
      <w:pPr>
        <w:shd w:val="clear" w:color="auto" w:fill="FFFFFF"/>
        <w:tabs>
          <w:tab w:val="left" w:pos="614"/>
        </w:tabs>
        <w:ind w:firstLine="363"/>
        <w:jc w:val="both"/>
        <w:rPr>
          <w:b/>
          <w:bCs/>
          <w:color w:val="000000"/>
          <w:spacing w:val="-3"/>
        </w:rPr>
      </w:pPr>
      <w:r>
        <w:t>– изучение  истории становления института   юридической ответственности в таможенном деле;</w:t>
      </w:r>
    </w:p>
    <w:p w:rsidR="00512755" w:rsidRDefault="00512755" w:rsidP="00512755">
      <w:pPr>
        <w:shd w:val="clear" w:color="auto" w:fill="FFFFFF"/>
        <w:tabs>
          <w:tab w:val="left" w:pos="614"/>
        </w:tabs>
        <w:ind w:firstLine="363"/>
        <w:jc w:val="both"/>
      </w:pPr>
      <w:r>
        <w:t>– изучение понятийного аппарата административной ответственности  за  совершение  правонарушений в сфере таможенного дела;</w:t>
      </w:r>
    </w:p>
    <w:p w:rsidR="00512755" w:rsidRDefault="00512755" w:rsidP="00512755">
      <w:pPr>
        <w:shd w:val="clear" w:color="auto" w:fill="FFFFFF"/>
        <w:tabs>
          <w:tab w:val="left" w:pos="614"/>
        </w:tabs>
        <w:ind w:firstLine="363"/>
        <w:jc w:val="both"/>
      </w:pPr>
      <w:r>
        <w:t>– уяснение принципов, целей, зада  административной ответственности за  правонарушения  в таможенной  сфере;</w:t>
      </w:r>
    </w:p>
    <w:p w:rsidR="00512755" w:rsidRDefault="00512755" w:rsidP="00512755">
      <w:pPr>
        <w:shd w:val="clear" w:color="auto" w:fill="FFFFFF"/>
        <w:tabs>
          <w:tab w:val="left" w:pos="614"/>
        </w:tabs>
        <w:ind w:firstLine="363"/>
        <w:jc w:val="both"/>
      </w:pPr>
      <w:r>
        <w:t>– освоение процедуры  реализации административной   ответственности за таможенные  правонарушения;</w:t>
      </w:r>
    </w:p>
    <w:p w:rsidR="00512755" w:rsidRDefault="00512755" w:rsidP="00512755">
      <w:pPr>
        <w:shd w:val="clear" w:color="auto" w:fill="FFFFFF"/>
        <w:tabs>
          <w:tab w:val="left" w:pos="614"/>
        </w:tabs>
        <w:ind w:firstLine="363"/>
        <w:jc w:val="both"/>
      </w:pPr>
      <w:r>
        <w:t>– формирование у студентов навыков таможенного контроля  в ситуациях  возможной  ответственности  за нарушение требований законодательства о  таможенных  процедурах.</w:t>
      </w:r>
    </w:p>
    <w:p w:rsidR="00512755" w:rsidRDefault="00512755" w:rsidP="00512755">
      <w:pPr>
        <w:shd w:val="clear" w:color="auto" w:fill="FFFFFF"/>
        <w:tabs>
          <w:tab w:val="left" w:pos="614"/>
        </w:tabs>
        <w:ind w:firstLine="363"/>
        <w:jc w:val="both"/>
      </w:pPr>
      <w:r w:rsidRPr="000559B3">
        <w:t>Задачами</w:t>
      </w:r>
      <w:r>
        <w:rPr>
          <w:b/>
        </w:rPr>
        <w:t xml:space="preserve"> </w:t>
      </w:r>
      <w:r>
        <w:t xml:space="preserve"> изучения дисциплины являются:</w:t>
      </w:r>
    </w:p>
    <w:p w:rsidR="00512755" w:rsidRDefault="00512755" w:rsidP="00512755">
      <w:pPr>
        <w:shd w:val="clear" w:color="auto" w:fill="FFFFFF"/>
        <w:tabs>
          <w:tab w:val="left" w:pos="614"/>
        </w:tabs>
        <w:ind w:firstLine="363"/>
        <w:jc w:val="both"/>
      </w:pPr>
      <w:r>
        <w:t>– изучение административно-правового статуса органов ФТС России,  осуществляющих процедуры ответственности за нарушение таможенного законодательства;</w:t>
      </w:r>
    </w:p>
    <w:p w:rsidR="00512755" w:rsidRDefault="00512755" w:rsidP="00512755">
      <w:pPr>
        <w:shd w:val="clear" w:color="auto" w:fill="FFFFFF"/>
        <w:tabs>
          <w:tab w:val="left" w:pos="614"/>
          <w:tab w:val="num" w:pos="644"/>
        </w:tabs>
        <w:ind w:firstLine="363"/>
        <w:jc w:val="both"/>
      </w:pPr>
      <w:r>
        <w:t xml:space="preserve">– обучение правильному применению норм административного права в целях предупреждения,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ответственности; </w:t>
      </w:r>
    </w:p>
    <w:p w:rsidR="00512755" w:rsidRDefault="00512755" w:rsidP="00512755">
      <w:pPr>
        <w:shd w:val="clear" w:color="auto" w:fill="FFFFFF"/>
        <w:tabs>
          <w:tab w:val="left" w:pos="614"/>
          <w:tab w:val="num" w:pos="644"/>
        </w:tabs>
        <w:ind w:firstLine="363"/>
        <w:jc w:val="both"/>
      </w:pPr>
      <w:r>
        <w:t>– обучение правильному применению норм таможенного права в целях осуществления надзора и контроля за соблюдением таможенного законодательства;</w:t>
      </w:r>
    </w:p>
    <w:p w:rsidR="00512755" w:rsidRDefault="00512755" w:rsidP="00512755">
      <w:pPr>
        <w:shd w:val="clear" w:color="auto" w:fill="FFFFFF"/>
        <w:tabs>
          <w:tab w:val="left" w:pos="614"/>
          <w:tab w:val="num" w:pos="644"/>
        </w:tabs>
        <w:ind w:firstLine="363"/>
        <w:jc w:val="both"/>
      </w:pPr>
      <w:r>
        <w:t>– изучение основных нормативных документов, правовых актов управления, регулирующих общественные отношения субъектов таможенного права и деятельность таможенных органов в области юридической ответственности за таможенные правонарушения;</w:t>
      </w:r>
    </w:p>
    <w:p w:rsidR="00512755" w:rsidRDefault="00512755" w:rsidP="00512755">
      <w:pPr>
        <w:shd w:val="clear" w:color="auto" w:fill="FFFFFF"/>
        <w:tabs>
          <w:tab w:val="left" w:pos="614"/>
          <w:tab w:val="num" w:pos="644"/>
        </w:tabs>
        <w:ind w:firstLine="363"/>
        <w:jc w:val="both"/>
      </w:pPr>
      <w:r>
        <w:t>– выработка у студентов навыков самостоятельного применения административно-правовых методов регулирования общественных отношений в сфере таможенного дела;</w:t>
      </w:r>
    </w:p>
    <w:p w:rsidR="00512755" w:rsidRDefault="00512755" w:rsidP="00512755">
      <w:pPr>
        <w:shd w:val="clear" w:color="auto" w:fill="FFFFFF"/>
        <w:tabs>
          <w:tab w:val="left" w:pos="614"/>
          <w:tab w:val="num" w:pos="644"/>
        </w:tabs>
        <w:ind w:firstLine="363"/>
        <w:jc w:val="both"/>
        <w:rPr>
          <w:sz w:val="28"/>
          <w:szCs w:val="28"/>
        </w:rPr>
      </w:pPr>
      <w:r>
        <w:t>– формирование у студентов научно-практического и правового представления о структуре и задачах таможенного дела.</w:t>
      </w:r>
    </w:p>
    <w:p w:rsidR="00036A1F" w:rsidRDefault="00036A1F" w:rsidP="00036A1F">
      <w:pPr>
        <w:rPr>
          <w:bCs/>
          <w:iCs/>
        </w:rPr>
      </w:pPr>
      <w:r>
        <w:rPr>
          <w:b/>
        </w:rPr>
        <w:t>Место дисциплины в структуре ООП:</w:t>
      </w:r>
      <w:r>
        <w:rPr>
          <w:bCs/>
          <w:iCs/>
        </w:rPr>
        <w:t xml:space="preserve"> </w:t>
      </w:r>
      <w:r w:rsidRPr="00036A1F">
        <w:rPr>
          <w:bCs/>
          <w:i/>
          <w:iCs/>
        </w:rPr>
        <w:t>С3.Б.11.2.</w:t>
      </w:r>
      <w:r>
        <w:rPr>
          <w:bCs/>
          <w:iCs/>
        </w:rPr>
        <w:t xml:space="preserve"> </w:t>
      </w:r>
      <w:r>
        <w:rPr>
          <w:bCs/>
        </w:rPr>
        <w:t>Профессиональный цикл</w:t>
      </w:r>
      <w:r>
        <w:rPr>
          <w:bCs/>
          <w:iCs/>
        </w:rPr>
        <w:t>. Базовая часть.</w:t>
      </w:r>
    </w:p>
    <w:p w:rsidR="00512755" w:rsidRDefault="00512755" w:rsidP="00512755">
      <w:pPr>
        <w:ind w:firstLine="567"/>
        <w:jc w:val="both"/>
      </w:pPr>
      <w:r>
        <w:t>Учебная дисциплина «</w:t>
      </w:r>
      <w:r>
        <w:rPr>
          <w:bCs/>
          <w:color w:val="000000"/>
          <w:spacing w:val="-3"/>
        </w:rPr>
        <w:t>Выявление  и основы расследования  административных правонарушений  в области таможенного дела</w:t>
      </w:r>
      <w:r>
        <w:rPr>
          <w:bCs/>
        </w:rPr>
        <w:t xml:space="preserve"> </w:t>
      </w:r>
      <w:r>
        <w:rPr>
          <w:bCs/>
          <w:color w:val="000000"/>
          <w:spacing w:val="-3"/>
        </w:rPr>
        <w:t>Выявление  и основы расследования  административных правонарушений в области таможенного дела</w:t>
      </w:r>
      <w:r>
        <w:t>» является сопутствующей для дисциплин:</w:t>
      </w:r>
      <w:r>
        <w:rPr>
          <w:i/>
        </w:rPr>
        <w:t xml:space="preserve"> </w:t>
      </w:r>
      <w:r>
        <w:t>«История таможенного дела и таможенной политики России» (базовая часть); «Общая и таможенная статистика»;</w:t>
      </w:r>
      <w:r>
        <w:rPr>
          <w:i/>
        </w:rPr>
        <w:t xml:space="preserve"> </w:t>
      </w:r>
      <w:r>
        <w:t>«Таможенные процедуры»,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«Информационные технологии в таможенном деле», «Управление таможенным делом», «Экономика таможенного дела».</w:t>
      </w:r>
    </w:p>
    <w:p w:rsidR="00512755" w:rsidRDefault="00512755" w:rsidP="00512755">
      <w:pPr>
        <w:ind w:firstLine="567"/>
        <w:jc w:val="both"/>
      </w:pPr>
      <w:r>
        <w:rPr>
          <w:i/>
        </w:rPr>
        <w:t>Последующие учебные дисциплины:</w:t>
      </w:r>
      <w:r>
        <w:t xml:space="preserve"> занятия по дисциплинам базовой части: таможенный контроль, товароведение, экспертиза в таможенном деле продовольственных </w:t>
      </w:r>
      <w:r>
        <w:lastRenderedPageBreak/>
        <w:t>и непродовольственных товаров, товарная номенклатура ВЭД, таможенно-тарифное регулирование внешнеторговой деятельности, таможенные платежи.</w:t>
      </w:r>
    </w:p>
    <w:p w:rsidR="00036A1F" w:rsidRDefault="00036A1F" w:rsidP="00036A1F">
      <w:r>
        <w:rPr>
          <w:b/>
        </w:rPr>
        <w:t>Краткое содержание дисциплины:</w:t>
      </w:r>
    </w:p>
    <w:p w:rsidR="00512755" w:rsidRPr="00512755" w:rsidRDefault="00512755" w:rsidP="00512755">
      <w:pPr>
        <w:shd w:val="clear" w:color="auto" w:fill="FFFFFF"/>
        <w:tabs>
          <w:tab w:val="left" w:pos="605"/>
        </w:tabs>
        <w:jc w:val="both"/>
      </w:pPr>
      <w:r>
        <w:rPr>
          <w:color w:val="000000"/>
          <w:spacing w:val="-1"/>
        </w:rPr>
        <w:t xml:space="preserve">Правовые основы </w:t>
      </w:r>
      <w:r w:rsidRPr="00512755">
        <w:rPr>
          <w:color w:val="000000"/>
          <w:spacing w:val="-1"/>
        </w:rPr>
        <w:t xml:space="preserve">административной ответственности за правонарушения в сфере  таможенного дела. </w:t>
      </w:r>
      <w:r w:rsidRPr="00512755">
        <w:t xml:space="preserve">Создание, становление и развитие института административной ответственности в таможенной сфере. </w:t>
      </w:r>
      <w:r w:rsidRPr="00512755">
        <w:rPr>
          <w:color w:val="000000"/>
        </w:rPr>
        <w:t xml:space="preserve">Выявление административных правонарушений, отнесенных к компетенции таможенных органов. </w:t>
      </w:r>
      <w:r w:rsidRPr="00512755">
        <w:t xml:space="preserve">Основы административного расследования дел об административных правонарушениях в сфере таможенного дела. Особенности расследования дел отдельных категорий административных правонарушений в сфере таможенного дела. </w:t>
      </w:r>
      <w:r w:rsidRPr="00512755">
        <w:rPr>
          <w:color w:val="000000"/>
        </w:rPr>
        <w:t>Определение мер ответственности за административные правонарушения в сфере таможенного дела.</w:t>
      </w:r>
    </w:p>
    <w:p w:rsidR="00036A1F" w:rsidRPr="00036A1F" w:rsidRDefault="00036A1F" w:rsidP="00B26862">
      <w:pPr>
        <w:rPr>
          <w:b/>
        </w:rPr>
      </w:pPr>
    </w:p>
    <w:p w:rsidR="00FE191F" w:rsidRDefault="00FE191F" w:rsidP="00EC2BF8">
      <w:pPr>
        <w:ind w:right="-1"/>
        <w:jc w:val="center"/>
        <w:rPr>
          <w:b/>
          <w:bCs/>
          <w:iCs/>
        </w:rPr>
      </w:pPr>
      <w:r>
        <w:rPr>
          <w:b/>
          <w:bCs/>
          <w:iCs/>
        </w:rPr>
        <w:t>40. ОСНОВЫ КВАЛИФИКАЦИИ И РАССЛЕДОВАНИЯ ПРЕСТУПЛЕНИЙ В СФЕРЕ ТАМОЖЕННОГО ДЕЛА</w:t>
      </w:r>
      <w:r w:rsidR="000559B3">
        <w:rPr>
          <w:b/>
          <w:bCs/>
          <w:iCs/>
        </w:rPr>
        <w:t xml:space="preserve"> </w:t>
      </w:r>
      <w:r w:rsidR="000559B3">
        <w:rPr>
          <w:bCs/>
          <w:iCs/>
        </w:rPr>
        <w:t>(модуль)</w:t>
      </w:r>
    </w:p>
    <w:p w:rsidR="00FE191F" w:rsidRDefault="00FE191F" w:rsidP="00FE191F">
      <w:r>
        <w:rPr>
          <w:b/>
        </w:rPr>
        <w:t>Место дисциплины в структуре ООП:</w:t>
      </w:r>
      <w:r>
        <w:rPr>
          <w:bCs/>
          <w:iCs/>
        </w:rPr>
        <w:t xml:space="preserve"> С3.Б.12. </w:t>
      </w:r>
      <w:r>
        <w:rPr>
          <w:bCs/>
        </w:rPr>
        <w:t>Профессиональный цикл</w:t>
      </w:r>
      <w:r>
        <w:rPr>
          <w:bCs/>
          <w:iCs/>
        </w:rPr>
        <w:t>. Базовая часть.</w:t>
      </w:r>
    </w:p>
    <w:p w:rsidR="00FE191F" w:rsidRDefault="00FE191F" w:rsidP="00FE191F">
      <w:pPr>
        <w:ind w:right="-1"/>
        <w:rPr>
          <w:b/>
          <w:bCs/>
          <w:iCs/>
        </w:rPr>
      </w:pPr>
      <w:r>
        <w:rPr>
          <w:b/>
          <w:bCs/>
          <w:iCs/>
        </w:rPr>
        <w:t>40.1. Основы квалификации преступлений в сфере таможенного дела</w:t>
      </w:r>
    </w:p>
    <w:p w:rsidR="00FE191F" w:rsidRDefault="00FE191F" w:rsidP="00FE191F">
      <w:pPr>
        <w:rPr>
          <w:b/>
        </w:rPr>
      </w:pPr>
      <w:r>
        <w:rPr>
          <w:b/>
        </w:rPr>
        <w:t>Цели освоения дисциплины:</w:t>
      </w:r>
    </w:p>
    <w:p w:rsidR="00FE191F" w:rsidRDefault="00FE191F" w:rsidP="00FE191F">
      <w:pPr>
        <w:widowControl w:val="0"/>
        <w:shd w:val="clear" w:color="auto" w:fill="FFFFFF"/>
        <w:tabs>
          <w:tab w:val="left" w:pos="614"/>
        </w:tabs>
        <w:autoSpaceDE w:val="0"/>
        <w:autoSpaceDN w:val="0"/>
        <w:adjustRightInd w:val="0"/>
        <w:ind w:left="142" w:hanging="142"/>
        <w:jc w:val="both"/>
        <w:rPr>
          <w:color w:val="000000"/>
          <w:spacing w:val="1"/>
        </w:rPr>
      </w:pPr>
      <w:r>
        <w:rPr>
          <w:color w:val="000000"/>
          <w:spacing w:val="-3"/>
        </w:rPr>
        <w:t>- познание теоретико-методологических ос</w:t>
      </w:r>
      <w:r>
        <w:rPr>
          <w:color w:val="000000"/>
          <w:spacing w:val="-3"/>
        </w:rPr>
        <w:softHyphen/>
      </w:r>
      <w:r>
        <w:rPr>
          <w:color w:val="000000"/>
          <w:spacing w:val="4"/>
        </w:rPr>
        <w:t>нов квалификации преступлений</w:t>
      </w:r>
      <w:r>
        <w:rPr>
          <w:color w:val="000000"/>
          <w:spacing w:val="1"/>
        </w:rPr>
        <w:t>;</w:t>
      </w:r>
    </w:p>
    <w:p w:rsidR="00FE191F" w:rsidRDefault="00FE191F" w:rsidP="00FE191F">
      <w:pPr>
        <w:widowControl w:val="0"/>
        <w:shd w:val="clear" w:color="auto" w:fill="FFFFFF"/>
        <w:tabs>
          <w:tab w:val="left" w:pos="614"/>
        </w:tabs>
        <w:autoSpaceDE w:val="0"/>
        <w:autoSpaceDN w:val="0"/>
        <w:adjustRightInd w:val="0"/>
        <w:ind w:left="142" w:hanging="142"/>
        <w:jc w:val="both"/>
        <w:rPr>
          <w:color w:val="000000"/>
          <w:spacing w:val="3"/>
        </w:rPr>
      </w:pPr>
      <w:r>
        <w:rPr>
          <w:color w:val="000000"/>
          <w:spacing w:val="1"/>
        </w:rPr>
        <w:t>- получение студентами практических на</w:t>
      </w:r>
      <w:r>
        <w:rPr>
          <w:color w:val="000000"/>
        </w:rPr>
        <w:t>выков</w:t>
      </w:r>
      <w:r>
        <w:t xml:space="preserve"> квалификации преступлений в сфере таможенного дела, познание оснований и порядка привлечения</w:t>
      </w:r>
      <w:r>
        <w:rPr>
          <w:rFonts w:eastAsia="Calibri"/>
        </w:rPr>
        <w:t xml:space="preserve"> к уголовной ответственности; </w:t>
      </w:r>
    </w:p>
    <w:p w:rsidR="00FE191F" w:rsidRDefault="00FE191F" w:rsidP="00FE191F">
      <w:r>
        <w:rPr>
          <w:color w:val="000000"/>
          <w:spacing w:val="3"/>
        </w:rPr>
        <w:t>- формирование профессиональных качеств, необходимых для оптимального решения задач выявления, предупреждения и пресечения таможенных преступлений в соответствии с законодательством Таможенного союза и Российской Федерации.</w:t>
      </w:r>
    </w:p>
    <w:p w:rsidR="00FE191F" w:rsidRDefault="00FE191F" w:rsidP="00FE191F">
      <w:pPr>
        <w:rPr>
          <w:bCs/>
          <w:iCs/>
        </w:rPr>
      </w:pPr>
      <w:r>
        <w:rPr>
          <w:b/>
        </w:rPr>
        <w:t>Место дисциплины в структуре ООП:</w:t>
      </w:r>
      <w:r>
        <w:rPr>
          <w:bCs/>
          <w:iCs/>
        </w:rPr>
        <w:t xml:space="preserve"> </w:t>
      </w:r>
      <w:r w:rsidRPr="00FE191F">
        <w:rPr>
          <w:bCs/>
          <w:i/>
          <w:iCs/>
        </w:rPr>
        <w:t xml:space="preserve">С3.Б.12.1. </w:t>
      </w:r>
      <w:r>
        <w:rPr>
          <w:bCs/>
        </w:rPr>
        <w:t>Профессиональный цикл</w:t>
      </w:r>
      <w:r>
        <w:rPr>
          <w:bCs/>
          <w:iCs/>
        </w:rPr>
        <w:t>. Базовая часть.</w:t>
      </w:r>
    </w:p>
    <w:p w:rsidR="00FE191F" w:rsidRDefault="00FE191F" w:rsidP="00FE191F">
      <w:pPr>
        <w:ind w:firstLine="567"/>
        <w:jc w:val="both"/>
      </w:pPr>
      <w:r>
        <w:t>Для изучения дисциплины необходимо обладать знаниями, полученными при изучении дисциплин: «Правоведение», «Выявление и основы расследования административных правонарушений, отнесенных к компетенции таможенных органов» модуля «Административно–правовые основы деятельности таможенных органов».</w:t>
      </w:r>
    </w:p>
    <w:p w:rsidR="00FE191F" w:rsidRDefault="00FE191F" w:rsidP="00FE191F">
      <w:pPr>
        <w:ind w:firstLine="567"/>
        <w:jc w:val="both"/>
      </w:pPr>
      <w:r>
        <w:rPr>
          <w:bCs/>
        </w:rPr>
        <w:t xml:space="preserve">Учебная дисциплина </w:t>
      </w:r>
      <w:r>
        <w:t>является предшествующей для дисциплины «Основы расследования преступлений, отнесенных к компетенции таможенных органов» модуля «Основы квалификации и расследования преступлений в сфере таможенного дела»,</w:t>
      </w:r>
      <w:r>
        <w:rPr>
          <w:bCs/>
        </w:rPr>
        <w:t xml:space="preserve"> «Управление таможенной деятельностью» модуля «Управление таможенным делом», «Прокурорский надзор в системе ФТС», а также </w:t>
      </w:r>
      <w:r>
        <w:t>выполнению выпускных квалификационных работ, преддипломной практики, проведения научно-исследовательских работ.</w:t>
      </w:r>
    </w:p>
    <w:p w:rsidR="00FE191F" w:rsidRDefault="00FE191F" w:rsidP="00FE191F">
      <w:r>
        <w:rPr>
          <w:b/>
        </w:rPr>
        <w:t>Краткое содержание дисциплины:</w:t>
      </w:r>
    </w:p>
    <w:p w:rsidR="00FE191F" w:rsidRPr="00FE191F" w:rsidRDefault="00FE191F" w:rsidP="00FE191F">
      <w:pPr>
        <w:jc w:val="both"/>
      </w:pPr>
      <w:r w:rsidRPr="00FE191F">
        <w:t>Теоретические основы квалификации преступлений. Основы квалификации таможенных преступлений. Квалификация иных преступлений в сфере таможенного дела, сопутствующих таможенным преступлениям.</w:t>
      </w:r>
    </w:p>
    <w:p w:rsidR="00FE191F" w:rsidRPr="00FE191F" w:rsidRDefault="00FE191F">
      <w:pPr>
        <w:rPr>
          <w:sz w:val="22"/>
          <w:szCs w:val="22"/>
        </w:rPr>
      </w:pPr>
    </w:p>
    <w:p w:rsidR="00FE191F" w:rsidRDefault="00FE191F" w:rsidP="00FE191F">
      <w:pPr>
        <w:ind w:right="-1"/>
        <w:rPr>
          <w:b/>
          <w:bCs/>
          <w:iCs/>
        </w:rPr>
      </w:pPr>
      <w:r>
        <w:rPr>
          <w:b/>
          <w:bCs/>
          <w:iCs/>
        </w:rPr>
        <w:t>40.2. Основы расследования преступлений, отнесенных к компетенции таможенных органов</w:t>
      </w:r>
    </w:p>
    <w:p w:rsidR="00FE191F" w:rsidRDefault="00FE191F" w:rsidP="00FE191F">
      <w:pPr>
        <w:rPr>
          <w:b/>
        </w:rPr>
      </w:pPr>
      <w:r>
        <w:rPr>
          <w:b/>
        </w:rPr>
        <w:t>Цели освоения дисциплины:</w:t>
      </w:r>
    </w:p>
    <w:p w:rsidR="00FE191F" w:rsidRDefault="00FE191F" w:rsidP="00C851E8">
      <w:pPr>
        <w:pStyle w:val="a8"/>
        <w:shd w:val="clear" w:color="auto" w:fill="FFFFFF"/>
        <w:ind w:firstLine="0"/>
        <w:jc w:val="both"/>
        <w:rPr>
          <w:color w:val="000000"/>
        </w:rPr>
      </w:pPr>
      <w:r>
        <w:rPr>
          <w:color w:val="000000"/>
        </w:rPr>
        <w:t>- познание теоретико-методологических основ уголовного права, уголовного процесса и криминалистики в деятельности таможенных органов;</w:t>
      </w:r>
    </w:p>
    <w:p w:rsidR="00FE191F" w:rsidRDefault="00FE191F" w:rsidP="00C851E8">
      <w:pPr>
        <w:pStyle w:val="a8"/>
        <w:shd w:val="clear" w:color="auto" w:fill="FFFFFF"/>
        <w:ind w:firstLine="0"/>
        <w:jc w:val="both"/>
        <w:rPr>
          <w:color w:val="000000"/>
        </w:rPr>
      </w:pPr>
      <w:r>
        <w:rPr>
          <w:b/>
          <w:color w:val="000000"/>
        </w:rPr>
        <w:t xml:space="preserve">- </w:t>
      </w:r>
      <w:r>
        <w:t>познание вопросов организации и производства расследования преступлений</w:t>
      </w:r>
      <w:r>
        <w:rPr>
          <w:color w:val="000000"/>
        </w:rPr>
        <w:t xml:space="preserve"> таможенными органами;</w:t>
      </w:r>
    </w:p>
    <w:p w:rsidR="00FE191F" w:rsidRDefault="00FE191F" w:rsidP="00C851E8">
      <w:pPr>
        <w:pStyle w:val="a8"/>
        <w:shd w:val="clear" w:color="auto" w:fill="FFFFFF"/>
        <w:ind w:firstLine="0"/>
        <w:jc w:val="both"/>
        <w:rPr>
          <w:color w:val="000000"/>
        </w:rPr>
      </w:pPr>
      <w:r>
        <w:rPr>
          <w:color w:val="000000"/>
        </w:rPr>
        <w:t>- получение студентами практических навыков применения уголовно-процессуального законодательства при составлении процессуальных документов;</w:t>
      </w:r>
    </w:p>
    <w:p w:rsidR="00FE191F" w:rsidRDefault="00FE191F" w:rsidP="00C851E8">
      <w:r>
        <w:rPr>
          <w:color w:val="000000"/>
        </w:rPr>
        <w:t xml:space="preserve">- формирование профессиональных качеств, необходимых для оптимального решения задач </w:t>
      </w:r>
      <w:r>
        <w:t>при производстве расследования преступлений  таможенными органами.</w:t>
      </w:r>
    </w:p>
    <w:p w:rsidR="00FE191F" w:rsidRDefault="00FE191F" w:rsidP="00FE191F">
      <w:pPr>
        <w:rPr>
          <w:bCs/>
          <w:iCs/>
        </w:rPr>
      </w:pPr>
      <w:r>
        <w:rPr>
          <w:b/>
        </w:rPr>
        <w:lastRenderedPageBreak/>
        <w:t>Место дисциплины в структуре ООП:</w:t>
      </w:r>
      <w:r>
        <w:rPr>
          <w:bCs/>
          <w:iCs/>
        </w:rPr>
        <w:t xml:space="preserve"> </w:t>
      </w:r>
      <w:r w:rsidRPr="00FE191F">
        <w:rPr>
          <w:bCs/>
          <w:i/>
          <w:iCs/>
        </w:rPr>
        <w:t xml:space="preserve">С3.Б.12.2. </w:t>
      </w:r>
      <w:r>
        <w:rPr>
          <w:bCs/>
        </w:rPr>
        <w:t>Профессиональный цикл</w:t>
      </w:r>
      <w:r>
        <w:rPr>
          <w:bCs/>
          <w:iCs/>
        </w:rPr>
        <w:t>. Базовая часть.</w:t>
      </w:r>
    </w:p>
    <w:p w:rsidR="00FE191F" w:rsidRDefault="00FE191F" w:rsidP="00C851E8">
      <w:pPr>
        <w:ind w:firstLine="567"/>
        <w:jc w:val="both"/>
      </w:pPr>
      <w:r>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политики России»; «Общая и таможенная статистика»;</w:t>
      </w:r>
      <w:r>
        <w:rPr>
          <w:i/>
        </w:rPr>
        <w:t xml:space="preserve"> </w:t>
      </w:r>
      <w:r>
        <w:t>«Таможенные процедуры», модуля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w:t>
      </w:r>
      <w:r w:rsidR="00C851E8">
        <w:t>е технологии в таможенном деле».</w:t>
      </w:r>
    </w:p>
    <w:p w:rsidR="00FE191F" w:rsidRDefault="00FE191F" w:rsidP="00C851E8">
      <w:pPr>
        <w:spacing w:line="276" w:lineRule="auto"/>
        <w:ind w:firstLine="567"/>
        <w:jc w:val="both"/>
      </w:pPr>
      <w:r>
        <w:rPr>
          <w:i/>
        </w:rPr>
        <w:t>Последующие учебные дисциплины:</w:t>
      </w:r>
      <w:r>
        <w:t xml:space="preserve"> модуль «Прокурорский надзор в системе ФТС».</w:t>
      </w:r>
    </w:p>
    <w:p w:rsidR="00C851E8" w:rsidRPr="00C851E8" w:rsidRDefault="00FE191F" w:rsidP="00C851E8">
      <w:pPr>
        <w:jc w:val="both"/>
        <w:rPr>
          <w:color w:val="000000"/>
        </w:rPr>
      </w:pPr>
      <w:r>
        <w:rPr>
          <w:b/>
        </w:rPr>
        <w:t>Краткое содержание дисциплины:</w:t>
      </w:r>
      <w:r w:rsidR="00C851E8">
        <w:rPr>
          <w:b/>
        </w:rPr>
        <w:t xml:space="preserve"> </w:t>
      </w:r>
      <w:r w:rsidR="00C851E8" w:rsidRPr="00C851E8">
        <w:rPr>
          <w:color w:val="000000"/>
          <w:spacing w:val="2"/>
          <w:w w:val="101"/>
        </w:rPr>
        <w:t>Основы расследования таможенными органами н</w:t>
      </w:r>
      <w:r w:rsidR="00C851E8" w:rsidRPr="00C851E8">
        <w:t xml:space="preserve">езаконного экспорта из Российской Федерации или передачи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 Основы расследования невозвращения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w:t>
      </w:r>
      <w:r w:rsidR="00C851E8" w:rsidRPr="00C851E8">
        <w:rPr>
          <w:color w:val="000000"/>
        </w:rPr>
        <w:t>Основы расследования невозвращения из-за границы средств в иностранной валюте. Основы расследования у</w:t>
      </w:r>
      <w:r w:rsidR="00C851E8" w:rsidRPr="00C851E8">
        <w:t xml:space="preserve">клонения от уплаты таможенных платежей, взимаемых с организации или физического лица. </w:t>
      </w:r>
      <w:r w:rsidR="00C851E8" w:rsidRPr="00C851E8">
        <w:rPr>
          <w:color w:val="000000"/>
        </w:rPr>
        <w:t>Основы расследования к</w:t>
      </w:r>
      <w:r w:rsidR="00C851E8" w:rsidRPr="00C851E8">
        <w:t xml:space="preserve">онтрабанды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w:t>
      </w:r>
      <w:r w:rsidR="00C851E8" w:rsidRPr="00C851E8">
        <w:rPr>
          <w:color w:val="000000"/>
        </w:rPr>
        <w:t>Основы расследования к</w:t>
      </w:r>
      <w:r w:rsidR="00C851E8" w:rsidRPr="00C851E8">
        <w:t>онтрабанды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FE191F" w:rsidRDefault="00FE191F" w:rsidP="00FE191F">
      <w:pPr>
        <w:ind w:right="-1"/>
        <w:rPr>
          <w:b/>
          <w:bCs/>
          <w:iCs/>
        </w:rPr>
      </w:pPr>
    </w:p>
    <w:p w:rsidR="00C851E8" w:rsidRDefault="00C851E8" w:rsidP="00EC2BF8">
      <w:pPr>
        <w:ind w:right="-1"/>
        <w:jc w:val="center"/>
        <w:rPr>
          <w:b/>
          <w:bCs/>
          <w:iCs/>
        </w:rPr>
      </w:pPr>
      <w:r>
        <w:rPr>
          <w:b/>
          <w:bCs/>
          <w:iCs/>
        </w:rPr>
        <w:t>41. ИНФОРМАЦИОННЫЕ ТЕХНОЛОГИИ В ТАМОЖЕННОМ ДЕЛЕ</w:t>
      </w:r>
      <w:r w:rsidR="000559B3">
        <w:rPr>
          <w:b/>
          <w:bCs/>
          <w:iCs/>
        </w:rPr>
        <w:t xml:space="preserve"> </w:t>
      </w:r>
      <w:r w:rsidR="000559B3">
        <w:rPr>
          <w:bCs/>
          <w:iCs/>
        </w:rPr>
        <w:t>(модуль)</w:t>
      </w:r>
    </w:p>
    <w:p w:rsidR="00C851E8" w:rsidRDefault="00C851E8" w:rsidP="00C851E8">
      <w:r>
        <w:rPr>
          <w:b/>
        </w:rPr>
        <w:t>Место дисциплины в структуре ООП:</w:t>
      </w:r>
      <w:r>
        <w:rPr>
          <w:bCs/>
          <w:iCs/>
        </w:rPr>
        <w:t xml:space="preserve"> С3.Б.13. </w:t>
      </w:r>
      <w:r>
        <w:rPr>
          <w:bCs/>
        </w:rPr>
        <w:t>Профессиональный цикл</w:t>
      </w:r>
      <w:r>
        <w:rPr>
          <w:bCs/>
          <w:iCs/>
        </w:rPr>
        <w:t>. Базовая часть.</w:t>
      </w:r>
    </w:p>
    <w:p w:rsidR="00C851E8" w:rsidRDefault="00C851E8" w:rsidP="00C851E8">
      <w:pPr>
        <w:ind w:right="-1"/>
        <w:rPr>
          <w:b/>
          <w:bCs/>
          <w:iCs/>
        </w:rPr>
      </w:pPr>
      <w:r>
        <w:rPr>
          <w:b/>
          <w:bCs/>
          <w:iCs/>
        </w:rPr>
        <w:t>41.1. Основы документооборота в таможенных органах</w:t>
      </w:r>
    </w:p>
    <w:p w:rsidR="00C851E8" w:rsidRDefault="00C851E8" w:rsidP="00C851E8">
      <w:pPr>
        <w:rPr>
          <w:b/>
        </w:rPr>
      </w:pPr>
      <w:r>
        <w:rPr>
          <w:b/>
        </w:rPr>
        <w:t>Цели освоения дисциплины:</w:t>
      </w:r>
    </w:p>
    <w:p w:rsidR="00C851E8" w:rsidRDefault="00C851E8" w:rsidP="00C851E8">
      <w:pPr>
        <w:pStyle w:val="a8"/>
        <w:tabs>
          <w:tab w:val="num" w:pos="142"/>
        </w:tabs>
        <w:suppressAutoHyphens/>
        <w:spacing w:line="276" w:lineRule="auto"/>
        <w:ind w:left="142" w:hanging="142"/>
        <w:jc w:val="both"/>
        <w:rPr>
          <w:sz w:val="22"/>
          <w:szCs w:val="22"/>
        </w:rPr>
      </w:pPr>
      <w:r>
        <w:rPr>
          <w:sz w:val="22"/>
          <w:szCs w:val="22"/>
        </w:rPr>
        <w:t>- дать студентам, будущим специалистам в области таможенного дела, комплекс современных знаний, умений и навыков, необходимых для профессиональной деятельности.</w:t>
      </w:r>
    </w:p>
    <w:p w:rsidR="00C851E8" w:rsidRDefault="00C851E8" w:rsidP="00C851E8">
      <w:r>
        <w:t>-</w:t>
      </w:r>
      <w:r>
        <w:rPr>
          <w:sz w:val="28"/>
          <w:szCs w:val="28"/>
        </w:rPr>
        <w:t xml:space="preserve"> </w:t>
      </w:r>
      <w:r>
        <w:t>формирование у студентов  навыков организации работы с документами в таможенных органах.</w:t>
      </w:r>
    </w:p>
    <w:p w:rsidR="00C851E8" w:rsidRDefault="00C851E8" w:rsidP="00C851E8">
      <w:pPr>
        <w:rPr>
          <w:bCs/>
          <w:iCs/>
        </w:rPr>
      </w:pPr>
      <w:r>
        <w:rPr>
          <w:b/>
        </w:rPr>
        <w:t>Место дисциплины в структуре ООП:</w:t>
      </w:r>
      <w:r>
        <w:rPr>
          <w:bCs/>
          <w:iCs/>
        </w:rPr>
        <w:t xml:space="preserve"> С3.Б.13.1. </w:t>
      </w:r>
      <w:r>
        <w:rPr>
          <w:bCs/>
        </w:rPr>
        <w:t>Профессиональный цикл</w:t>
      </w:r>
      <w:r>
        <w:rPr>
          <w:bCs/>
          <w:iCs/>
        </w:rPr>
        <w:t>. Базовая часть.</w:t>
      </w:r>
    </w:p>
    <w:p w:rsidR="00C851E8" w:rsidRDefault="00C851E8" w:rsidP="00227112">
      <w:pPr>
        <w:ind w:firstLine="709"/>
        <w:jc w:val="both"/>
      </w:pPr>
      <w:r>
        <w:t>Основы документооборота в таможенных органах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документами в таможенных органах, но и приобретают практические навыки работы с документами данной категории.</w:t>
      </w:r>
    </w:p>
    <w:p w:rsidR="00C851E8" w:rsidRDefault="00C851E8" w:rsidP="00C851E8">
      <w:r>
        <w:rPr>
          <w:b/>
        </w:rPr>
        <w:t>Краткое содержание дисциплины:</w:t>
      </w:r>
    </w:p>
    <w:p w:rsidR="00227112" w:rsidRDefault="00227112" w:rsidP="00227112">
      <w:pPr>
        <w:tabs>
          <w:tab w:val="left" w:pos="708"/>
        </w:tabs>
        <w:jc w:val="both"/>
        <w:rPr>
          <w:sz w:val="22"/>
          <w:szCs w:val="22"/>
        </w:rPr>
      </w:pPr>
      <w:r w:rsidRPr="00227112">
        <w:t>Развитие отечественного документооборота в таможенных органах. Делопроизводство в таможенных органах. Организация работы с документами в таможенных органах. Организация хранения документов в таможенных органах</w:t>
      </w:r>
      <w:r>
        <w:rPr>
          <w:sz w:val="22"/>
          <w:szCs w:val="22"/>
        </w:rPr>
        <w:t>.</w:t>
      </w:r>
    </w:p>
    <w:p w:rsidR="00C851E8" w:rsidRDefault="00C851E8" w:rsidP="00C851E8">
      <w:pPr>
        <w:ind w:right="-1"/>
        <w:rPr>
          <w:b/>
          <w:bCs/>
          <w:iCs/>
        </w:rPr>
      </w:pPr>
    </w:p>
    <w:p w:rsidR="00C851E8" w:rsidRDefault="00C851E8" w:rsidP="00C851E8">
      <w:pPr>
        <w:ind w:right="-1"/>
        <w:rPr>
          <w:b/>
          <w:bCs/>
          <w:iCs/>
        </w:rPr>
      </w:pPr>
      <w:r>
        <w:rPr>
          <w:b/>
          <w:bCs/>
          <w:iCs/>
        </w:rPr>
        <w:t>41.2. Информационные таможенные технологии</w:t>
      </w:r>
    </w:p>
    <w:p w:rsidR="00C851E8" w:rsidRDefault="00C851E8" w:rsidP="00C851E8">
      <w:pPr>
        <w:rPr>
          <w:b/>
        </w:rPr>
      </w:pPr>
      <w:r>
        <w:rPr>
          <w:b/>
        </w:rPr>
        <w:t>Цели освоения дисциплины:</w:t>
      </w:r>
    </w:p>
    <w:p w:rsidR="00227112" w:rsidRDefault="00227112" w:rsidP="00227112">
      <w:pPr>
        <w:numPr>
          <w:ilvl w:val="0"/>
          <w:numId w:val="36"/>
        </w:numPr>
        <w:tabs>
          <w:tab w:val="left" w:pos="426"/>
        </w:tabs>
        <w:ind w:left="426" w:hanging="338"/>
        <w:jc w:val="both"/>
        <w:rPr>
          <w:bCs/>
          <w:color w:val="000000"/>
          <w:spacing w:val="-3"/>
        </w:rPr>
      </w:pPr>
      <w:r>
        <w:t>формирование у студентов навыков в использовании основ теории и практики информационных технологий в системе таможенных органов;</w:t>
      </w:r>
    </w:p>
    <w:p w:rsidR="00227112" w:rsidRDefault="00227112" w:rsidP="00227112">
      <w:pPr>
        <w:numPr>
          <w:ilvl w:val="0"/>
          <w:numId w:val="36"/>
        </w:numPr>
        <w:tabs>
          <w:tab w:val="left" w:pos="426"/>
        </w:tabs>
        <w:ind w:left="426" w:hanging="338"/>
        <w:jc w:val="both"/>
        <w:rPr>
          <w:bCs/>
          <w:color w:val="000000"/>
          <w:spacing w:val="-3"/>
        </w:rPr>
      </w:pPr>
      <w:r>
        <w:rPr>
          <w:spacing w:val="-3"/>
        </w:rPr>
        <w:t xml:space="preserve">освоение основных  принципов </w:t>
      </w:r>
      <w:r>
        <w:t xml:space="preserve">построения информационных систем таможенной службы России; </w:t>
      </w:r>
    </w:p>
    <w:p w:rsidR="00227112" w:rsidRDefault="00227112" w:rsidP="00227112">
      <w:pPr>
        <w:numPr>
          <w:ilvl w:val="0"/>
          <w:numId w:val="36"/>
        </w:numPr>
        <w:tabs>
          <w:tab w:val="left" w:pos="426"/>
        </w:tabs>
        <w:ind w:left="426" w:hanging="338"/>
        <w:jc w:val="both"/>
        <w:rPr>
          <w:bCs/>
          <w:color w:val="000000"/>
          <w:spacing w:val="-3"/>
        </w:rPr>
      </w:pPr>
      <w:r>
        <w:t>освоение профессиональных программных продуктов, позволяющих решать прикладные задачи в рамках таможенного дела;</w:t>
      </w:r>
    </w:p>
    <w:p w:rsidR="00227112" w:rsidRDefault="00227112" w:rsidP="00227112">
      <w:pPr>
        <w:numPr>
          <w:ilvl w:val="0"/>
          <w:numId w:val="36"/>
        </w:numPr>
        <w:tabs>
          <w:tab w:val="left" w:pos="426"/>
        </w:tabs>
        <w:ind w:left="426" w:hanging="338"/>
        <w:jc w:val="both"/>
        <w:rPr>
          <w:bCs/>
          <w:color w:val="000000"/>
          <w:spacing w:val="-3"/>
        </w:rPr>
      </w:pPr>
      <w:r>
        <w:t xml:space="preserve">освоение студентами основ применения информационных систем, информационных технологий и программно-технических средств защиты информации в таможенном деле. </w:t>
      </w:r>
    </w:p>
    <w:p w:rsidR="00227112" w:rsidRDefault="00227112" w:rsidP="00227112">
      <w:pPr>
        <w:tabs>
          <w:tab w:val="left" w:pos="0"/>
          <w:tab w:val="right" w:leader="underscore" w:pos="1276"/>
        </w:tabs>
        <w:ind w:firstLine="426"/>
        <w:jc w:val="both"/>
        <w:rPr>
          <w:bCs/>
          <w:color w:val="000000"/>
          <w:spacing w:val="-7"/>
        </w:rPr>
      </w:pPr>
      <w:r>
        <w:rPr>
          <w:bCs/>
          <w:color w:val="000000"/>
          <w:spacing w:val="-7"/>
        </w:rPr>
        <w:t xml:space="preserve">Цель изучения  учебной дисциплины достигается посредством решения в учебном процессе следующих </w:t>
      </w:r>
      <w:r>
        <w:rPr>
          <w:bCs/>
          <w:i/>
          <w:color w:val="000000"/>
          <w:spacing w:val="-7"/>
        </w:rPr>
        <w:t>задач</w:t>
      </w:r>
      <w:r>
        <w:rPr>
          <w:bCs/>
          <w:color w:val="000000"/>
          <w:spacing w:val="-7"/>
        </w:rPr>
        <w:t>:</w:t>
      </w:r>
    </w:p>
    <w:p w:rsidR="00227112" w:rsidRDefault="00227112" w:rsidP="00227112">
      <w:pPr>
        <w:numPr>
          <w:ilvl w:val="0"/>
          <w:numId w:val="37"/>
        </w:numPr>
        <w:tabs>
          <w:tab w:val="left" w:pos="0"/>
          <w:tab w:val="right" w:leader="underscore" w:pos="426"/>
        </w:tabs>
        <w:ind w:left="426" w:hanging="425"/>
        <w:jc w:val="both"/>
        <w:rPr>
          <w:bCs/>
          <w:color w:val="000000"/>
          <w:spacing w:val="-7"/>
        </w:rPr>
      </w:pPr>
      <w:r>
        <w:t>сформировать устойчивые знания об основных понятиях, объектах и областях эффективного применения информационных технологий  в системе таможенных органов;</w:t>
      </w:r>
    </w:p>
    <w:p w:rsidR="00227112" w:rsidRDefault="00227112" w:rsidP="00227112">
      <w:pPr>
        <w:numPr>
          <w:ilvl w:val="0"/>
          <w:numId w:val="37"/>
        </w:numPr>
        <w:tabs>
          <w:tab w:val="left" w:pos="0"/>
          <w:tab w:val="right" w:leader="underscore" w:pos="426"/>
        </w:tabs>
        <w:ind w:left="426" w:hanging="425"/>
        <w:jc w:val="both"/>
        <w:rPr>
          <w:bCs/>
          <w:color w:val="000000"/>
          <w:spacing w:val="-7"/>
        </w:rPr>
      </w:pPr>
      <w:r>
        <w:t>с</w:t>
      </w:r>
      <w:r>
        <w:rPr>
          <w:rFonts w:eastAsia="Calibri"/>
          <w:color w:val="000000"/>
        </w:rPr>
        <w:t xml:space="preserve">формировать научно-практические знания о современных информационных таможенных технологиях, системном подходе к построению информационных систем, профессиональном программном обеспечении в сфере таможенного дела; </w:t>
      </w:r>
    </w:p>
    <w:p w:rsidR="00227112" w:rsidRDefault="00227112" w:rsidP="00227112">
      <w:pPr>
        <w:numPr>
          <w:ilvl w:val="0"/>
          <w:numId w:val="37"/>
        </w:numPr>
        <w:tabs>
          <w:tab w:val="left" w:pos="0"/>
          <w:tab w:val="right" w:leader="underscore" w:pos="426"/>
        </w:tabs>
        <w:ind w:left="426" w:hanging="425"/>
        <w:jc w:val="both"/>
        <w:rPr>
          <w:bCs/>
          <w:color w:val="000000"/>
          <w:spacing w:val="-7"/>
        </w:rPr>
      </w:pPr>
      <w:r>
        <w:t>привить практические навыки применения современных информационных технологий в таможенном деле;</w:t>
      </w:r>
      <w:r>
        <w:rPr>
          <w:rFonts w:eastAsia="Calibri"/>
          <w:color w:val="000000"/>
        </w:rPr>
        <w:t xml:space="preserve"> </w:t>
      </w:r>
    </w:p>
    <w:p w:rsidR="00227112" w:rsidRDefault="00227112" w:rsidP="00227112">
      <w:pPr>
        <w:numPr>
          <w:ilvl w:val="0"/>
          <w:numId w:val="37"/>
        </w:numPr>
        <w:tabs>
          <w:tab w:val="left" w:pos="0"/>
          <w:tab w:val="right" w:leader="underscore" w:pos="426"/>
        </w:tabs>
        <w:ind w:left="426" w:hanging="425"/>
        <w:jc w:val="both"/>
        <w:rPr>
          <w:bCs/>
          <w:color w:val="000000"/>
          <w:spacing w:val="-7"/>
        </w:rPr>
      </w:pPr>
      <w:r>
        <w:t>дать основы научных знаний о составе, структуре и особенностях функционирования технической и программной составляющих Единой автоматизированной информационной системы Федеральной таможенной службы и перспективах ее развития;</w:t>
      </w:r>
    </w:p>
    <w:p w:rsidR="00227112" w:rsidRDefault="00227112" w:rsidP="00227112">
      <w:pPr>
        <w:numPr>
          <w:ilvl w:val="0"/>
          <w:numId w:val="37"/>
        </w:numPr>
        <w:tabs>
          <w:tab w:val="left" w:pos="0"/>
          <w:tab w:val="right" w:leader="underscore" w:pos="426"/>
        </w:tabs>
        <w:ind w:left="426" w:hanging="425"/>
        <w:jc w:val="both"/>
        <w:rPr>
          <w:bCs/>
          <w:color w:val="000000"/>
          <w:spacing w:val="-7"/>
        </w:rPr>
      </w:pPr>
      <w:r>
        <w:rPr>
          <w:rFonts w:eastAsia="Calibri"/>
          <w:color w:val="000000"/>
        </w:rPr>
        <w:t xml:space="preserve">привить устойчивые навыки самостоятельного проектирования информационных систем таможенной службы; </w:t>
      </w:r>
    </w:p>
    <w:p w:rsidR="00227112" w:rsidRDefault="00227112" w:rsidP="00227112">
      <w:pPr>
        <w:numPr>
          <w:ilvl w:val="0"/>
          <w:numId w:val="37"/>
        </w:numPr>
        <w:tabs>
          <w:tab w:val="left" w:pos="0"/>
          <w:tab w:val="right" w:leader="underscore" w:pos="426"/>
        </w:tabs>
        <w:ind w:left="426" w:hanging="425"/>
        <w:jc w:val="both"/>
        <w:rPr>
          <w:bCs/>
          <w:color w:val="000000"/>
          <w:spacing w:val="-7"/>
        </w:rPr>
      </w:pPr>
      <w:r>
        <w:t>изучить концепцию информационной безопасности таможенных технологий и программно-технические средства защиты информации.</w:t>
      </w:r>
    </w:p>
    <w:p w:rsidR="00C851E8" w:rsidRDefault="00C851E8" w:rsidP="00C851E8">
      <w:pPr>
        <w:rPr>
          <w:bCs/>
          <w:iCs/>
        </w:rPr>
      </w:pPr>
      <w:r>
        <w:rPr>
          <w:b/>
        </w:rPr>
        <w:t>Место дисциплины в структуре ООП:</w:t>
      </w:r>
      <w:r>
        <w:rPr>
          <w:bCs/>
          <w:iCs/>
        </w:rPr>
        <w:t xml:space="preserve"> С3.Б.13.2. </w:t>
      </w:r>
      <w:r>
        <w:rPr>
          <w:bCs/>
        </w:rPr>
        <w:t>Профессиональный цикл</w:t>
      </w:r>
      <w:r>
        <w:rPr>
          <w:bCs/>
          <w:iCs/>
        </w:rPr>
        <w:t>. Базовая часть.</w:t>
      </w:r>
    </w:p>
    <w:p w:rsidR="00227112" w:rsidRDefault="00227112" w:rsidP="00227112">
      <w:pPr>
        <w:ind w:firstLine="425"/>
        <w:jc w:val="both"/>
      </w:pPr>
      <w:r>
        <w:t>Учебная дисциплина «</w:t>
      </w:r>
      <w:r>
        <w:rPr>
          <w:bCs/>
          <w:color w:val="000000"/>
          <w:spacing w:val="-3"/>
        </w:rPr>
        <w:t>Информационные таможенные технологии</w:t>
      </w:r>
      <w:r>
        <w:t>» является предшествующей для подготовки выпускных квалификационных работ и сдачи государственного экзамена.</w:t>
      </w:r>
    </w:p>
    <w:p w:rsidR="00C851E8" w:rsidRDefault="00C851E8" w:rsidP="00C851E8">
      <w:r>
        <w:rPr>
          <w:b/>
        </w:rPr>
        <w:t>Краткое содержание дисциплины:</w:t>
      </w:r>
    </w:p>
    <w:p w:rsidR="00227112" w:rsidRPr="00227112" w:rsidRDefault="00227112" w:rsidP="00227112">
      <w:pPr>
        <w:tabs>
          <w:tab w:val="left" w:pos="605"/>
        </w:tabs>
        <w:jc w:val="both"/>
      </w:pPr>
      <w:r w:rsidRPr="00227112">
        <w:rPr>
          <w:color w:val="000000"/>
          <w:spacing w:val="1"/>
        </w:rPr>
        <w:t xml:space="preserve">Введение в информационные таможенные технологии. </w:t>
      </w:r>
      <w:r w:rsidRPr="00227112">
        <w:rPr>
          <w:rStyle w:val="submenu-table"/>
          <w:bCs/>
        </w:rPr>
        <w:t xml:space="preserve">Информационные и автоматизированные информационные </w:t>
      </w:r>
      <w:r w:rsidRPr="00227112">
        <w:rPr>
          <w:rFonts w:eastAsia="Calibri"/>
        </w:rPr>
        <w:t xml:space="preserve">системы и технологии. </w:t>
      </w:r>
      <w:r w:rsidRPr="00227112">
        <w:rPr>
          <w:rFonts w:eastAsia="Calibri"/>
          <w:bCs/>
          <w:color w:val="000000"/>
        </w:rPr>
        <w:t xml:space="preserve">Правовые основы применения электронных документов и информационных технологий в таможенном деле и торговле. </w:t>
      </w:r>
      <w:r w:rsidRPr="00227112">
        <w:t xml:space="preserve">Информационные технологии при работе с электронными документами. </w:t>
      </w:r>
      <w:r w:rsidRPr="00227112">
        <w:rPr>
          <w:rFonts w:eastAsia="Calibri"/>
          <w:bCs/>
          <w:color w:val="000000"/>
        </w:rPr>
        <w:t>Обеспечение информационной безопасности таможенных органов.</w:t>
      </w:r>
    </w:p>
    <w:p w:rsidR="00C851E8" w:rsidRDefault="00C851E8" w:rsidP="00C851E8">
      <w:pPr>
        <w:ind w:right="-1"/>
        <w:rPr>
          <w:b/>
          <w:bCs/>
          <w:iCs/>
        </w:rPr>
      </w:pPr>
    </w:p>
    <w:p w:rsidR="00C851E8" w:rsidRDefault="00227112" w:rsidP="00EC2BF8">
      <w:pPr>
        <w:ind w:right="-1"/>
        <w:jc w:val="center"/>
        <w:rPr>
          <w:b/>
          <w:bCs/>
          <w:iCs/>
        </w:rPr>
      </w:pPr>
      <w:r>
        <w:rPr>
          <w:b/>
          <w:bCs/>
          <w:iCs/>
        </w:rPr>
        <w:t>42. ЭКОНОМИЧЕСКАЯ БЕЗОПАСНОСТЬ</w:t>
      </w:r>
    </w:p>
    <w:p w:rsidR="00227112" w:rsidRDefault="00227112" w:rsidP="00227112">
      <w:pPr>
        <w:rPr>
          <w:b/>
        </w:rPr>
      </w:pPr>
      <w:r>
        <w:rPr>
          <w:b/>
        </w:rPr>
        <w:t>Цели освоения дисциплины:</w:t>
      </w:r>
    </w:p>
    <w:p w:rsidR="00227112" w:rsidRPr="00227112" w:rsidRDefault="00227112" w:rsidP="00227112">
      <w:pPr>
        <w:shd w:val="clear" w:color="auto" w:fill="FFFFFF"/>
        <w:jc w:val="both"/>
        <w:rPr>
          <w:color w:val="000000"/>
        </w:rPr>
      </w:pPr>
      <w:r w:rsidRPr="00227112">
        <w:rPr>
          <w:bCs/>
          <w:color w:val="000000"/>
        </w:rPr>
        <w:t xml:space="preserve">– </w:t>
      </w:r>
      <w:r w:rsidRPr="00227112">
        <w:rPr>
          <w:color w:val="000000"/>
        </w:rPr>
        <w:t>формирование у студентов профессиональной компетенции по  вопросам сущности, содержании, гарантий  и способов обеспечения экономической безопасности России;</w:t>
      </w:r>
    </w:p>
    <w:p w:rsidR="00227112" w:rsidRPr="00227112" w:rsidRDefault="00227112" w:rsidP="00227112">
      <w:pPr>
        <w:shd w:val="clear" w:color="auto" w:fill="FFFFFF"/>
        <w:jc w:val="both"/>
        <w:rPr>
          <w:b/>
          <w:bCs/>
          <w:color w:val="000000"/>
        </w:rPr>
      </w:pPr>
      <w:r w:rsidRPr="00227112">
        <w:rPr>
          <w:bCs/>
          <w:color w:val="000000"/>
        </w:rPr>
        <w:t>– п</w:t>
      </w:r>
      <w:r w:rsidRPr="00227112">
        <w:rPr>
          <w:color w:val="000000"/>
        </w:rPr>
        <w:t>риобретение обучающимися практических навыков анализа экономических процессов с позиций обеспечения безопасности, использования полученной информации в профессиональной деятельности.</w:t>
      </w:r>
    </w:p>
    <w:p w:rsidR="00227112" w:rsidRPr="00227112" w:rsidRDefault="00227112" w:rsidP="00227112">
      <w:pPr>
        <w:shd w:val="clear" w:color="auto" w:fill="FFFFFF"/>
        <w:jc w:val="both"/>
        <w:rPr>
          <w:bCs/>
          <w:color w:val="000000"/>
        </w:rPr>
      </w:pPr>
      <w:r w:rsidRPr="00227112">
        <w:rPr>
          <w:bCs/>
          <w:color w:val="000000"/>
        </w:rPr>
        <w:t>Задачи:</w:t>
      </w:r>
    </w:p>
    <w:p w:rsidR="00227112" w:rsidRPr="00227112" w:rsidRDefault="00227112" w:rsidP="00227112">
      <w:pPr>
        <w:shd w:val="clear" w:color="auto" w:fill="FFFFFF"/>
        <w:jc w:val="both"/>
        <w:rPr>
          <w:bCs/>
          <w:color w:val="000000"/>
        </w:rPr>
      </w:pPr>
      <w:r w:rsidRPr="00227112">
        <w:rPr>
          <w:bCs/>
          <w:color w:val="000000"/>
        </w:rPr>
        <w:t>–  раскрыть и уяснить  понятие «экономическая безопасность»;</w:t>
      </w:r>
    </w:p>
    <w:p w:rsidR="00227112" w:rsidRPr="00227112" w:rsidRDefault="00227112" w:rsidP="00227112">
      <w:pPr>
        <w:shd w:val="clear" w:color="auto" w:fill="FFFFFF"/>
        <w:tabs>
          <w:tab w:val="left" w:pos="691"/>
        </w:tabs>
        <w:jc w:val="both"/>
        <w:rPr>
          <w:color w:val="000000"/>
        </w:rPr>
      </w:pPr>
      <w:r w:rsidRPr="00227112">
        <w:rPr>
          <w:bCs/>
          <w:color w:val="000000"/>
        </w:rPr>
        <w:t>– уяснить</w:t>
      </w:r>
      <w:r w:rsidRPr="00227112">
        <w:rPr>
          <w:b/>
          <w:bCs/>
          <w:color w:val="000000"/>
        </w:rPr>
        <w:t xml:space="preserve"> </w:t>
      </w:r>
      <w:r w:rsidRPr="00227112">
        <w:rPr>
          <w:color w:val="000000"/>
        </w:rPr>
        <w:t xml:space="preserve"> содержание жизненно важных экономических приоритетов  Российской Федерации;</w:t>
      </w:r>
    </w:p>
    <w:p w:rsidR="00227112" w:rsidRPr="00227112" w:rsidRDefault="00227112" w:rsidP="00227112">
      <w:pPr>
        <w:shd w:val="clear" w:color="auto" w:fill="FFFFFF"/>
        <w:tabs>
          <w:tab w:val="left" w:pos="691"/>
        </w:tabs>
        <w:jc w:val="both"/>
        <w:rPr>
          <w:color w:val="000000"/>
        </w:rPr>
      </w:pPr>
      <w:r w:rsidRPr="00227112">
        <w:rPr>
          <w:bCs/>
          <w:color w:val="000000"/>
        </w:rPr>
        <w:lastRenderedPageBreak/>
        <w:t xml:space="preserve">– сформулировать профессиональное представление  о </w:t>
      </w:r>
      <w:r w:rsidRPr="00227112">
        <w:rPr>
          <w:color w:val="000000"/>
        </w:rPr>
        <w:t xml:space="preserve"> внешних и внутренних угрозах экономической безопасности России;</w:t>
      </w:r>
    </w:p>
    <w:p w:rsidR="00227112" w:rsidRPr="00227112" w:rsidRDefault="00227112" w:rsidP="00227112">
      <w:pPr>
        <w:shd w:val="clear" w:color="auto" w:fill="FFFFFF"/>
        <w:tabs>
          <w:tab w:val="left" w:pos="691"/>
        </w:tabs>
        <w:jc w:val="both"/>
        <w:rPr>
          <w:color w:val="000000"/>
        </w:rPr>
      </w:pPr>
      <w:r w:rsidRPr="00227112">
        <w:rPr>
          <w:color w:val="000000"/>
        </w:rPr>
        <w:t>– изучить концептуальные подходы к созданию системы экономической безопасности страны, ее организационной структуры, механизмы функционирования и управления;</w:t>
      </w:r>
    </w:p>
    <w:p w:rsidR="00227112" w:rsidRPr="00227112" w:rsidRDefault="00227112" w:rsidP="00227112">
      <w:pPr>
        <w:shd w:val="clear" w:color="auto" w:fill="FFFFFF"/>
        <w:tabs>
          <w:tab w:val="left" w:pos="691"/>
        </w:tabs>
        <w:jc w:val="both"/>
        <w:rPr>
          <w:color w:val="000000"/>
        </w:rPr>
      </w:pPr>
      <w:r w:rsidRPr="00227112">
        <w:rPr>
          <w:color w:val="000000"/>
        </w:rPr>
        <w:t>– рассмотреть критерии, параметры и показатели экономической безопасности;</w:t>
      </w:r>
    </w:p>
    <w:p w:rsidR="00227112" w:rsidRPr="00227112" w:rsidRDefault="00227112" w:rsidP="00227112">
      <w:pPr>
        <w:shd w:val="clear" w:color="auto" w:fill="FFFFFF"/>
        <w:tabs>
          <w:tab w:val="left" w:pos="691"/>
        </w:tabs>
        <w:jc w:val="both"/>
        <w:rPr>
          <w:color w:val="000000"/>
        </w:rPr>
      </w:pPr>
      <w:r w:rsidRPr="00227112">
        <w:rPr>
          <w:color w:val="000000"/>
        </w:rPr>
        <w:t>–  рассмотреть особенности защиты научно-технического потенциала, обеспечения финансовой и внешнеэкономической безопасности России;</w:t>
      </w:r>
    </w:p>
    <w:p w:rsidR="00227112" w:rsidRPr="00227112" w:rsidRDefault="00227112" w:rsidP="00227112">
      <w:pPr>
        <w:shd w:val="clear" w:color="auto" w:fill="FFFFFF"/>
        <w:jc w:val="both"/>
        <w:rPr>
          <w:color w:val="000000"/>
        </w:rPr>
      </w:pPr>
      <w:r w:rsidRPr="00227112">
        <w:rPr>
          <w:color w:val="000000"/>
        </w:rPr>
        <w:t xml:space="preserve">– овладеть методами и приемами получения информации о состоянии защищенности интересов субъектов экономической </w:t>
      </w:r>
      <w:r w:rsidRPr="00227112">
        <w:rPr>
          <w:bCs/>
          <w:color w:val="000000"/>
        </w:rPr>
        <w:t>жизни страны</w:t>
      </w:r>
      <w:r w:rsidRPr="00227112">
        <w:rPr>
          <w:b/>
          <w:bCs/>
          <w:color w:val="000000"/>
        </w:rPr>
        <w:t xml:space="preserve">, </w:t>
      </w:r>
      <w:r w:rsidRPr="00227112">
        <w:rPr>
          <w:color w:val="000000"/>
        </w:rPr>
        <w:t xml:space="preserve">ее использования </w:t>
      </w:r>
      <w:r w:rsidRPr="00227112">
        <w:rPr>
          <w:bCs/>
          <w:color w:val="000000"/>
        </w:rPr>
        <w:t>в</w:t>
      </w:r>
      <w:r w:rsidRPr="00227112">
        <w:rPr>
          <w:b/>
          <w:bCs/>
          <w:color w:val="000000"/>
        </w:rPr>
        <w:t xml:space="preserve"> </w:t>
      </w:r>
      <w:r w:rsidRPr="00227112">
        <w:rPr>
          <w:color w:val="000000"/>
        </w:rPr>
        <w:t>процессе профессиональной служебной деятельности;</w:t>
      </w:r>
    </w:p>
    <w:p w:rsidR="00227112" w:rsidRPr="00227112" w:rsidRDefault="00227112" w:rsidP="00227112">
      <w:pPr>
        <w:shd w:val="clear" w:color="auto" w:fill="FFFFFF"/>
        <w:jc w:val="both"/>
        <w:rPr>
          <w:color w:val="000000"/>
        </w:rPr>
      </w:pPr>
      <w:r w:rsidRPr="00227112">
        <w:rPr>
          <w:color w:val="000000"/>
        </w:rPr>
        <w:t>– изучить понятийный аппарат, используемый в теории безопасности, существующих механизмов и структур обеспечения экономической безопасности;</w:t>
      </w:r>
    </w:p>
    <w:p w:rsidR="00227112" w:rsidRPr="00227112" w:rsidRDefault="00227112" w:rsidP="00227112">
      <w:pPr>
        <w:shd w:val="clear" w:color="auto" w:fill="FFFFFF"/>
        <w:jc w:val="both"/>
        <w:rPr>
          <w:color w:val="000000"/>
        </w:rPr>
      </w:pPr>
      <w:r w:rsidRPr="00227112">
        <w:rPr>
          <w:color w:val="000000"/>
        </w:rPr>
        <w:t>– рассмотреть отдельные виды безопасности страны в условиях глобализации и развития международных отношений;</w:t>
      </w:r>
    </w:p>
    <w:p w:rsidR="00227112" w:rsidRPr="00227112" w:rsidRDefault="00227112" w:rsidP="00227112">
      <w:pPr>
        <w:shd w:val="clear" w:color="auto" w:fill="FFFFFF"/>
        <w:jc w:val="both"/>
        <w:rPr>
          <w:color w:val="000000"/>
        </w:rPr>
      </w:pPr>
      <w:r w:rsidRPr="00227112">
        <w:rPr>
          <w:color w:val="000000"/>
        </w:rPr>
        <w:t>– изучить общие мировые тенденции  обеспечения безопасности государств.</w:t>
      </w:r>
    </w:p>
    <w:p w:rsidR="00227112" w:rsidRDefault="00227112" w:rsidP="00227112">
      <w:r>
        <w:rPr>
          <w:b/>
        </w:rPr>
        <w:t>Место дисциплины в структуре ООП:</w:t>
      </w:r>
      <w:r>
        <w:rPr>
          <w:bCs/>
          <w:iCs/>
        </w:rPr>
        <w:t xml:space="preserve"> С3.Б.14. </w:t>
      </w:r>
      <w:r>
        <w:rPr>
          <w:bCs/>
        </w:rPr>
        <w:t>Профессиональный цикл</w:t>
      </w:r>
      <w:r>
        <w:rPr>
          <w:bCs/>
          <w:iCs/>
        </w:rPr>
        <w:t>. Базовая часть.</w:t>
      </w:r>
    </w:p>
    <w:p w:rsidR="00227112" w:rsidRPr="00227112" w:rsidRDefault="00227112" w:rsidP="00227112">
      <w:pPr>
        <w:jc w:val="both"/>
      </w:pPr>
      <w:r w:rsidRPr="00227112">
        <w:rPr>
          <w:color w:val="000000"/>
        </w:rPr>
        <w:t xml:space="preserve">Для изучения дисциплины необходимо обладать знаниями, полученными при изучении дисциплин: </w:t>
      </w:r>
      <w:r w:rsidRPr="00227112">
        <w:t>«Экономическая теория», «Мировая экономика» модуля «Геоэкономика»; «Государственное регулирование внешнеторговой деятельности».</w:t>
      </w:r>
    </w:p>
    <w:p w:rsidR="00227112" w:rsidRPr="00227112" w:rsidRDefault="00227112" w:rsidP="00227112">
      <w:pPr>
        <w:ind w:firstLine="567"/>
        <w:jc w:val="both"/>
      </w:pPr>
      <w:r w:rsidRPr="00227112">
        <w:t>Требования к входным знаниям студента, необходимым для изучения дисциплины.</w:t>
      </w:r>
      <w:r>
        <w:t xml:space="preserve"> </w:t>
      </w:r>
      <w:r w:rsidRPr="00227112">
        <w:t>Для изучения дисциплины студент должен:</w:t>
      </w:r>
    </w:p>
    <w:p w:rsidR="00022764" w:rsidRDefault="00227112" w:rsidP="00227112">
      <w:pPr>
        <w:jc w:val="both"/>
      </w:pPr>
      <w:r w:rsidRPr="00227112">
        <w:rPr>
          <w:b/>
          <w:i/>
        </w:rPr>
        <w:t>знать:</w:t>
      </w:r>
      <w:r w:rsidRPr="00227112">
        <w:rPr>
          <w:iCs/>
        </w:rPr>
        <w:t xml:space="preserve"> основы экономической теории;</w:t>
      </w:r>
      <w:r w:rsidR="00022764">
        <w:rPr>
          <w:iCs/>
        </w:rPr>
        <w:t xml:space="preserve"> </w:t>
      </w:r>
      <w:r w:rsidRPr="00227112">
        <w:t>социально-значимые  правовые и организационные  проблемы и процессы в экономике;</w:t>
      </w:r>
      <w:r w:rsidR="00022764">
        <w:t xml:space="preserve"> </w:t>
      </w:r>
      <w:r w:rsidRPr="00227112">
        <w:t>типы экономических систем;</w:t>
      </w:r>
      <w:r w:rsidR="00022764">
        <w:t xml:space="preserve"> </w:t>
      </w:r>
      <w:r w:rsidRPr="00227112">
        <w:t xml:space="preserve"> основные экономические институты общества;</w:t>
      </w:r>
      <w:r w:rsidR="00022764">
        <w:t xml:space="preserve"> </w:t>
      </w:r>
      <w:r w:rsidRPr="00227112">
        <w:t>экономические процессы современной России;</w:t>
      </w:r>
      <w:r w:rsidR="00022764">
        <w:t xml:space="preserve"> </w:t>
      </w:r>
      <w:r w:rsidRPr="00227112">
        <w:t>основные законы развития экономической системы современной России</w:t>
      </w:r>
      <w:r w:rsidRPr="00227112">
        <w:rPr>
          <w:iCs/>
        </w:rPr>
        <w:t>;</w:t>
      </w:r>
      <w:r w:rsidR="00022764">
        <w:rPr>
          <w:iCs/>
        </w:rPr>
        <w:t xml:space="preserve"> </w:t>
      </w:r>
      <w:r w:rsidRPr="00227112">
        <w:t>тенденции развития российской экономики;</w:t>
      </w:r>
      <w:r w:rsidR="00022764">
        <w:t xml:space="preserve"> </w:t>
      </w:r>
      <w:r w:rsidRPr="00227112">
        <w:t>механизмы функционирования и регулирования рыночного хозяйства; способы преодоления Российской Федерацией  последствий  кризисных явлений в экономике;</w:t>
      </w:r>
      <w:r w:rsidR="00022764">
        <w:t xml:space="preserve"> </w:t>
      </w:r>
      <w:r w:rsidRPr="00227112">
        <w:t>принципы построения финансовой системы, структуру доходов и расходов государственного бюджета;</w:t>
      </w:r>
      <w:r w:rsidR="00022764">
        <w:t xml:space="preserve"> </w:t>
      </w:r>
      <w:r w:rsidRPr="00227112">
        <w:t>функции таможенных органов по обеспечению экономической безопасности Российской Федерации.</w:t>
      </w:r>
      <w:r w:rsidR="00022764">
        <w:t xml:space="preserve"> </w:t>
      </w:r>
    </w:p>
    <w:p w:rsidR="00227112" w:rsidRPr="00227112" w:rsidRDefault="00227112" w:rsidP="00022764">
      <w:pPr>
        <w:jc w:val="both"/>
      </w:pPr>
      <w:r w:rsidRPr="00227112">
        <w:rPr>
          <w:b/>
          <w:i/>
        </w:rPr>
        <w:t xml:space="preserve">уметь: </w:t>
      </w:r>
      <w:r w:rsidRPr="00227112">
        <w:t xml:space="preserve">анализировать потенциал регионального, отраслевого функционального строения национальной экономики; </w:t>
      </w:r>
      <w:r w:rsidRPr="00227112">
        <w:rPr>
          <w:rFonts w:cs="Symbol"/>
        </w:rPr>
        <w:t xml:space="preserve">выявлять и </w:t>
      </w:r>
      <w:r w:rsidRPr="00227112">
        <w:t>анализировать социально-значимые проблемы, процессы, явления и тенденции в экономике;</w:t>
      </w:r>
      <w:r w:rsidR="00022764">
        <w:t xml:space="preserve"> </w:t>
      </w:r>
      <w:r w:rsidRPr="00227112">
        <w:t>применять методы гуманитарных, социальных и экономических наук в различных видах жизнедеятельности в практической работе;</w:t>
      </w:r>
      <w:r w:rsidR="00022764">
        <w:t xml:space="preserve"> </w:t>
      </w:r>
      <w:r w:rsidRPr="00227112">
        <w:t>применять математические и статистические методы анализа для изучения динамики и перспектив развития экономики; анализировать и обобщать организационно-управленческие аспекты в экономике России;</w:t>
      </w:r>
      <w:r w:rsidR="00022764">
        <w:t xml:space="preserve"> </w:t>
      </w:r>
      <w:r w:rsidRPr="00227112">
        <w:t>рассчитывать оптимальный режим развития</w:t>
      </w:r>
      <w:r w:rsidR="00022764">
        <w:t xml:space="preserve"> различных экономических систем.</w:t>
      </w:r>
    </w:p>
    <w:p w:rsidR="00227112" w:rsidRPr="00227112" w:rsidRDefault="00227112" w:rsidP="00022764">
      <w:pPr>
        <w:jc w:val="both"/>
      </w:pPr>
      <w:r w:rsidRPr="00227112">
        <w:rPr>
          <w:b/>
          <w:i/>
        </w:rPr>
        <w:t>владеть:</w:t>
      </w:r>
      <w:r w:rsidR="00022764">
        <w:rPr>
          <w:b/>
          <w:i/>
        </w:rPr>
        <w:t xml:space="preserve"> </w:t>
      </w:r>
      <w:r w:rsidRPr="00227112">
        <w:t>понятийным аппаратом экономической теории и основными приемами анализа микро- и макроэкономических процессов;</w:t>
      </w:r>
      <w:r w:rsidR="00022764">
        <w:t xml:space="preserve"> </w:t>
      </w:r>
      <w:r w:rsidRPr="00227112">
        <w:t>навыками самостоятельного проведения исследований на основе информации о состоянии отдельных сфер экономики;</w:t>
      </w:r>
      <w:r w:rsidR="00022764">
        <w:t xml:space="preserve"> </w:t>
      </w:r>
      <w:r w:rsidRPr="00227112">
        <w:t>методами и средствами получения, хранения, информации, навыками использования компьютерной техники, программно-информационных систем, компьютерных сетей;</w:t>
      </w:r>
      <w:r w:rsidR="00022764">
        <w:t xml:space="preserve"> </w:t>
      </w:r>
      <w:r w:rsidRPr="00227112">
        <w:t>основными приемами экономического анализа  в контексте обеспечения безопасности предприятия, комплекса (холдинга), отрасли;</w:t>
      </w:r>
      <w:r w:rsidR="00022764">
        <w:t xml:space="preserve"> </w:t>
      </w:r>
      <w:r w:rsidRPr="00227112">
        <w:t>приемами использования позитивного международного опыта формирования и обеспечения функционирования б</w:t>
      </w:r>
      <w:r w:rsidR="00022764">
        <w:t>езопасных экономических систем.</w:t>
      </w:r>
    </w:p>
    <w:p w:rsidR="00227112" w:rsidRPr="00227112" w:rsidRDefault="00227112" w:rsidP="00227112">
      <w:pPr>
        <w:ind w:firstLine="567"/>
        <w:jc w:val="both"/>
      </w:pPr>
      <w:r w:rsidRPr="00227112">
        <w:t xml:space="preserve">Дисциплина является предшествующей научно-исследовательской работе студентов, преддипломной практике и выполнению выпускной квалификационной работы. </w:t>
      </w:r>
    </w:p>
    <w:p w:rsidR="00227112" w:rsidRDefault="00227112" w:rsidP="00227112">
      <w:pPr>
        <w:rPr>
          <w:b/>
        </w:rPr>
      </w:pPr>
      <w:r>
        <w:rPr>
          <w:b/>
        </w:rPr>
        <w:t>Краткое содержание дисциплины:</w:t>
      </w:r>
    </w:p>
    <w:p w:rsidR="00022764" w:rsidRPr="00022764" w:rsidRDefault="00022764" w:rsidP="00022764">
      <w:pPr>
        <w:tabs>
          <w:tab w:val="left" w:pos="83"/>
        </w:tabs>
        <w:suppressAutoHyphens/>
        <w:jc w:val="both"/>
        <w:rPr>
          <w:lang w:eastAsia="ar-SA"/>
        </w:rPr>
      </w:pPr>
      <w:r w:rsidRPr="00022764">
        <w:t>Экономическая безопасность в системе национальной безопасности Российской Федерации</w:t>
      </w:r>
      <w:r>
        <w:t xml:space="preserve">. </w:t>
      </w:r>
      <w:r w:rsidRPr="00022764">
        <w:t>Государственная система обеспечения экономической безопасности</w:t>
      </w:r>
      <w:r>
        <w:t xml:space="preserve">. </w:t>
      </w:r>
      <w:r w:rsidRPr="00022764">
        <w:t>Экономическая безопасность и реальный сектор экономики</w:t>
      </w:r>
      <w:r>
        <w:t xml:space="preserve">. </w:t>
      </w:r>
      <w:r w:rsidRPr="00022764">
        <w:rPr>
          <w:bCs/>
        </w:rPr>
        <w:t>Обеспечение экономической безопасности в инновационной сфере России</w:t>
      </w:r>
      <w:r>
        <w:rPr>
          <w:bCs/>
        </w:rPr>
        <w:t xml:space="preserve">. </w:t>
      </w:r>
      <w:r w:rsidRPr="00022764">
        <w:rPr>
          <w:spacing w:val="-2"/>
        </w:rPr>
        <w:t>Интеллектуальная</w:t>
      </w:r>
      <w:r w:rsidRPr="00022764">
        <w:t xml:space="preserve"> собственность и </w:t>
      </w:r>
      <w:r w:rsidRPr="00022764">
        <w:lastRenderedPageBreak/>
        <w:t>инструменты ее защиты в рамках системы экономической безопасности</w:t>
      </w:r>
      <w:r>
        <w:t xml:space="preserve">. </w:t>
      </w:r>
      <w:r w:rsidRPr="00022764">
        <w:t>Обеспечение экономической безопасности на российском рынке услуг</w:t>
      </w:r>
      <w:r>
        <w:t xml:space="preserve">. </w:t>
      </w:r>
      <w:r w:rsidRPr="00022764">
        <w:t>Современная финансовая система и финансовая безопасность страны</w:t>
      </w:r>
      <w:r>
        <w:t xml:space="preserve">. </w:t>
      </w:r>
      <w:r w:rsidRPr="00022764">
        <w:t>Экономическая безопасность регионов</w:t>
      </w:r>
      <w:r>
        <w:t xml:space="preserve">. </w:t>
      </w:r>
      <w:r w:rsidRPr="00022764">
        <w:rPr>
          <w:bCs/>
        </w:rPr>
        <w:t>«Теневая экономика»: структура, масштабы и факторы динамики</w:t>
      </w:r>
    </w:p>
    <w:p w:rsidR="00022764" w:rsidRDefault="00022764" w:rsidP="00227112"/>
    <w:p w:rsidR="00227112" w:rsidRDefault="0060438E" w:rsidP="00EC2BF8">
      <w:pPr>
        <w:ind w:right="-1"/>
        <w:jc w:val="center"/>
        <w:rPr>
          <w:b/>
          <w:bCs/>
          <w:iCs/>
        </w:rPr>
      </w:pPr>
      <w:r>
        <w:rPr>
          <w:b/>
          <w:bCs/>
          <w:iCs/>
        </w:rPr>
        <w:t>43. УПРАВЛЕНИЕ ТАМОЖЕННЫМ ДЕЛОМ</w:t>
      </w:r>
      <w:r w:rsidR="000559B3">
        <w:rPr>
          <w:b/>
          <w:bCs/>
          <w:iCs/>
        </w:rPr>
        <w:t xml:space="preserve"> </w:t>
      </w:r>
      <w:r w:rsidR="000559B3">
        <w:rPr>
          <w:bCs/>
          <w:iCs/>
        </w:rPr>
        <w:t>(модуль)</w:t>
      </w:r>
    </w:p>
    <w:p w:rsidR="0060438E" w:rsidRDefault="0060438E" w:rsidP="0060438E">
      <w:r>
        <w:rPr>
          <w:b/>
        </w:rPr>
        <w:t>Место дисциплины в структуре ООП:</w:t>
      </w:r>
      <w:r>
        <w:rPr>
          <w:bCs/>
          <w:iCs/>
        </w:rPr>
        <w:t xml:space="preserve"> С3.Б.15. </w:t>
      </w:r>
      <w:r>
        <w:rPr>
          <w:bCs/>
        </w:rPr>
        <w:t>Профессиональный цикл</w:t>
      </w:r>
      <w:r>
        <w:rPr>
          <w:bCs/>
          <w:iCs/>
        </w:rPr>
        <w:t>. Базовая часть.</w:t>
      </w:r>
    </w:p>
    <w:p w:rsidR="0060438E" w:rsidRDefault="0060438E" w:rsidP="0060438E">
      <w:pPr>
        <w:ind w:right="-1"/>
        <w:rPr>
          <w:b/>
          <w:bCs/>
          <w:iCs/>
        </w:rPr>
      </w:pPr>
      <w:r>
        <w:rPr>
          <w:b/>
          <w:bCs/>
          <w:iCs/>
        </w:rPr>
        <w:t>43.1. Управление персоналом в таможенных органах</w:t>
      </w:r>
    </w:p>
    <w:p w:rsidR="0060438E" w:rsidRDefault="0060438E" w:rsidP="0060438E">
      <w:r>
        <w:rPr>
          <w:b/>
        </w:rPr>
        <w:t>Цели освоения дисциплины:</w:t>
      </w:r>
    </w:p>
    <w:p w:rsidR="0060438E" w:rsidRDefault="0060438E" w:rsidP="0060438E">
      <w:r>
        <w:rPr>
          <w:b/>
        </w:rPr>
        <w:t>Место дисциплины в структуре ООП:</w:t>
      </w:r>
      <w:r>
        <w:rPr>
          <w:bCs/>
          <w:iCs/>
        </w:rPr>
        <w:t xml:space="preserve"> </w:t>
      </w:r>
      <w:r w:rsidRPr="0060438E">
        <w:rPr>
          <w:bCs/>
          <w:i/>
          <w:iCs/>
        </w:rPr>
        <w:t>С3.Б.15.1.</w:t>
      </w:r>
      <w:r>
        <w:rPr>
          <w:bCs/>
          <w:iCs/>
        </w:rPr>
        <w:t xml:space="preserve"> </w:t>
      </w:r>
      <w:r>
        <w:rPr>
          <w:bCs/>
        </w:rPr>
        <w:t>Профессиональный цикл</w:t>
      </w:r>
      <w:r>
        <w:rPr>
          <w:bCs/>
          <w:iCs/>
        </w:rPr>
        <w:t>. Базовая часть.</w:t>
      </w:r>
    </w:p>
    <w:p w:rsidR="00850948" w:rsidRPr="00D136F2" w:rsidRDefault="0060438E" w:rsidP="00850948">
      <w:pPr>
        <w:pStyle w:val="HTML"/>
        <w:jc w:val="both"/>
        <w:rPr>
          <w:rFonts w:ascii="Times New Roman" w:hAnsi="Times New Roman" w:cs="Times New Roman"/>
          <w:b/>
          <w:sz w:val="24"/>
          <w:szCs w:val="24"/>
        </w:rPr>
      </w:pPr>
      <w:r w:rsidRPr="00D136F2">
        <w:rPr>
          <w:rFonts w:ascii="Times New Roman" w:hAnsi="Times New Roman" w:cs="Times New Roman"/>
          <w:b/>
          <w:sz w:val="24"/>
          <w:szCs w:val="24"/>
        </w:rPr>
        <w:t>Краткое содержание дисциплины:</w:t>
      </w:r>
      <w:r w:rsidR="00850948" w:rsidRPr="00D136F2">
        <w:rPr>
          <w:rFonts w:ascii="Times New Roman" w:hAnsi="Times New Roman" w:cs="Times New Roman"/>
          <w:b/>
          <w:sz w:val="24"/>
          <w:szCs w:val="24"/>
        </w:rPr>
        <w:t xml:space="preserve"> </w:t>
      </w:r>
    </w:p>
    <w:p w:rsidR="0060438E" w:rsidRPr="00850948" w:rsidRDefault="00850948" w:rsidP="00850948">
      <w:pPr>
        <w:pStyle w:val="HTML"/>
        <w:jc w:val="both"/>
        <w:rPr>
          <w:rFonts w:ascii="Times New Roman" w:hAnsi="Times New Roman" w:cs="Times New Roman"/>
          <w:sz w:val="24"/>
          <w:szCs w:val="24"/>
        </w:rPr>
      </w:pPr>
      <w:r w:rsidRPr="00850948">
        <w:rPr>
          <w:rFonts w:ascii="Times New Roman" w:hAnsi="Times New Roman" w:cs="Times New Roman"/>
          <w:sz w:val="24"/>
          <w:szCs w:val="24"/>
        </w:rPr>
        <w:t>персонал таможни как объект управления; трудовое законодательство; кадров</w:t>
      </w:r>
      <w:r w:rsidR="002417EF">
        <w:rPr>
          <w:rFonts w:ascii="Times New Roman" w:hAnsi="Times New Roman" w:cs="Times New Roman"/>
          <w:sz w:val="24"/>
          <w:szCs w:val="24"/>
        </w:rPr>
        <w:t>ая политика</w:t>
      </w:r>
      <w:r w:rsidRPr="00850948">
        <w:rPr>
          <w:rFonts w:ascii="Times New Roman" w:hAnsi="Times New Roman" w:cs="Times New Roman"/>
          <w:sz w:val="24"/>
          <w:szCs w:val="24"/>
        </w:rPr>
        <w:t>, организационн</w:t>
      </w:r>
      <w:r w:rsidR="002417EF">
        <w:rPr>
          <w:rFonts w:ascii="Times New Roman" w:hAnsi="Times New Roman" w:cs="Times New Roman"/>
          <w:sz w:val="24"/>
          <w:szCs w:val="24"/>
        </w:rPr>
        <w:t>ая</w:t>
      </w:r>
      <w:r w:rsidRPr="00850948">
        <w:rPr>
          <w:rFonts w:ascii="Times New Roman" w:hAnsi="Times New Roman" w:cs="Times New Roman"/>
          <w:sz w:val="24"/>
          <w:szCs w:val="24"/>
        </w:rPr>
        <w:t xml:space="preserve"> структур</w:t>
      </w:r>
      <w:r w:rsidR="002417EF">
        <w:rPr>
          <w:rFonts w:ascii="Times New Roman" w:hAnsi="Times New Roman" w:cs="Times New Roman"/>
          <w:sz w:val="24"/>
          <w:szCs w:val="24"/>
        </w:rPr>
        <w:t>а</w:t>
      </w:r>
      <w:r w:rsidRPr="00850948">
        <w:rPr>
          <w:rFonts w:ascii="Times New Roman" w:hAnsi="Times New Roman" w:cs="Times New Roman"/>
          <w:sz w:val="24"/>
          <w:szCs w:val="24"/>
        </w:rPr>
        <w:t xml:space="preserve"> системы управления персоналом таможни</w:t>
      </w:r>
      <w:r w:rsidR="002417EF">
        <w:rPr>
          <w:rFonts w:ascii="Times New Roman" w:hAnsi="Times New Roman" w:cs="Times New Roman"/>
          <w:sz w:val="24"/>
          <w:szCs w:val="24"/>
        </w:rPr>
        <w:t>.</w:t>
      </w:r>
    </w:p>
    <w:p w:rsidR="0060438E" w:rsidRPr="00850948" w:rsidRDefault="0060438E" w:rsidP="00850948">
      <w:pPr>
        <w:ind w:right="-1"/>
        <w:jc w:val="both"/>
        <w:rPr>
          <w:b/>
          <w:bCs/>
          <w:iCs/>
        </w:rPr>
      </w:pPr>
    </w:p>
    <w:p w:rsidR="0060438E" w:rsidRDefault="0060438E" w:rsidP="0060438E">
      <w:pPr>
        <w:ind w:right="-1"/>
        <w:rPr>
          <w:b/>
          <w:bCs/>
          <w:iCs/>
        </w:rPr>
      </w:pPr>
      <w:r>
        <w:rPr>
          <w:b/>
          <w:bCs/>
          <w:iCs/>
        </w:rPr>
        <w:t>43.2. Управление таможенными органами</w:t>
      </w:r>
    </w:p>
    <w:p w:rsidR="0060438E" w:rsidRDefault="0060438E" w:rsidP="0060438E">
      <w:r>
        <w:rPr>
          <w:b/>
        </w:rPr>
        <w:t>Цели освоения дисциплины:</w:t>
      </w:r>
    </w:p>
    <w:p w:rsidR="0060438E" w:rsidRDefault="0060438E" w:rsidP="0060438E">
      <w:r>
        <w:rPr>
          <w:b/>
        </w:rPr>
        <w:t>Место дисциплины в структуре ООП:</w:t>
      </w:r>
      <w:r>
        <w:rPr>
          <w:bCs/>
          <w:iCs/>
        </w:rPr>
        <w:t xml:space="preserve"> </w:t>
      </w:r>
      <w:r w:rsidRPr="0060438E">
        <w:rPr>
          <w:bCs/>
          <w:i/>
          <w:iCs/>
        </w:rPr>
        <w:t xml:space="preserve">С3.Б.15.2. </w:t>
      </w:r>
      <w:r>
        <w:rPr>
          <w:bCs/>
        </w:rPr>
        <w:t>Профессиональный цикл</w:t>
      </w:r>
      <w:r>
        <w:rPr>
          <w:bCs/>
          <w:iCs/>
        </w:rPr>
        <w:t>. Базовая часть.</w:t>
      </w:r>
    </w:p>
    <w:p w:rsidR="0060438E" w:rsidRDefault="0060438E" w:rsidP="00220D44">
      <w:pPr>
        <w:jc w:val="both"/>
      </w:pPr>
      <w:r>
        <w:rPr>
          <w:b/>
        </w:rPr>
        <w:t>Краткое содержание дисциплины:</w:t>
      </w:r>
      <w:r w:rsidR="00220D44">
        <w:rPr>
          <w:b/>
        </w:rPr>
        <w:t xml:space="preserve"> </w:t>
      </w:r>
      <w:r w:rsidR="00220D44">
        <w:t>Основы экономического обеспечения деятельности таможенных органов. Размещение объектов таможенных органов. Учреждения и государственные унитарные предприятия таможенных органов. Распоряжение имуществом таможенных органов и организаций таможенных органов. Оценка деятельности таможенных органов с точки зрения эффективности использования ресурсов. Пути повышения эффективности использования ресурсов для обеспечения деятельности таможенных органов.</w:t>
      </w:r>
    </w:p>
    <w:p w:rsidR="0060438E" w:rsidRDefault="0060438E" w:rsidP="0060438E">
      <w:pPr>
        <w:ind w:right="-1"/>
        <w:rPr>
          <w:b/>
          <w:bCs/>
          <w:iCs/>
        </w:rPr>
      </w:pPr>
    </w:p>
    <w:p w:rsidR="0060438E" w:rsidRDefault="0060438E" w:rsidP="0060438E">
      <w:pPr>
        <w:ind w:right="-1"/>
        <w:rPr>
          <w:b/>
          <w:bCs/>
          <w:iCs/>
        </w:rPr>
      </w:pPr>
      <w:r>
        <w:rPr>
          <w:b/>
          <w:bCs/>
          <w:iCs/>
        </w:rPr>
        <w:t>43.3. Управление таможенной деятельностью</w:t>
      </w:r>
    </w:p>
    <w:p w:rsidR="0060438E" w:rsidRPr="0060438E" w:rsidRDefault="0060438E" w:rsidP="00372609">
      <w:pPr>
        <w:jc w:val="both"/>
      </w:pPr>
      <w:r>
        <w:rPr>
          <w:b/>
        </w:rPr>
        <w:t>Цели освоения дисциплины:</w:t>
      </w:r>
      <w:r w:rsidR="00372609">
        <w:rPr>
          <w:b/>
        </w:rPr>
        <w:t xml:space="preserve"> </w:t>
      </w:r>
      <w:r w:rsidRPr="0060438E">
        <w:t>- изучение правовых основ системы управления таможенной деятельностью в Российской Федерации;</w:t>
      </w:r>
    </w:p>
    <w:p w:rsidR="0060438E" w:rsidRPr="0060438E" w:rsidRDefault="0060438E" w:rsidP="0060438E">
      <w:pPr>
        <w:tabs>
          <w:tab w:val="right" w:leader="underscore" w:pos="8505"/>
        </w:tabs>
        <w:jc w:val="both"/>
      </w:pPr>
      <w:r w:rsidRPr="0060438E">
        <w:t xml:space="preserve">- ознакомление с основными теоретическими и методологическими вопросами общей теории управления; </w:t>
      </w:r>
    </w:p>
    <w:p w:rsidR="0060438E" w:rsidRPr="0060438E" w:rsidRDefault="0060438E" w:rsidP="0060438E">
      <w:pPr>
        <w:tabs>
          <w:tab w:val="right" w:leader="underscore" w:pos="8505"/>
        </w:tabs>
        <w:jc w:val="both"/>
      </w:pPr>
      <w:r w:rsidRPr="0060438E">
        <w:t xml:space="preserve">- формирование системы теоретических знаний и методологических представлений об основах управления таможенным делом. </w:t>
      </w:r>
    </w:p>
    <w:p w:rsidR="0060438E" w:rsidRDefault="0060438E" w:rsidP="0060438E">
      <w:pPr>
        <w:jc w:val="both"/>
      </w:pPr>
      <w:r>
        <w:rPr>
          <w:b/>
        </w:rPr>
        <w:t>Место дисциплины в структуре ООП:</w:t>
      </w:r>
      <w:r>
        <w:rPr>
          <w:bCs/>
          <w:iCs/>
        </w:rPr>
        <w:t xml:space="preserve"> </w:t>
      </w:r>
      <w:r w:rsidRPr="0060438E">
        <w:rPr>
          <w:bCs/>
          <w:i/>
          <w:iCs/>
        </w:rPr>
        <w:t>С3.Б.15.3.</w:t>
      </w:r>
      <w:r>
        <w:rPr>
          <w:bCs/>
          <w:iCs/>
        </w:rPr>
        <w:t xml:space="preserve"> </w:t>
      </w:r>
      <w:r>
        <w:rPr>
          <w:bCs/>
        </w:rPr>
        <w:t>Профессиональный цикл</w:t>
      </w:r>
      <w:r>
        <w:rPr>
          <w:bCs/>
          <w:iCs/>
        </w:rPr>
        <w:t>. Базовая часть.</w:t>
      </w:r>
    </w:p>
    <w:p w:rsidR="0060438E" w:rsidRPr="0060438E" w:rsidRDefault="0060438E" w:rsidP="0060438E">
      <w:pPr>
        <w:pStyle w:val="Default"/>
        <w:ind w:firstLine="709"/>
        <w:jc w:val="both"/>
      </w:pPr>
      <w:r w:rsidRPr="0060438E">
        <w:t xml:space="preserve">Для изучения дисциплины необходимо обладать знаниями, </w:t>
      </w:r>
      <w:r w:rsidRPr="0060438E">
        <w:rPr>
          <w:bCs/>
        </w:rPr>
        <w:t xml:space="preserve">умениями и навыками, </w:t>
      </w:r>
      <w:r w:rsidRPr="0060438E">
        <w:t>полученными при изучении дисциплин: «Теория государственного управления</w:t>
      </w:r>
      <w:r>
        <w:t>»;</w:t>
      </w:r>
      <w:r w:rsidRPr="0060438E">
        <w:rPr>
          <w:i/>
          <w:iCs/>
        </w:rPr>
        <w:t xml:space="preserve"> </w:t>
      </w:r>
      <w:r w:rsidRPr="0060438E">
        <w:t>«Основы системного анализа», «Методы принятия управленческих решений»; «Общий и таможенный менеджмент», «Управление персоналом в таможенных органах» и «Управление таможенными органами» модуля «Управление таможенным делом».</w:t>
      </w:r>
    </w:p>
    <w:p w:rsidR="0060438E" w:rsidRPr="0060438E" w:rsidRDefault="0060438E" w:rsidP="0060438E">
      <w:pPr>
        <w:jc w:val="both"/>
        <w:rPr>
          <w:b/>
        </w:rPr>
      </w:pPr>
      <w:r w:rsidRPr="0060438E">
        <w:t>Учебная дисциплина «Управление таможенной деятельностью» является предшествующей выполнению выпускной квалификационной работы.</w:t>
      </w:r>
    </w:p>
    <w:p w:rsidR="0060438E" w:rsidRDefault="0060438E" w:rsidP="0060438E">
      <w:r>
        <w:rPr>
          <w:b/>
        </w:rPr>
        <w:t>Краткое содержание дисциплины:</w:t>
      </w:r>
    </w:p>
    <w:p w:rsidR="0060438E" w:rsidRPr="0060438E" w:rsidRDefault="0060438E" w:rsidP="0060438E">
      <w:pPr>
        <w:jc w:val="both"/>
        <w:rPr>
          <w:i/>
        </w:rPr>
      </w:pPr>
      <w:r w:rsidRPr="0060438E">
        <w:rPr>
          <w:bCs/>
        </w:rPr>
        <w:t>Общий подход к управлению таможенной деятельностью</w:t>
      </w:r>
      <w:r>
        <w:rPr>
          <w:bCs/>
        </w:rPr>
        <w:t xml:space="preserve">. </w:t>
      </w:r>
      <w:r w:rsidRPr="0060438E">
        <w:rPr>
          <w:bCs/>
        </w:rPr>
        <w:t>Организация управленческой деятельности в таможенных органах</w:t>
      </w:r>
      <w:r>
        <w:rPr>
          <w:bCs/>
        </w:rPr>
        <w:t xml:space="preserve">. </w:t>
      </w:r>
      <w:r w:rsidRPr="0060438E">
        <w:rPr>
          <w:bCs/>
        </w:rPr>
        <w:t>Практические аспекты организации управленческой деятельности в таможенных органах</w:t>
      </w:r>
      <w:r>
        <w:rPr>
          <w:bCs/>
        </w:rPr>
        <w:t>.</w:t>
      </w:r>
    </w:p>
    <w:p w:rsidR="0060438E" w:rsidRDefault="0060438E" w:rsidP="0060438E">
      <w:pPr>
        <w:ind w:right="-1"/>
        <w:rPr>
          <w:b/>
          <w:bCs/>
          <w:iCs/>
        </w:rPr>
      </w:pPr>
    </w:p>
    <w:p w:rsidR="000559B3" w:rsidRDefault="000559B3" w:rsidP="00EC2BF8">
      <w:pPr>
        <w:ind w:right="-1"/>
        <w:jc w:val="center"/>
        <w:rPr>
          <w:b/>
          <w:bCs/>
          <w:iCs/>
        </w:rPr>
      </w:pPr>
      <w:r>
        <w:rPr>
          <w:b/>
          <w:bCs/>
          <w:iCs/>
        </w:rPr>
        <w:t>44. ЭКОНОМИКА ТАМОЖЕННОГО ДЕЛА</w:t>
      </w:r>
    </w:p>
    <w:p w:rsidR="001D46E7" w:rsidRPr="001D46E7" w:rsidRDefault="001D46E7" w:rsidP="001D46E7">
      <w:pPr>
        <w:shd w:val="clear" w:color="auto" w:fill="FFFFFF"/>
        <w:tabs>
          <w:tab w:val="left" w:pos="614"/>
        </w:tabs>
        <w:ind w:firstLine="363"/>
        <w:jc w:val="both"/>
        <w:rPr>
          <w:color w:val="000000"/>
          <w:spacing w:val="-3"/>
        </w:rPr>
      </w:pPr>
      <w:r>
        <w:rPr>
          <w:b/>
        </w:rPr>
        <w:t xml:space="preserve">Цели освоения дисциплины: </w:t>
      </w:r>
      <w:r w:rsidRPr="001D46E7">
        <w:rPr>
          <w:color w:val="000000"/>
          <w:spacing w:val="-3"/>
        </w:rPr>
        <w:t>ознакомление с теоретико-методологическими основами экономики таможенного дела;</w:t>
      </w:r>
    </w:p>
    <w:p w:rsidR="001D46E7" w:rsidRPr="001D46E7" w:rsidRDefault="001D46E7" w:rsidP="001D46E7">
      <w:pPr>
        <w:shd w:val="clear" w:color="auto" w:fill="FFFFFF"/>
        <w:tabs>
          <w:tab w:val="left" w:pos="614"/>
        </w:tabs>
        <w:jc w:val="both"/>
        <w:rPr>
          <w:color w:val="000000"/>
          <w:spacing w:val="-3"/>
        </w:rPr>
      </w:pPr>
      <w:r w:rsidRPr="001D46E7">
        <w:rPr>
          <w:color w:val="000000"/>
          <w:spacing w:val="-3"/>
        </w:rPr>
        <w:t>- анализ взаимосвязи таможенных процессов и явлений с развитием внутренней экономики и международного торгового оборота;</w:t>
      </w:r>
    </w:p>
    <w:p w:rsidR="001D46E7" w:rsidRPr="001D46E7" w:rsidRDefault="001D46E7" w:rsidP="001D46E7">
      <w:pPr>
        <w:shd w:val="clear" w:color="auto" w:fill="FFFFFF"/>
        <w:tabs>
          <w:tab w:val="left" w:pos="614"/>
        </w:tabs>
        <w:jc w:val="both"/>
        <w:rPr>
          <w:color w:val="000000"/>
          <w:spacing w:val="-3"/>
        </w:rPr>
      </w:pPr>
      <w:r w:rsidRPr="001D46E7">
        <w:rPr>
          <w:color w:val="000000"/>
          <w:spacing w:val="-3"/>
        </w:rPr>
        <w:lastRenderedPageBreak/>
        <w:t>–развитие комплексного представление об экономической деятельности таможенных органов;</w:t>
      </w:r>
    </w:p>
    <w:p w:rsidR="001D46E7" w:rsidRPr="001D46E7" w:rsidRDefault="001D46E7" w:rsidP="001D46E7">
      <w:pPr>
        <w:shd w:val="clear" w:color="auto" w:fill="FFFFFF"/>
        <w:tabs>
          <w:tab w:val="left" w:pos="614"/>
        </w:tabs>
        <w:jc w:val="both"/>
        <w:rPr>
          <w:color w:val="000000"/>
          <w:spacing w:val="-3"/>
        </w:rPr>
      </w:pPr>
      <w:r w:rsidRPr="001D46E7">
        <w:rPr>
          <w:color w:val="000000"/>
          <w:spacing w:val="-3"/>
        </w:rPr>
        <w:t>- формирование профессиональных качеств, необходимых для  оптимального решения  социально-экономических вопросов таможенного дела.</w:t>
      </w:r>
    </w:p>
    <w:p w:rsidR="001D46E7" w:rsidRPr="001D46E7" w:rsidRDefault="001D46E7" w:rsidP="001D46E7">
      <w:pPr>
        <w:shd w:val="clear" w:color="auto" w:fill="FFFFFF"/>
        <w:tabs>
          <w:tab w:val="left" w:pos="614"/>
        </w:tabs>
        <w:ind w:firstLine="363"/>
        <w:jc w:val="both"/>
        <w:rPr>
          <w:color w:val="000000"/>
          <w:spacing w:val="-3"/>
        </w:rPr>
      </w:pPr>
      <w:r w:rsidRPr="001D46E7">
        <w:rPr>
          <w:color w:val="000000"/>
          <w:spacing w:val="-3"/>
        </w:rPr>
        <w:t xml:space="preserve"> Достижение поставленной цели достигается решением следующих задач:</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методов регулирования внешнеэкономической деятельности с интегрированием в международное таможенное пространство таможенных органов Российской Федерации;</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исследование проблемно-целевых программ в области таможенного дела;</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материально-технической и кадровой базы таможенных органов Российской Федерации;</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применения научно-технического прогресса, основных направлений его развития в области таможенного дела;</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основных фондов, капитального строительства и материально-технического обеспечения таможенной сферы;</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оплаты труда и социального обеспечения работников таможенных органов;</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формирование концентрации, специализации и кооперирования с размещением таможенных структурных организаций;</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планирование работ, услуг и развития таможенного дела;</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финансовое планирование и контроль в деятельности таможенных органов;</w:t>
      </w:r>
    </w:p>
    <w:p w:rsidR="001D46E7" w:rsidRPr="001D46E7" w:rsidRDefault="001D46E7" w:rsidP="001D46E7">
      <w:pPr>
        <w:tabs>
          <w:tab w:val="left" w:pos="142"/>
        </w:tabs>
      </w:pPr>
      <w:r w:rsidRPr="001D46E7">
        <w:rPr>
          <w:color w:val="000000"/>
          <w:spacing w:val="-3"/>
        </w:rPr>
        <w:t>-</w:t>
      </w:r>
      <w:r w:rsidRPr="001D46E7">
        <w:rPr>
          <w:color w:val="000000"/>
          <w:spacing w:val="-3"/>
        </w:rPr>
        <w:tab/>
        <w:t>расчет социально-экономической эффективности в таможенном деле.</w:t>
      </w:r>
    </w:p>
    <w:p w:rsidR="001D46E7" w:rsidRDefault="001D46E7" w:rsidP="001D46E7">
      <w:r>
        <w:rPr>
          <w:b/>
        </w:rPr>
        <w:t>Место дисциплины в структуре ООП:</w:t>
      </w:r>
      <w:r>
        <w:rPr>
          <w:bCs/>
          <w:iCs/>
        </w:rPr>
        <w:t xml:space="preserve"> С3.Б.16. </w:t>
      </w:r>
      <w:r>
        <w:rPr>
          <w:bCs/>
        </w:rPr>
        <w:t>Профессиональный цикл</w:t>
      </w:r>
      <w:r>
        <w:rPr>
          <w:bCs/>
          <w:iCs/>
        </w:rPr>
        <w:t>. Базовая часть.</w:t>
      </w:r>
    </w:p>
    <w:p w:rsidR="001D46E7" w:rsidRPr="001D46E7" w:rsidRDefault="001D46E7" w:rsidP="001D46E7">
      <w:pPr>
        <w:ind w:firstLine="567"/>
        <w:jc w:val="both"/>
      </w:pPr>
      <w:r w:rsidRPr="001D46E7">
        <w:t>Изучению дисциплины «Экономика таможенного дела» предшествуют изучение дисциплин «Макроэкономика», «Микроэкономика», являющиеся базовыми науками по отношению к экономике конкретной сферы деятельности. Параллельно с «Экономикой таможенного дела» студенты изучают дисциплины «Экономика предприятия», «Мировая экономика и внешнеэкономическая деятельность», «Планирование на предприятии».</w:t>
      </w:r>
    </w:p>
    <w:p w:rsidR="001D46E7" w:rsidRPr="001D46E7" w:rsidRDefault="001D46E7" w:rsidP="001D46E7">
      <w:pPr>
        <w:jc w:val="both"/>
      </w:pPr>
      <w:r w:rsidRPr="001D46E7">
        <w:rPr>
          <w:i/>
        </w:rPr>
        <w:t>Последующие учебные дисциплины:</w:t>
      </w:r>
      <w:r w:rsidRPr="001D46E7">
        <w:t xml:space="preserve">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1D46E7" w:rsidRDefault="001D46E7" w:rsidP="00372609">
      <w:pPr>
        <w:jc w:val="both"/>
        <w:rPr>
          <w:color w:val="000000"/>
          <w:spacing w:val="1"/>
        </w:rPr>
      </w:pPr>
      <w:r>
        <w:rPr>
          <w:b/>
        </w:rPr>
        <w:t>Краткое содержание дисциплины:</w:t>
      </w:r>
      <w:r w:rsidR="00372609">
        <w:rPr>
          <w:b/>
        </w:rPr>
        <w:t xml:space="preserve"> </w:t>
      </w:r>
      <w:r>
        <w:rPr>
          <w:color w:val="000000"/>
          <w:spacing w:val="-1"/>
        </w:rPr>
        <w:t>Организация таможенного дела как основного компонента внешнеэкономической деятельности</w:t>
      </w:r>
      <w:r>
        <w:t>. Разделение труда и внутриотраслевая структура таможенного дела</w:t>
      </w:r>
      <w:r>
        <w:rPr>
          <w:color w:val="000000"/>
        </w:rPr>
        <w:t>. Научно-технический прогресс в таможенном деле</w:t>
      </w:r>
      <w:r>
        <w:t>. Концентрация, специализация и кооперирование в таможенном, деле</w:t>
      </w:r>
      <w:r>
        <w:rPr>
          <w:color w:val="000000"/>
        </w:rPr>
        <w:t>. Основные фонды, капитальное строительство и материально-техническое обеспечение в таможенном деле</w:t>
      </w:r>
      <w:r>
        <w:t>. Единая система таможенных органов Российской Федерации. Государственная гражданская служба в таможенных органах  Российской Федерации</w:t>
      </w:r>
      <w:r>
        <w:rPr>
          <w:color w:val="000000"/>
          <w:spacing w:val="1"/>
        </w:rPr>
        <w:t>. Содержание, задачи финансового планирования в таможенных органах.</w:t>
      </w:r>
      <w:r>
        <w:t xml:space="preserve"> </w:t>
      </w:r>
      <w:r>
        <w:rPr>
          <w:color w:val="000000"/>
          <w:spacing w:val="1"/>
        </w:rPr>
        <w:t>Планирование расходов на содержание таможенных органов. Контроль за целевым использованием бюджетных средств.</w:t>
      </w:r>
      <w:r>
        <w:t xml:space="preserve"> </w:t>
      </w:r>
      <w:r>
        <w:rPr>
          <w:color w:val="000000"/>
          <w:spacing w:val="1"/>
        </w:rPr>
        <w:t>Эффективность таможенного дела.</w:t>
      </w:r>
    </w:p>
    <w:p w:rsidR="000559B3" w:rsidRDefault="001D46E7" w:rsidP="00EC2BF8">
      <w:pPr>
        <w:ind w:right="-1"/>
        <w:jc w:val="center"/>
        <w:rPr>
          <w:b/>
          <w:bCs/>
          <w:iCs/>
        </w:rPr>
      </w:pPr>
      <w:r>
        <w:rPr>
          <w:b/>
          <w:bCs/>
          <w:iCs/>
        </w:rPr>
        <w:t>45. БАЗОПАСНОСТЬ ЖИЗНЕДЕЯТЕЛЬНОСТИ</w:t>
      </w:r>
    </w:p>
    <w:p w:rsidR="001D46E7" w:rsidRDefault="001D46E7" w:rsidP="001D46E7">
      <w:pPr>
        <w:tabs>
          <w:tab w:val="right" w:leader="underscore" w:pos="8505"/>
        </w:tabs>
        <w:ind w:firstLine="567"/>
        <w:jc w:val="both"/>
      </w:pPr>
      <w:r>
        <w:rPr>
          <w:b/>
        </w:rPr>
        <w:t>Цели освоения дисциплины:</w:t>
      </w:r>
      <w:r w:rsidRPr="001D46E7">
        <w:t xml:space="preserve"> </w:t>
      </w:r>
      <w:r>
        <w:t>Целя</w:t>
      </w:r>
      <w:r w:rsidR="006B2D8A">
        <w:t>ми освоения учебной дисциплины</w:t>
      </w:r>
      <w:r>
        <w:t xml:space="preserve"> Безопасность жизнедеятельности являются: 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1D46E7" w:rsidRDefault="001D46E7" w:rsidP="001D46E7">
      <w:pPr>
        <w:jc w:val="both"/>
      </w:pPr>
      <w:r>
        <w:tab/>
        <w:t>Задачи учебной дисциплины состоят в повышении уровня общей подготовки выпускников вузов. Научное содержание курса составляют теоретические основы физиологии деятельности, безопасного и безвредного взаимодействия человека со средой обитания, методы определения опасных и вредных факторов технических систем, основы проектирования средств обеспечения безопасности и экологичности технических систем, методы прогнозирования и ликвидации чрезвычайных ситуаций, правовые и организационные основы безопасности жизнедеятельности и охраны труда.</w:t>
      </w:r>
    </w:p>
    <w:p w:rsidR="001D46E7" w:rsidRDefault="001D46E7" w:rsidP="001D46E7">
      <w:pPr>
        <w:jc w:val="both"/>
      </w:pPr>
      <w:r>
        <w:rPr>
          <w:b/>
        </w:rPr>
        <w:lastRenderedPageBreak/>
        <w:t>Место дисциплины в структуре ООП:</w:t>
      </w:r>
      <w:r>
        <w:rPr>
          <w:bCs/>
          <w:iCs/>
        </w:rPr>
        <w:t xml:space="preserve"> С3.Б.17. </w:t>
      </w:r>
      <w:r>
        <w:rPr>
          <w:bCs/>
        </w:rPr>
        <w:t>Профессиональный цикл</w:t>
      </w:r>
      <w:r>
        <w:rPr>
          <w:bCs/>
          <w:iCs/>
        </w:rPr>
        <w:t>. Базовая часть.</w:t>
      </w:r>
    </w:p>
    <w:p w:rsidR="001D46E7" w:rsidRDefault="001D46E7" w:rsidP="001D46E7">
      <w:pPr>
        <w:tabs>
          <w:tab w:val="left" w:pos="708"/>
        </w:tabs>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теория государства и права</w:t>
      </w:r>
    </w:p>
    <w:p w:rsidR="001D46E7" w:rsidRPr="001D46E7" w:rsidRDefault="001D46E7" w:rsidP="001D46E7">
      <w:pPr>
        <w:tabs>
          <w:tab w:val="left" w:pos="708"/>
        </w:tabs>
        <w:jc w:val="both"/>
        <w:rPr>
          <w:spacing w:val="-4"/>
          <w:lang w:eastAsia="en-US"/>
        </w:rPr>
      </w:pPr>
      <w:r w:rsidRPr="001D46E7">
        <w:rPr>
          <w:spacing w:val="-4"/>
        </w:rPr>
        <w:t>Знания:</w:t>
      </w:r>
      <w:r w:rsidRPr="001D46E7">
        <w:rPr>
          <w:spacing w:val="-4"/>
          <w:lang w:eastAsia="en-US"/>
        </w:rPr>
        <w:t xml:space="preserve"> </w:t>
      </w:r>
      <w:r w:rsidRPr="001D46E7">
        <w:rPr>
          <w:spacing w:val="-4"/>
        </w:rPr>
        <w:t xml:space="preserve">О природе, сущности и функциях  права,  источниках права, структуре и содержании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1D46E7" w:rsidRPr="001D46E7" w:rsidRDefault="001D46E7" w:rsidP="001D46E7">
      <w:pPr>
        <w:tabs>
          <w:tab w:val="left" w:pos="708"/>
        </w:tabs>
        <w:jc w:val="both"/>
        <w:rPr>
          <w:spacing w:val="-4"/>
          <w:lang w:eastAsia="en-US"/>
        </w:rPr>
      </w:pPr>
      <w:r w:rsidRPr="001D46E7">
        <w:rPr>
          <w:spacing w:val="-4"/>
        </w:rPr>
        <w:t>Умения:</w:t>
      </w:r>
      <w:r w:rsidRPr="001D46E7">
        <w:rPr>
          <w:spacing w:val="-4"/>
          <w:lang w:eastAsia="en-US"/>
        </w:rPr>
        <w:t xml:space="preserve"> </w:t>
      </w:r>
      <w:r w:rsidRPr="001D46E7">
        <w:rPr>
          <w:iCs/>
          <w:spacing w:val="-4"/>
        </w:rPr>
        <w:t xml:space="preserve">Представлять, описывать, характеризовать  правовые категории и явления. Высказывать, формулировать гипотезы о причинах возникновения правовых процессов. </w:t>
      </w:r>
    </w:p>
    <w:p w:rsidR="001D46E7" w:rsidRPr="001D46E7" w:rsidRDefault="001D46E7" w:rsidP="001D46E7">
      <w:pPr>
        <w:tabs>
          <w:tab w:val="left" w:pos="708"/>
        </w:tabs>
        <w:jc w:val="both"/>
        <w:rPr>
          <w:spacing w:val="-4"/>
          <w:lang w:eastAsia="en-US"/>
        </w:rPr>
      </w:pPr>
      <w:r w:rsidRPr="001D46E7">
        <w:rPr>
          <w:spacing w:val="-4"/>
        </w:rPr>
        <w:t>Навыки:</w:t>
      </w:r>
      <w:r w:rsidRPr="001D46E7">
        <w:rPr>
          <w:spacing w:val="-4"/>
          <w:lang w:eastAsia="en-US"/>
        </w:rPr>
        <w:t xml:space="preserve"> </w:t>
      </w:r>
      <w:r w:rsidRPr="001D46E7">
        <w:rPr>
          <w:spacing w:val="-4"/>
        </w:rPr>
        <w:t>Сопоставлять особенности предметов и методов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1D46E7" w:rsidRDefault="001D46E7" w:rsidP="001D46E7">
      <w:pPr>
        <w:tabs>
          <w:tab w:val="left" w:pos="708"/>
        </w:tabs>
        <w:jc w:val="both"/>
        <w:rPr>
          <w:spacing w:val="-4"/>
        </w:rPr>
      </w:pPr>
      <w:r>
        <w:t>Н</w:t>
      </w:r>
      <w:r>
        <w:rPr>
          <w:spacing w:val="-1"/>
        </w:rPr>
        <w:t xml:space="preserve">аименования последующих учебных дисциплин: </w:t>
      </w:r>
      <w:r>
        <w:rPr>
          <w:spacing w:val="-4"/>
        </w:rPr>
        <w:t>Гражданское право, Административное право.</w:t>
      </w:r>
    </w:p>
    <w:p w:rsidR="001D46E7" w:rsidRDefault="001D46E7" w:rsidP="00110F1D">
      <w:pPr>
        <w:tabs>
          <w:tab w:val="left" w:pos="708"/>
        </w:tabs>
        <w:jc w:val="both"/>
        <w:rPr>
          <w:b/>
        </w:rPr>
      </w:pPr>
      <w:r>
        <w:rPr>
          <w:b/>
        </w:rPr>
        <w:t>Краткое содержание дисциплины:</w:t>
      </w:r>
      <w:r w:rsidR="00372609">
        <w:rPr>
          <w:b/>
        </w:rPr>
        <w:t xml:space="preserve"> </w:t>
      </w:r>
      <w:r w:rsidRPr="001D46E7">
        <w:t>Цели задачи и содержание дисциплины. Среда обитания человека.</w:t>
      </w:r>
      <w:r>
        <w:t xml:space="preserve"> </w:t>
      </w:r>
      <w:r w:rsidRPr="001D46E7">
        <w:t>Человек и техносфера</w:t>
      </w:r>
      <w:r>
        <w:t xml:space="preserve">. </w:t>
      </w:r>
      <w:r w:rsidRPr="001D46E7">
        <w:t xml:space="preserve">Медико-биологические </w:t>
      </w:r>
      <w:r w:rsidR="00110F1D">
        <w:t xml:space="preserve">основы взаимодействия человека </w:t>
      </w:r>
      <w:r w:rsidRPr="001D46E7">
        <w:t>со средой</w:t>
      </w:r>
      <w:r>
        <w:t xml:space="preserve">. </w:t>
      </w:r>
      <w:r w:rsidRPr="001D46E7">
        <w:t>Создание оптимальной производственной среды.</w:t>
      </w:r>
      <w:r>
        <w:t xml:space="preserve"> </w:t>
      </w:r>
      <w:r w:rsidRPr="001D46E7">
        <w:t>Безопасность систем человек-машина (Промышленная безопасность)</w:t>
      </w:r>
      <w:r>
        <w:t xml:space="preserve">. </w:t>
      </w:r>
      <w:r w:rsidRPr="001D46E7">
        <w:t>Инженерная защита окружающей среды</w:t>
      </w:r>
      <w:r>
        <w:t xml:space="preserve">. </w:t>
      </w:r>
      <w:r w:rsidRPr="001D46E7">
        <w:t>Прогнозирование и оценка обстановки в чрезвычайных ситуациях.</w:t>
      </w:r>
      <w:r w:rsidR="00110F1D">
        <w:t xml:space="preserve"> </w:t>
      </w:r>
      <w:r w:rsidRPr="001D46E7">
        <w:t>Защита населения в чрезвычайных ситуациях.</w:t>
      </w:r>
      <w:r w:rsidR="00110F1D">
        <w:t xml:space="preserve"> </w:t>
      </w:r>
      <w:r w:rsidRPr="001D46E7">
        <w:t>Управление безопасностью жизнедеятельности.</w:t>
      </w:r>
    </w:p>
    <w:p w:rsidR="001D46E7" w:rsidRDefault="001D46E7" w:rsidP="00EC2BF8">
      <w:pPr>
        <w:ind w:right="-1"/>
        <w:jc w:val="center"/>
        <w:rPr>
          <w:b/>
          <w:bCs/>
          <w:iCs/>
        </w:rPr>
      </w:pPr>
    </w:p>
    <w:p w:rsidR="00110F1D" w:rsidRDefault="00110F1D" w:rsidP="00EC2BF8">
      <w:pPr>
        <w:ind w:right="-1"/>
        <w:jc w:val="center"/>
        <w:rPr>
          <w:b/>
          <w:bCs/>
          <w:iCs/>
        </w:rPr>
      </w:pPr>
      <w:r>
        <w:rPr>
          <w:b/>
          <w:bCs/>
          <w:iCs/>
        </w:rPr>
        <w:t>46. КОНТРАКТЫ И ВНЕШНЕТОРГОВАЯ ДОКУМЕНТАЦИЯ</w:t>
      </w:r>
    </w:p>
    <w:p w:rsidR="00110F1D" w:rsidRDefault="00110F1D" w:rsidP="00110F1D">
      <w:pPr>
        <w:ind w:firstLine="567"/>
        <w:jc w:val="both"/>
      </w:pPr>
      <w:r>
        <w:rPr>
          <w:b/>
        </w:rPr>
        <w:t xml:space="preserve">Цели освоения дисциплины: </w:t>
      </w:r>
      <w:r>
        <w:t>Цель учебной дисциплины «Контракты и внешнеторговая документация» заключается в том, чтобы дать студентам систематизированные, актуальные, востребованные в практической деятельности знания о правовом регули</w:t>
      </w:r>
      <w:r>
        <w:softHyphen/>
        <w:t>рования контрактных и предконтрактных отношений в международной торговле и особенностях выбора и применения права, на основании которого данное регулирование осуществляется, а также практических навыков и умений, связанных с составлением, заключением, исполнением договоров международной купли-продажи товаров и иных видов внешнеторговых контрактов, а также проведением претензионно-исковой работы.</w:t>
      </w:r>
    </w:p>
    <w:p w:rsidR="00110F1D" w:rsidRDefault="00110F1D" w:rsidP="00110F1D">
      <w:pPr>
        <w:jc w:val="both"/>
      </w:pPr>
      <w:r>
        <w:t>Воспитательная цель заключается в том, чтобы сформировать и развивать у студентов систему ценностей основанных на понимании важности и значимости права как основного регулятора социальной жизнедеятельности личности. в ходе освоения у студентов должно сформироваться убеждение в необходимости ведения внешнеторговой документации в соответствии нормами права, требованиями и порядком, предусмотренными в российском законодательстве, а также международно-правовыми актами.</w:t>
      </w:r>
    </w:p>
    <w:p w:rsidR="00110F1D" w:rsidRDefault="00110F1D" w:rsidP="00110F1D">
      <w:pPr>
        <w:jc w:val="both"/>
        <w:rPr>
          <w:bCs/>
          <w:iCs/>
        </w:rPr>
      </w:pPr>
      <w:r>
        <w:rPr>
          <w:b/>
        </w:rPr>
        <w:t xml:space="preserve">Место дисциплины в структуре ООП: </w:t>
      </w:r>
      <w:r>
        <w:rPr>
          <w:bCs/>
          <w:iCs/>
        </w:rPr>
        <w:t xml:space="preserve">С3.В.ОД.1. </w:t>
      </w:r>
      <w:r>
        <w:rPr>
          <w:bCs/>
        </w:rPr>
        <w:t>Профессиональный цикл</w:t>
      </w:r>
      <w:r>
        <w:rPr>
          <w:bCs/>
          <w:iCs/>
        </w:rPr>
        <w:t xml:space="preserve">. Вариативная часть (обязательные дисциплины). </w:t>
      </w:r>
    </w:p>
    <w:p w:rsidR="00110F1D" w:rsidRDefault="00110F1D" w:rsidP="00110F1D">
      <w:pPr>
        <w:ind w:firstLine="567"/>
        <w:jc w:val="both"/>
      </w:pPr>
      <w:r>
        <w:rPr>
          <w:spacing w:val="-4"/>
        </w:rPr>
        <w:t>Для изучения данной дисциплины необходимы следующие знания, умения и навыки, формируемые предшествующими дисциплинами</w:t>
      </w:r>
      <w:r>
        <w:t>. Дисциплина «Контракты и внешнеторговая документация» во многом носит прикладной характер. Изучение ее базируется на знаниях, полученных в результате освоения дисциплин «Мировая экономика и внешнеэкономическая деятельность», «ВЭД организации» и др.</w:t>
      </w:r>
    </w:p>
    <w:p w:rsidR="00110F1D" w:rsidRDefault="00110F1D" w:rsidP="00110F1D">
      <w:pPr>
        <w:jc w:val="both"/>
      </w:pPr>
      <w:r>
        <w:t>Дисциплина служит основой для иных курсы, предусмотренные ГОСом по специальности «Таможенное дело»: «Международные экономические отношения», «Страхование грузов», «Обоснование контрактных цен», «Ценообразование», и др.</w:t>
      </w:r>
    </w:p>
    <w:p w:rsidR="00110F1D" w:rsidRPr="00110F1D" w:rsidRDefault="00110F1D" w:rsidP="00372609">
      <w:pPr>
        <w:jc w:val="both"/>
      </w:pPr>
      <w:r>
        <w:rPr>
          <w:b/>
        </w:rPr>
        <w:t>Краткое содержание дисциплины:</w:t>
      </w:r>
      <w:r w:rsidR="00372609">
        <w:rPr>
          <w:b/>
        </w:rPr>
        <w:t xml:space="preserve"> </w:t>
      </w:r>
      <w:r w:rsidRPr="00110F1D">
        <w:t>Понятие и признаки внешнеторговой сделки.</w:t>
      </w:r>
      <w:r>
        <w:t xml:space="preserve"> </w:t>
      </w:r>
      <w:r w:rsidRPr="00110F1D">
        <w:t>Особенности и источники правового регулирования внешнеторговых сделок.</w:t>
      </w:r>
      <w:r>
        <w:t xml:space="preserve"> </w:t>
      </w:r>
      <w:r w:rsidRPr="00110F1D">
        <w:rPr>
          <w:bCs/>
          <w:color w:val="000000"/>
        </w:rPr>
        <w:t>Коммерческие документы во внешней торговле.</w:t>
      </w:r>
      <w:r>
        <w:rPr>
          <w:bCs/>
          <w:color w:val="000000"/>
        </w:rPr>
        <w:t xml:space="preserve"> </w:t>
      </w:r>
      <w:r w:rsidRPr="00110F1D">
        <w:t>Понятие, виды и характеристика источников правового регулирования договора международной купли-продажи товаров.</w:t>
      </w:r>
      <w:r>
        <w:t xml:space="preserve"> </w:t>
      </w:r>
      <w:r w:rsidRPr="00110F1D">
        <w:t xml:space="preserve">Условия договора международной купли-продажи товаров, права и обязанности продавца </w:t>
      </w:r>
      <w:r w:rsidRPr="00110F1D">
        <w:lastRenderedPageBreak/>
        <w:t>и покупателя, изменение и прекращение договора, последствия неисполнения или ненадлежащего исполнения.</w:t>
      </w:r>
      <w:r>
        <w:t xml:space="preserve"> </w:t>
      </w:r>
      <w:r w:rsidRPr="00110F1D">
        <w:t>Транспортное обеспечение внешнеторговых контрактов.</w:t>
      </w:r>
      <w:r>
        <w:t xml:space="preserve"> </w:t>
      </w:r>
      <w:r w:rsidRPr="00110F1D">
        <w:t>Торгово-посреднические операции в международной торговле.</w:t>
      </w:r>
      <w:r>
        <w:t xml:space="preserve"> </w:t>
      </w:r>
      <w:r w:rsidRPr="00110F1D">
        <w:t>Расчеты по внешнеторговым операциям.</w:t>
      </w:r>
    </w:p>
    <w:p w:rsidR="00110F1D" w:rsidRPr="00110F1D" w:rsidRDefault="00110F1D" w:rsidP="00110F1D"/>
    <w:p w:rsidR="00110F1D" w:rsidRDefault="00110F1D" w:rsidP="00EC2BF8">
      <w:pPr>
        <w:ind w:right="-1"/>
        <w:jc w:val="center"/>
        <w:rPr>
          <w:b/>
          <w:bCs/>
          <w:iCs/>
        </w:rPr>
      </w:pPr>
      <w:r>
        <w:rPr>
          <w:b/>
          <w:bCs/>
          <w:iCs/>
        </w:rPr>
        <w:t>47. КОНТРОЛЬ ДОСТОВЕРНОСТИ ЗАЯВЛЕННОГО КОДА ТОВАРА</w:t>
      </w:r>
    </w:p>
    <w:p w:rsidR="00110F1D" w:rsidRDefault="00110F1D" w:rsidP="00372609">
      <w:pPr>
        <w:widowControl w:val="0"/>
        <w:shd w:val="clear" w:color="auto" w:fill="FFFFFF"/>
        <w:tabs>
          <w:tab w:val="left" w:pos="614"/>
        </w:tabs>
        <w:autoSpaceDE w:val="0"/>
        <w:autoSpaceDN w:val="0"/>
        <w:adjustRightInd w:val="0"/>
        <w:ind w:firstLine="363"/>
        <w:jc w:val="both"/>
      </w:pPr>
      <w:r>
        <w:rPr>
          <w:b/>
        </w:rPr>
        <w:t>Цели освоения дисциплины:</w:t>
      </w:r>
      <w:r w:rsidR="00372609">
        <w:rPr>
          <w:color w:val="000000"/>
          <w:spacing w:val="-3"/>
        </w:rPr>
        <w:t xml:space="preserve"> </w:t>
      </w:r>
      <w:r>
        <w:rPr>
          <w:color w:val="000000"/>
          <w:spacing w:val="-3"/>
        </w:rPr>
        <w:t>- ф</w:t>
      </w:r>
      <w:r>
        <w:t xml:space="preserve">ормирование основ профессионально ориентированных знаний и навыков определения кода товара в соответствии с ТН ВЭД и контроля его достоверности; </w:t>
      </w:r>
    </w:p>
    <w:p w:rsidR="00110F1D" w:rsidRDefault="00110F1D" w:rsidP="00110F1D">
      <w:pPr>
        <w:widowControl w:val="0"/>
        <w:shd w:val="clear" w:color="auto" w:fill="FFFFFF"/>
        <w:tabs>
          <w:tab w:val="left" w:pos="614"/>
        </w:tabs>
        <w:autoSpaceDE w:val="0"/>
        <w:autoSpaceDN w:val="0"/>
        <w:adjustRightInd w:val="0"/>
        <w:jc w:val="both"/>
        <w:rPr>
          <w:color w:val="000000"/>
          <w:spacing w:val="1"/>
        </w:rPr>
      </w:pPr>
      <w:r>
        <w:rPr>
          <w:color w:val="000000"/>
          <w:spacing w:val="-3"/>
        </w:rPr>
        <w:t xml:space="preserve"> - формирование у студентов знаний, связанных с сущностью процедуры контроля достоверности кода в соответствии с ТН ВЭД</w:t>
      </w:r>
      <w:r>
        <w:rPr>
          <w:color w:val="000000"/>
          <w:spacing w:val="1"/>
        </w:rPr>
        <w:t>;</w:t>
      </w:r>
    </w:p>
    <w:p w:rsidR="00110F1D" w:rsidRDefault="00110F1D" w:rsidP="00110F1D">
      <w:pPr>
        <w:jc w:val="both"/>
      </w:pPr>
      <w:r>
        <w:rPr>
          <w:color w:val="000000"/>
          <w:spacing w:val="1"/>
        </w:rPr>
        <w:t xml:space="preserve"> </w:t>
      </w:r>
      <w:r>
        <w:t xml:space="preserve">- использование нормативно-правовой базы, регламентирующей порядок контроля достоверности заявленного кода товаров в соответствии с ТН ВЭД; </w:t>
      </w:r>
    </w:p>
    <w:p w:rsidR="00110F1D" w:rsidRDefault="00110F1D" w:rsidP="00110F1D">
      <w:pPr>
        <w:widowControl w:val="0"/>
        <w:shd w:val="clear" w:color="auto" w:fill="FFFFFF"/>
        <w:tabs>
          <w:tab w:val="left" w:pos="614"/>
        </w:tabs>
        <w:autoSpaceDE w:val="0"/>
        <w:autoSpaceDN w:val="0"/>
        <w:adjustRightInd w:val="0"/>
        <w:jc w:val="both"/>
        <w:rPr>
          <w:color w:val="000000"/>
          <w:spacing w:val="1"/>
        </w:rPr>
      </w:pPr>
      <w:r>
        <w:rPr>
          <w:color w:val="000000"/>
          <w:spacing w:val="1"/>
        </w:rPr>
        <w:t xml:space="preserve"> - изучение </w:t>
      </w:r>
      <w:r>
        <w:t>порядка использования информации, указанной в товаросопроводительных и иных документах, для контроля достоверности заявленного кода ТН ВЭД;</w:t>
      </w:r>
    </w:p>
    <w:p w:rsidR="00110F1D" w:rsidRDefault="00110F1D" w:rsidP="00110F1D">
      <w:pPr>
        <w:jc w:val="both"/>
        <w:rPr>
          <w:bCs/>
          <w:iCs/>
        </w:rPr>
      </w:pPr>
      <w:r>
        <w:rPr>
          <w:b/>
        </w:rPr>
        <w:t xml:space="preserve">Место дисциплины в структуре ООП: </w:t>
      </w:r>
      <w:r w:rsidRPr="00372609">
        <w:t>С</w:t>
      </w:r>
      <w:r>
        <w:rPr>
          <w:bCs/>
          <w:iCs/>
        </w:rPr>
        <w:t xml:space="preserve">3.В.ОД.2. </w:t>
      </w:r>
      <w:r>
        <w:rPr>
          <w:bCs/>
        </w:rPr>
        <w:t>Профессиональный цикл</w:t>
      </w:r>
      <w:r>
        <w:rPr>
          <w:bCs/>
          <w:iCs/>
        </w:rPr>
        <w:t xml:space="preserve">. Вариативная часть (обязательные дисциплины). </w:t>
      </w:r>
    </w:p>
    <w:p w:rsidR="00110F1D" w:rsidRDefault="00110F1D" w:rsidP="00110F1D">
      <w:pPr>
        <w:ind w:firstLine="567"/>
        <w:jc w:val="both"/>
      </w:pPr>
      <w:r>
        <w:t>Для изучения дисциплины необходимо обладать знаниями, полученными при изучении дисциплин профессионального цикла: модуля «Товароведение, экспертиза в таможенном деле и ТН ВЭД» (базовая часть), «Технологии таможенного контроля (практикум)» модуля «Таможенный контроль» (базовая часть), «Контракты и внешнеторговая документация» (вариативная часть).</w:t>
      </w:r>
    </w:p>
    <w:p w:rsidR="00110F1D" w:rsidRDefault="00110F1D" w:rsidP="00110F1D">
      <w:pPr>
        <w:ind w:firstLine="567"/>
        <w:jc w:val="both"/>
      </w:pPr>
      <w:r>
        <w:t>Учебная дисциплина является предшествующей для изучения дисциплин: «Международное таможенное сотрудничество», «Этика государственной службы и государственного служащего», «Основы ВЭД», «Анализ финансово-хозяйственной деятельности предприятия», «Прокурорский надзор», «Контроль таможенной стоимости»,</w:t>
      </w:r>
      <w:r>
        <w:rPr>
          <w:bCs/>
        </w:rPr>
        <w:t xml:space="preserve"> а также </w:t>
      </w:r>
      <w:r>
        <w:t>выполнения выпускных квалификационных работ, преддипломной практики, проведения научно-исследовательских работ.</w:t>
      </w:r>
    </w:p>
    <w:p w:rsidR="00110F1D" w:rsidRPr="00372609" w:rsidRDefault="00110F1D" w:rsidP="00372609">
      <w:pPr>
        <w:jc w:val="both"/>
      </w:pPr>
      <w:r>
        <w:rPr>
          <w:b/>
        </w:rPr>
        <w:t>Краткое содержание дисциплины:</w:t>
      </w:r>
      <w:r w:rsidR="00372609">
        <w:rPr>
          <w:b/>
        </w:rPr>
        <w:t xml:space="preserve"> </w:t>
      </w:r>
      <w:r w:rsidRPr="00372609">
        <w:t>Сущность и назначение процедуры контроля достоверности заявленного кода в соответствии с ТН ВЭД. Применение правил интерпретации ТН ВЭД. Использование информации указанной в товаросопроводительных и иных документах для контроля достоверности заявленного кода ТН ВЭД. Принятие решений о классификации товаров и обоснование решений сотрудником таможни</w:t>
      </w:r>
      <w:r w:rsidR="00372609" w:rsidRPr="00372609">
        <w:t>.</w:t>
      </w:r>
    </w:p>
    <w:p w:rsidR="00110F1D" w:rsidRDefault="00110F1D" w:rsidP="00110F1D"/>
    <w:p w:rsidR="00110F1D" w:rsidRDefault="00372609" w:rsidP="00EC2BF8">
      <w:pPr>
        <w:ind w:right="-1"/>
        <w:jc w:val="center"/>
        <w:rPr>
          <w:b/>
          <w:bCs/>
          <w:iCs/>
        </w:rPr>
      </w:pPr>
      <w:r>
        <w:rPr>
          <w:b/>
          <w:bCs/>
          <w:iCs/>
        </w:rPr>
        <w:t>48. МЕЖДУНАРОДНОЕ ТАМОЖЕННОЕ СОТРУДНИЧЕСТВО</w:t>
      </w:r>
    </w:p>
    <w:p w:rsidR="00372609" w:rsidRDefault="00372609" w:rsidP="00372609">
      <w:pPr>
        <w:tabs>
          <w:tab w:val="left" w:pos="3600"/>
          <w:tab w:val="left" w:pos="3960"/>
          <w:tab w:val="left" w:pos="4140"/>
        </w:tabs>
        <w:ind w:firstLine="540"/>
        <w:jc w:val="both"/>
      </w:pPr>
      <w:r>
        <w:rPr>
          <w:b/>
        </w:rPr>
        <w:t xml:space="preserve">Цели освоения дисциплины: </w:t>
      </w:r>
      <w:r>
        <w:t>- уяснение студентами системы международно-правового регулирования таможенных правоотношений, а научно-теоретических положений, на которых основывается действующее законодательство;</w:t>
      </w:r>
    </w:p>
    <w:p w:rsidR="00372609" w:rsidRDefault="00372609" w:rsidP="00372609">
      <w:pPr>
        <w:tabs>
          <w:tab w:val="left" w:pos="3600"/>
          <w:tab w:val="left" w:pos="3960"/>
          <w:tab w:val="left" w:pos="4140"/>
        </w:tabs>
        <w:ind w:firstLine="540"/>
        <w:jc w:val="both"/>
      </w:pPr>
      <w:r>
        <w:t>- изучение основных правовых источников по вопросам межгосударственного таможенного сотрудничества;</w:t>
      </w:r>
    </w:p>
    <w:p w:rsidR="00372609" w:rsidRDefault="00372609" w:rsidP="00372609">
      <w:pPr>
        <w:tabs>
          <w:tab w:val="left" w:pos="3600"/>
          <w:tab w:val="left" w:pos="3960"/>
          <w:tab w:val="left" w:pos="4140"/>
        </w:tabs>
        <w:ind w:firstLine="540"/>
        <w:jc w:val="both"/>
      </w:pPr>
      <w:r>
        <w:t xml:space="preserve">- формирование правовой культуры, позволяющей грамотно исполнять, соблюдать, использовать и применять международно-правовые нормы в ходе будущей служебной деятельности в качестве должностных лиц таможенных органов; </w:t>
      </w:r>
    </w:p>
    <w:p w:rsidR="00372609" w:rsidRDefault="00372609" w:rsidP="00372609">
      <w:pPr>
        <w:jc w:val="both"/>
      </w:pPr>
      <w:r>
        <w:t>- развитие у студентов навыков аналитической работы с актами международного права, закрепляющими основы взаимодействия таможенных служб мира.</w:t>
      </w:r>
    </w:p>
    <w:p w:rsidR="00372609" w:rsidRDefault="00372609" w:rsidP="00372609">
      <w:pPr>
        <w:jc w:val="both"/>
        <w:rPr>
          <w:bCs/>
          <w:iCs/>
        </w:rPr>
      </w:pPr>
      <w:r>
        <w:rPr>
          <w:b/>
        </w:rPr>
        <w:t xml:space="preserve">Место дисциплины в структуре ООП: </w:t>
      </w:r>
      <w:r>
        <w:rPr>
          <w:bCs/>
          <w:iCs/>
        </w:rPr>
        <w:t xml:space="preserve">С3.В.ОД.3. </w:t>
      </w:r>
      <w:r>
        <w:rPr>
          <w:bCs/>
        </w:rPr>
        <w:t>Профессиональный цикл</w:t>
      </w:r>
      <w:r>
        <w:rPr>
          <w:bCs/>
          <w:iCs/>
        </w:rPr>
        <w:t xml:space="preserve">. Вариативная часть (обязательные дисциплины). </w:t>
      </w:r>
    </w:p>
    <w:p w:rsidR="00372609" w:rsidRDefault="00372609" w:rsidP="00372609">
      <w:pPr>
        <w:ind w:firstLine="54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в числе которых следует указать: Основы таможенного дела; Таможенное оформление товаров и транспортных средств; Декларирование товаров и транспортных средств; Институты административного и таможенного права, регулирующие деятельность таможенных органов.</w:t>
      </w:r>
    </w:p>
    <w:p w:rsidR="00372609" w:rsidRDefault="00372609" w:rsidP="00372609">
      <w:pPr>
        <w:ind w:firstLine="540"/>
        <w:jc w:val="both"/>
      </w:pPr>
      <w:r>
        <w:lastRenderedPageBreak/>
        <w:t>Кроме того, полученные студентами представления, знания и навыки могут быть использованы при изучении таких общепрофессиональных дисциплин как: Таможенные режимы и специальные таможенные процедуры; Организация таможенного контроля товаров и транспортных средств; Практикум по применению таможенных платежей; Таможенно-тарифное регулирование внешнеторговой деятельности и др.</w:t>
      </w:r>
    </w:p>
    <w:p w:rsidR="00372609" w:rsidRDefault="00372609" w:rsidP="00372609">
      <w:pPr>
        <w:jc w:val="both"/>
      </w:pPr>
      <w:r>
        <w:rPr>
          <w:b/>
        </w:rPr>
        <w:t xml:space="preserve">Краткое содержание дисциплины: </w:t>
      </w:r>
      <w:r>
        <w:t>Международное таможенное право в системе международного публичного права. Основные направления и организационные основы международного таможенного сотрудничества; субъекты международного таможенного права. Источники международного таможенного права. способствующих развитию внешней торговли товарами. Международно-правовое регулирование таможенных процедур. 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межгосударственных интеграционных объединениях. Особенности правового регулирования и организации таможенного дела в Таможенном союзе Евразийского экономического сообщества (ЕврАзЭС).</w:t>
      </w:r>
    </w:p>
    <w:p w:rsidR="00372609" w:rsidRDefault="00372609" w:rsidP="00EC2BF8">
      <w:pPr>
        <w:ind w:right="-1"/>
        <w:jc w:val="center"/>
        <w:rPr>
          <w:b/>
          <w:bCs/>
          <w:iCs/>
        </w:rPr>
      </w:pPr>
    </w:p>
    <w:p w:rsidR="00372609" w:rsidRDefault="00372609" w:rsidP="00EC2BF8">
      <w:pPr>
        <w:ind w:right="-1"/>
        <w:jc w:val="center"/>
        <w:rPr>
          <w:b/>
          <w:bCs/>
          <w:iCs/>
        </w:rPr>
      </w:pPr>
      <w:r>
        <w:rPr>
          <w:b/>
          <w:bCs/>
          <w:iCs/>
        </w:rPr>
        <w:t xml:space="preserve">49. ЭТИКА ГОСУДАРСТВЕННОЙ СЛУЖБЫ </w:t>
      </w:r>
      <w:r>
        <w:rPr>
          <w:b/>
          <w:bCs/>
          <w:iCs/>
        </w:rPr>
        <w:br/>
        <w:t>И ГОСУДАРСТВЕННОГО СЛУЖАЩЕГО</w:t>
      </w:r>
    </w:p>
    <w:p w:rsidR="00372609" w:rsidRPr="00372609" w:rsidRDefault="00372609" w:rsidP="00372609">
      <w:pPr>
        <w:jc w:val="both"/>
      </w:pPr>
      <w:r>
        <w:rPr>
          <w:b/>
        </w:rPr>
        <w:t xml:space="preserve">Цели освоения дисциплины: </w:t>
      </w:r>
      <w:r w:rsidRPr="00372609">
        <w:rPr>
          <w:rFonts w:ascii="Times New Roman CYR" w:hAnsi="Times New Roman CYR" w:cs="Times New Roman CYR"/>
        </w:rPr>
        <w:t xml:space="preserve">Целью освоения учебной дисциплины </w:t>
      </w:r>
      <w:r w:rsidRPr="00372609">
        <w:rPr>
          <w:bCs/>
        </w:rPr>
        <w:t>«</w:t>
      </w:r>
      <w:r w:rsidRPr="00372609">
        <w:rPr>
          <w:rFonts w:ascii="Times New Roman CYR" w:hAnsi="Times New Roman CYR" w:cs="Times New Roman CYR"/>
          <w:bCs/>
        </w:rPr>
        <w:t>Этика государственной службы и государственного служащего</w:t>
      </w:r>
      <w:r w:rsidRPr="00372609">
        <w:rPr>
          <w:bCs/>
        </w:rPr>
        <w:t>»</w:t>
      </w:r>
      <w:r w:rsidRPr="00372609">
        <w:t xml:space="preserve"> </w:t>
      </w:r>
      <w:r w:rsidRPr="00372609">
        <w:rPr>
          <w:rFonts w:ascii="Times New Roman CYR" w:hAnsi="Times New Roman CYR" w:cs="Times New Roman CYR"/>
        </w:rPr>
        <w:t xml:space="preserve">является </w:t>
      </w:r>
      <w:r w:rsidRPr="00372609">
        <w:rPr>
          <w:rFonts w:ascii="Times New Roman CYR" w:hAnsi="Times New Roman CYR" w:cs="Times New Roman CYR"/>
          <w:color w:val="000000"/>
        </w:rPr>
        <w:t>ознакомление студентов с основными историческими этапами, структурой и спецификой этического знания; с категориально-понятийным аппаратом данной наук, ролью этики в решении духовных проблем современного общества. Изучение данного курса должно способствовать формированию нравственно развитой личности, владеющей основными принципами этического поведения и умеющей применять их в профессиональной деятельности. Цель курса состоит в том, чтобы сформировать у студентов целостное представление о характере и механизме действия норм служебной этики, их единстве и взаимодействии с требованиями общественной морали.</w:t>
      </w:r>
    </w:p>
    <w:p w:rsidR="00372609" w:rsidRDefault="00372609" w:rsidP="00372609">
      <w:pPr>
        <w:jc w:val="both"/>
        <w:rPr>
          <w:bCs/>
          <w:iCs/>
        </w:rPr>
      </w:pPr>
      <w:r>
        <w:rPr>
          <w:b/>
        </w:rPr>
        <w:t xml:space="preserve">Место дисциплины в структуре ООП: </w:t>
      </w:r>
      <w:r>
        <w:rPr>
          <w:bCs/>
          <w:iCs/>
        </w:rPr>
        <w:t xml:space="preserve">С3.В.ОД.4. </w:t>
      </w:r>
      <w:r>
        <w:rPr>
          <w:bCs/>
        </w:rPr>
        <w:t>Профессиональный цикл</w:t>
      </w:r>
      <w:r>
        <w:rPr>
          <w:bCs/>
          <w:iCs/>
        </w:rPr>
        <w:t xml:space="preserve">. Вариативная часть (обязательные дисциплины). </w:t>
      </w:r>
    </w:p>
    <w:p w:rsidR="00372609" w:rsidRDefault="00372609" w:rsidP="00372609">
      <w:pPr>
        <w:tabs>
          <w:tab w:val="left" w:pos="0"/>
        </w:tabs>
        <w:autoSpaceDE w:val="0"/>
        <w:ind w:firstLine="709"/>
        <w:jc w:val="both"/>
        <w:rPr>
          <w:rFonts w:ascii="Times New Roman CYR" w:hAnsi="Times New Roman CYR" w:cs="Times New Roman CYR"/>
          <w:spacing w:val="-4"/>
        </w:rPr>
      </w:pPr>
      <w:r>
        <w:rPr>
          <w:rFonts w:ascii="Times New Roman CYR" w:hAnsi="Times New Roman CYR" w:cs="Times New Roman CYR"/>
          <w:spacing w:val="-4"/>
        </w:rPr>
        <w:t>Для изучения данной дисциплины необходимы следующие знания, умения и навыки, формируемые предшествующими дисциплинами, изучаемыми в курсе средней школы:</w:t>
      </w:r>
    </w:p>
    <w:p w:rsidR="00372609" w:rsidRPr="00372609" w:rsidRDefault="00372609" w:rsidP="00372609">
      <w:pPr>
        <w:tabs>
          <w:tab w:val="left" w:pos="708"/>
        </w:tabs>
        <w:autoSpaceDE w:val="0"/>
        <w:rPr>
          <w:rFonts w:ascii="Times New Roman CYR" w:hAnsi="Times New Roman CYR" w:cs="Times New Roman CYR"/>
          <w:bCs/>
          <w:spacing w:val="-4"/>
        </w:rPr>
      </w:pPr>
      <w:r>
        <w:rPr>
          <w:rFonts w:ascii="Times New Roman CYR" w:hAnsi="Times New Roman CYR" w:cs="Times New Roman CYR"/>
          <w:bCs/>
          <w:spacing w:val="-4"/>
        </w:rPr>
        <w:t>-</w:t>
      </w:r>
      <w:r w:rsidRPr="00372609">
        <w:rPr>
          <w:rFonts w:ascii="Times New Roman CYR" w:hAnsi="Times New Roman CYR" w:cs="Times New Roman CYR"/>
          <w:bCs/>
          <w:spacing w:val="-4"/>
        </w:rPr>
        <w:t>История</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Знания: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Знать основные этапы развития общества: их особенности и содержание.</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Умения: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Определять основные проблемы, стоящие перед обществом на различных исторических этапах; обосновывать выбор возможных вариантов их решения; выражать свою позицию по вопросам, касающимся ценностного отношения к историческому прошлому.</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Навыки:</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вести дискуссии на исторические темы.</w:t>
      </w:r>
    </w:p>
    <w:p w:rsidR="00372609" w:rsidRPr="00372609" w:rsidRDefault="00372609" w:rsidP="00372609">
      <w:pPr>
        <w:tabs>
          <w:tab w:val="left" w:pos="708"/>
        </w:tabs>
        <w:autoSpaceDE w:val="0"/>
        <w:rPr>
          <w:rFonts w:ascii="Times New Roman CYR" w:hAnsi="Times New Roman CYR" w:cs="Times New Roman CYR"/>
          <w:bCs/>
          <w:spacing w:val="-4"/>
        </w:rPr>
      </w:pPr>
      <w:r>
        <w:rPr>
          <w:spacing w:val="-4"/>
        </w:rPr>
        <w:t>-</w:t>
      </w:r>
      <w:r w:rsidRPr="00372609">
        <w:rPr>
          <w:spacing w:val="-4"/>
        </w:rPr>
        <w:t xml:space="preserve"> </w:t>
      </w:r>
      <w:r w:rsidRPr="00372609">
        <w:rPr>
          <w:rFonts w:ascii="Times New Roman CYR" w:hAnsi="Times New Roman CYR" w:cs="Times New Roman CYR"/>
          <w:bCs/>
          <w:spacing w:val="-4"/>
        </w:rPr>
        <w:t>Обществознание</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 xml:space="preserve">Знания: </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Знать  структуру общества, основные сферы общественной жизни и их взаимодействие.</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Умения: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выражать и обосновывать свою позицию по вопросам, касающимся определения детерминационного влияния одной сферы общественной жизни на другую и тенденций их развития.</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Навыки:</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вести  дискуссии на обществоведческие темы</w:t>
      </w:r>
    </w:p>
    <w:p w:rsidR="00372609" w:rsidRDefault="00372609" w:rsidP="00372609">
      <w:pPr>
        <w:tabs>
          <w:tab w:val="left" w:pos="708"/>
        </w:tabs>
        <w:autoSpaceDE w:val="0"/>
        <w:jc w:val="both"/>
        <w:rPr>
          <w:rFonts w:ascii="Times New Roman CYR" w:hAnsi="Times New Roman CYR" w:cs="Times New Roman CYR"/>
        </w:rPr>
      </w:pPr>
      <w:r>
        <w:rPr>
          <w:sz w:val="20"/>
          <w:szCs w:val="20"/>
        </w:rPr>
        <w:tab/>
      </w:r>
      <w:r>
        <w:rPr>
          <w:rFonts w:ascii="Times New Roman CYR" w:hAnsi="Times New Roman CYR" w:cs="Times New Roman CYR"/>
        </w:rPr>
        <w:t>Наименования последующих учебных дисциплин: Политология, Социология, Философия.</w:t>
      </w:r>
    </w:p>
    <w:p w:rsidR="00372609" w:rsidRDefault="00372609" w:rsidP="00911E9C">
      <w:pPr>
        <w:jc w:val="both"/>
      </w:pPr>
      <w:r>
        <w:rPr>
          <w:b/>
        </w:rPr>
        <w:t xml:space="preserve">Краткое содержание дисциплины: </w:t>
      </w:r>
      <w:r>
        <w:rPr>
          <w:rFonts w:ascii="Times New Roman CYR" w:hAnsi="Times New Roman CYR" w:cs="Times New Roman CYR"/>
          <w:color w:val="000000"/>
        </w:rPr>
        <w:t>Этика как наука. Основные этапы и направления развития этического знания. Основные моральные и нравственные категории. Этика государственного служащего. Проблемы соотношения морали и права. Конкретизация общеморальных представлений в требованиях профессиональной этики. Корпоративная мораль.</w:t>
      </w:r>
      <w:r w:rsidR="00911E9C">
        <w:rPr>
          <w:rFonts w:ascii="Times New Roman CYR" w:hAnsi="Times New Roman CYR" w:cs="Times New Roman CYR"/>
          <w:color w:val="000000"/>
        </w:rPr>
        <w:t xml:space="preserve"> </w:t>
      </w:r>
      <w:r>
        <w:rPr>
          <w:rFonts w:ascii="Times New Roman CYR" w:hAnsi="Times New Roman CYR" w:cs="Times New Roman CYR"/>
          <w:color w:val="000000"/>
        </w:rPr>
        <w:t xml:space="preserve">Этико-правовой статус государственного служащего. Отечественный и </w:t>
      </w:r>
      <w:r>
        <w:rPr>
          <w:rFonts w:ascii="Times New Roman CYR" w:hAnsi="Times New Roman CYR" w:cs="Times New Roman CYR"/>
          <w:color w:val="000000"/>
        </w:rPr>
        <w:lastRenderedPageBreak/>
        <w:t>международный опыт этического регулирования государственной службы. Модель этического кодекса государственного служащего РФ.</w:t>
      </w:r>
    </w:p>
    <w:p w:rsidR="00372609" w:rsidRDefault="00372609" w:rsidP="00EC2BF8">
      <w:pPr>
        <w:ind w:right="-1"/>
        <w:jc w:val="center"/>
        <w:rPr>
          <w:b/>
          <w:bCs/>
          <w:iCs/>
        </w:rPr>
      </w:pPr>
    </w:p>
    <w:p w:rsidR="00911E9C" w:rsidRDefault="00911E9C" w:rsidP="00EC2BF8">
      <w:pPr>
        <w:ind w:right="-1"/>
        <w:jc w:val="center"/>
        <w:rPr>
          <w:b/>
          <w:bCs/>
          <w:iCs/>
        </w:rPr>
      </w:pPr>
      <w:r>
        <w:rPr>
          <w:b/>
          <w:bCs/>
          <w:iCs/>
        </w:rPr>
        <w:t>50. ВНЕШНЕЭКОНОМИЧЕСКАЯ ДЕЯТЕЛЬНОСТЬ ОРГАНИЗАЦИИ</w:t>
      </w:r>
    </w:p>
    <w:p w:rsidR="00911E9C" w:rsidRDefault="00911E9C" w:rsidP="00911E9C">
      <w:pPr>
        <w:shd w:val="clear" w:color="auto" w:fill="FFFFFF"/>
        <w:tabs>
          <w:tab w:val="left" w:pos="614"/>
        </w:tabs>
        <w:ind w:firstLine="720"/>
        <w:jc w:val="both"/>
        <w:rPr>
          <w:color w:val="000000"/>
          <w:shd w:val="clear" w:color="auto" w:fill="FFFFFF"/>
        </w:rPr>
      </w:pPr>
      <w:r>
        <w:rPr>
          <w:b/>
        </w:rPr>
        <w:t xml:space="preserve">Цели освоения дисциплины: </w:t>
      </w:r>
      <w:r>
        <w:rPr>
          <w:color w:val="000000"/>
          <w:shd w:val="clear" w:color="auto" w:fill="FFFFFF"/>
        </w:rPr>
        <w:t>теоретическая и практическая подготовка специалистов в области организации и функционирования внешнеэкономической деятельности, позволяющая в современных организационно-правовых условиях, государственного режима регулирования внешнеэкономических связей осуществлять бизнес на международном рынке, владеть инструментами планирования и осуществления экспортно-импортных операций, финансового обеспечения текущей деятельности, заключать международные контракты по осуществлению внешнеэкономической деятельности, выполнять расчеты в иностранной валюте с учетом курсовых разниц.</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Основными задачами дисциплины являются:</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дать теоретические знания в области методологии и методики организации и планирования внешнеэкономической деятельности, современных направлений и инструментов исследований международных рынков сбыта и поставщиков;</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формировать практические навыки выбора и обоснования инвестиционных проектов по осуществлению экспортно-импортной деятельности, выполнения расчетов экономической эффективности результатов осуществления внешнеэкономической деятельности, с учетом курсовых разниц национальных валют;</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раскрыть современное состояние внешнеэкономических связей России, проблемы и тенденции их развития, систему мер регулирования внешнеэкономических связей России;</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представить классификацию, виды и особенности внешнеэкономических связей, формы и методы внешнеторговых операций, методы международных платежей и международных расчетов; особенности подготовки, заключения и исполнения международных контрактов;</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охарактеризовать специфику транспортного обслуживания внешнеторговых операций, основы делового этикета и протокола, особенности делового общения;</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обеспечить изучение методологических и практических разработок в области организации и эффективного функционирования внешнеэкономической деятельности;</w:t>
      </w:r>
    </w:p>
    <w:p w:rsidR="00911E9C" w:rsidRDefault="00911E9C" w:rsidP="00911E9C">
      <w:r>
        <w:rPr>
          <w:color w:val="000000"/>
          <w:shd w:val="clear" w:color="auto" w:fill="FFFFFF"/>
        </w:rPr>
        <w:t>- систематически освещать на теоретических и практических занятиях издаваемых в России законодательных, правовых, нормативных и методических документов по регулированию внешнеэкономической деятельности как в целом, так и отдельных её сфер</w:t>
      </w:r>
    </w:p>
    <w:p w:rsidR="00911E9C" w:rsidRDefault="00911E9C" w:rsidP="00911E9C">
      <w:pPr>
        <w:jc w:val="both"/>
      </w:pPr>
      <w:r>
        <w:rPr>
          <w:b/>
        </w:rPr>
        <w:t xml:space="preserve">Место дисциплины в структуре ООП: </w:t>
      </w:r>
      <w:r>
        <w:rPr>
          <w:bCs/>
          <w:iCs/>
        </w:rPr>
        <w:t xml:space="preserve">С3.В.ОД.5. </w:t>
      </w:r>
      <w:r>
        <w:rPr>
          <w:bCs/>
        </w:rPr>
        <w:t>Профессиональный цикл</w:t>
      </w:r>
      <w:r>
        <w:rPr>
          <w:bCs/>
          <w:iCs/>
        </w:rPr>
        <w:t xml:space="preserve">. Вариативная часть (обязательные дисциплины). </w:t>
      </w:r>
    </w:p>
    <w:p w:rsidR="00911E9C" w:rsidRDefault="00911E9C" w:rsidP="00911E9C">
      <w:pPr>
        <w:ind w:firstLine="567"/>
        <w:jc w:val="both"/>
      </w:pPr>
      <w:r>
        <w:t>Для изучения данной дисциплины необходимы знания, умения и навыки, формируемые предшествующими дисциплинами «Экономическая теория», «Экономическая география и регионалистика мира», «Экономический потенциал таможенной территории России», «Мировая экономика»</w:t>
      </w:r>
    </w:p>
    <w:p w:rsidR="00911E9C" w:rsidRDefault="00911E9C" w:rsidP="00911E9C">
      <w:pPr>
        <w:ind w:firstLine="567"/>
        <w:jc w:val="both"/>
        <w:rPr>
          <w:iCs/>
        </w:rPr>
      </w:pPr>
      <w:r>
        <w:t xml:space="preserve">знать объект, предмет экономики, понятия «рынок», «спрос», «государственное регулирования экономики», «рынок труда», «безработица», «экономический кризис», «финансы», признаки современного этапа развития мировой экономики, принципы экономики, </w:t>
      </w:r>
      <w:r>
        <w:rPr>
          <w:iCs/>
        </w:rPr>
        <w:t>средства, приемы, алгоритмы обобщения экономической информации;</w:t>
      </w:r>
    </w:p>
    <w:p w:rsidR="00911E9C" w:rsidRDefault="00911E9C" w:rsidP="00911E9C">
      <w:pPr>
        <w:ind w:firstLine="567"/>
        <w:jc w:val="both"/>
        <w:rPr>
          <w:iCs/>
        </w:rPr>
      </w:pPr>
      <w:r>
        <w:t>уметь выбирать, выделять и отделять экономические объекты курса из всех социальных объектов, оформлять, представлять, описывать, характеризовать экономические данные, сведения, факты; в</w:t>
      </w:r>
      <w:r>
        <w:rPr>
          <w:iCs/>
        </w:rPr>
        <w:t>ысказывать, формулировать, выдвигать гипотезы о причинах возникновения той или иной экономической ситуации, рассчитывать, определять, находить, решать, вычислять, оценивать, измерять основные 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
    <w:p w:rsidR="00911E9C" w:rsidRDefault="00911E9C" w:rsidP="00911E9C">
      <w:pPr>
        <w:ind w:firstLine="567"/>
        <w:jc w:val="both"/>
        <w:rPr>
          <w:b/>
          <w:iCs/>
        </w:rPr>
      </w:pPr>
      <w:r>
        <w:rPr>
          <w:iCs/>
        </w:rPr>
        <w:lastRenderedPageBreak/>
        <w:t xml:space="preserve">владеть навыкам </w:t>
      </w:r>
      <w:r>
        <w:t>работы с компьютером как средством управления экономической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911E9C" w:rsidRDefault="00911E9C" w:rsidP="00911E9C">
      <w:pPr>
        <w:ind w:firstLine="567"/>
        <w:jc w:val="both"/>
      </w:pPr>
      <w:r>
        <w:t xml:space="preserve"> Учебная дисциплина «</w:t>
      </w:r>
      <w:r>
        <w:rPr>
          <w:bCs/>
          <w:color w:val="000000"/>
          <w:spacing w:val="-3"/>
        </w:rPr>
        <w:t>Внешнеэкономическая деятельность организации</w:t>
      </w:r>
      <w:r>
        <w:t xml:space="preserve">» является предшествующей для дисциплин </w:t>
      </w:r>
      <w:r>
        <w:rPr>
          <w:i/>
        </w:rPr>
        <w:t>профессионального цикла</w:t>
      </w:r>
      <w:r>
        <w:t>: «Организация таможенного контроля товаров и транспортных средств», «Основы технических средств таможенного контроля», «Таможенный контроль после выпуска товаров», «Ценообразование во внешней торговле», «Таможенно-тарифное регулирование внешнеторговой деятельности», «Таможенные платежи», «Экономика таможенного дела».</w:t>
      </w:r>
    </w:p>
    <w:p w:rsidR="00911E9C" w:rsidRDefault="00911E9C" w:rsidP="00911E9C">
      <w:pPr>
        <w:rPr>
          <w:b/>
        </w:rPr>
      </w:pPr>
      <w:r>
        <w:rPr>
          <w:i/>
        </w:rPr>
        <w:t>Последующие учебные дисциплины:</w:t>
      </w:r>
      <w:r>
        <w:t xml:space="preserve"> «</w:t>
      </w:r>
      <w:r>
        <w:rPr>
          <w:bCs/>
          <w:color w:val="000000"/>
          <w:spacing w:val="-3"/>
        </w:rPr>
        <w:t>Торгово-экономические отношения России</w:t>
      </w:r>
      <w:r>
        <w:t xml:space="preserve"> занятия», «</w:t>
      </w:r>
      <w:r>
        <w:rPr>
          <w:bCs/>
          <w:color w:val="000000"/>
          <w:spacing w:val="-3"/>
        </w:rPr>
        <w:t>Внешнеэкономическая деятельность организации»,</w:t>
      </w:r>
      <w:r>
        <w:t xml:space="preserve"> «Контракты и внешнеторговая документация», «Международное таможенное сотрудничество», «Экономический анализ деятельности организаций», «Торгово-экономические отношения России»,</w:t>
      </w:r>
      <w:r>
        <w:rPr>
          <w:bCs/>
          <w:color w:val="000000"/>
          <w:spacing w:val="-3"/>
        </w:rPr>
        <w:t xml:space="preserve"> «Управление таможенной деятельностью».</w:t>
      </w:r>
    </w:p>
    <w:p w:rsidR="00911E9C" w:rsidRDefault="00911E9C" w:rsidP="00911E9C">
      <w:pPr>
        <w:rPr>
          <w:b/>
        </w:rPr>
      </w:pPr>
      <w:r>
        <w:rPr>
          <w:b/>
        </w:rPr>
        <w:t>Краткое содержание дисциплины:</w:t>
      </w:r>
    </w:p>
    <w:p w:rsidR="00911E9C" w:rsidRDefault="00911E9C" w:rsidP="00911E9C">
      <w:pPr>
        <w:jc w:val="both"/>
        <w:rPr>
          <w:rFonts w:eastAsia="OpenSymbol" w:cs="Times New Roman CYR"/>
        </w:rPr>
      </w:pPr>
      <w:r>
        <w:rPr>
          <w:bCs/>
          <w:color w:val="000000"/>
        </w:rPr>
        <w:t>Управление внешнеэкономической деятельностью организации в современных условиях. Правовые и экономические условия выбора иностранного партнера. Договорные отношения во внешнеэкономической деятельности предприятия. Финансовые аспекты ВЭД. Организация внешнеэкономических операций. Посредническая деятельность на рынке. Качество во ВЭД организации</w:t>
      </w:r>
      <w:r>
        <w:rPr>
          <w:color w:val="000000"/>
        </w:rPr>
        <w:t>. Инновационно-инвестиционные аспекты ВЭД организации</w:t>
      </w:r>
      <w:r>
        <w:rPr>
          <w:bCs/>
          <w:color w:val="000000"/>
        </w:rPr>
        <w:t>. Маркетинг ВЭД организации.</w:t>
      </w:r>
    </w:p>
    <w:p w:rsidR="00911E9C" w:rsidRDefault="00911E9C" w:rsidP="00EC2BF8">
      <w:pPr>
        <w:ind w:right="-1"/>
        <w:jc w:val="center"/>
        <w:rPr>
          <w:b/>
          <w:bCs/>
          <w:iCs/>
        </w:rPr>
      </w:pPr>
    </w:p>
    <w:p w:rsidR="00911E9C" w:rsidRDefault="00911E9C" w:rsidP="00EC2BF8">
      <w:pPr>
        <w:ind w:right="-1"/>
        <w:jc w:val="center"/>
        <w:rPr>
          <w:b/>
          <w:bCs/>
          <w:iCs/>
        </w:rPr>
      </w:pPr>
      <w:r>
        <w:rPr>
          <w:b/>
          <w:bCs/>
          <w:iCs/>
        </w:rPr>
        <w:t xml:space="preserve">51. </w:t>
      </w:r>
      <w:r w:rsidR="00AC149B">
        <w:rPr>
          <w:b/>
          <w:bCs/>
          <w:iCs/>
        </w:rPr>
        <w:t>ЭКОНОМИЧЕСКИЙ АНАЛИЗ ДЕЯТЕЛЬНОСТИ ОРГАНИЗАЦИИ</w:t>
      </w:r>
    </w:p>
    <w:p w:rsidR="00AC149B" w:rsidRPr="00AC149B" w:rsidRDefault="00AC149B" w:rsidP="00AC149B">
      <w:pPr>
        <w:ind w:firstLine="709"/>
        <w:jc w:val="both"/>
        <w:rPr>
          <w:bCs/>
        </w:rPr>
      </w:pPr>
      <w:r>
        <w:rPr>
          <w:b/>
        </w:rPr>
        <w:t xml:space="preserve">Цели освоения дисциплины: </w:t>
      </w:r>
      <w:r w:rsidRPr="00AC149B">
        <w:rPr>
          <w:b/>
          <w:bCs/>
          <w:i/>
        </w:rPr>
        <w:t xml:space="preserve">Целью </w:t>
      </w:r>
      <w:r w:rsidRPr="00AC149B">
        <w:rPr>
          <w:bCs/>
        </w:rPr>
        <w:t>изучения дисциплины "Экономический анализ деятельности организаций" является получение целостного представления  об анализе хозяйственной деятельности как важнейшей функции управления организациями, осмысление и понимание основных методов экономического анализа и их применения на разных стадиях процесса разработки и принятия управленческих решений; получение практических навыков по анализу и оценке различных направлений производственно-хозяйственной, финансовой и инвестиционной деятельности.</w:t>
      </w:r>
    </w:p>
    <w:p w:rsidR="00AC149B" w:rsidRPr="00AC149B" w:rsidRDefault="00AC149B" w:rsidP="00AC149B">
      <w:pPr>
        <w:ind w:firstLine="709"/>
        <w:jc w:val="both"/>
        <w:rPr>
          <w:b/>
          <w:bCs/>
        </w:rPr>
      </w:pPr>
      <w:r w:rsidRPr="00AC149B">
        <w:rPr>
          <w:b/>
          <w:bCs/>
          <w:i/>
        </w:rPr>
        <w:t xml:space="preserve">Задачами </w:t>
      </w:r>
      <w:r w:rsidRPr="00AC149B">
        <w:rPr>
          <w:bCs/>
        </w:rPr>
        <w:t>курса</w:t>
      </w:r>
      <w:r w:rsidRPr="00AC149B">
        <w:rPr>
          <w:b/>
          <w:bCs/>
          <w:i/>
        </w:rPr>
        <w:t xml:space="preserve"> </w:t>
      </w:r>
      <w:r w:rsidRPr="00AC149B">
        <w:rPr>
          <w:bCs/>
        </w:rPr>
        <w:t xml:space="preserve">являются: </w:t>
      </w:r>
      <w:r w:rsidRPr="00AC149B">
        <w:rPr>
          <w:b/>
          <w:bCs/>
        </w:rPr>
        <w:t xml:space="preserve"> </w:t>
      </w:r>
    </w:p>
    <w:p w:rsidR="00AC149B" w:rsidRPr="00AC149B" w:rsidRDefault="00AC149B" w:rsidP="00AC149B">
      <w:pPr>
        <w:jc w:val="both"/>
        <w:rPr>
          <w:bCs/>
        </w:rPr>
      </w:pPr>
      <w:r w:rsidRPr="00AC149B">
        <w:rPr>
          <w:bCs/>
        </w:rPr>
        <w:t>- определение роли экономического анализа в управлении хозяйственной деятельностью предприятия;</w:t>
      </w:r>
    </w:p>
    <w:p w:rsidR="00AC149B" w:rsidRPr="00AC149B" w:rsidRDefault="00AC149B" w:rsidP="00AC149B">
      <w:pPr>
        <w:jc w:val="both"/>
        <w:rPr>
          <w:bCs/>
        </w:rPr>
      </w:pPr>
      <w:r w:rsidRPr="00AC149B">
        <w:rPr>
          <w:bCs/>
        </w:rPr>
        <w:t>- изучение методик экономического анализа всех основных показателей финансово-хозяйственной деятельности предприятий;</w:t>
      </w:r>
    </w:p>
    <w:p w:rsidR="00AC149B" w:rsidRPr="00AC149B" w:rsidRDefault="00AC149B" w:rsidP="00AC149B">
      <w:pPr>
        <w:jc w:val="both"/>
        <w:rPr>
          <w:bCs/>
        </w:rPr>
      </w:pPr>
      <w:r w:rsidRPr="00AC149B">
        <w:rPr>
          <w:bCs/>
        </w:rPr>
        <w:t>- комплексный экономический анализ хозяйственной деятельности на примере предприятия;</w:t>
      </w:r>
    </w:p>
    <w:p w:rsidR="00AC149B" w:rsidRPr="00AC149B" w:rsidRDefault="00AC149B" w:rsidP="00AC149B">
      <w:pPr>
        <w:jc w:val="both"/>
        <w:rPr>
          <w:bCs/>
        </w:rPr>
      </w:pPr>
      <w:r w:rsidRPr="00AC149B">
        <w:rPr>
          <w:bCs/>
        </w:rPr>
        <w:t>- грамотное формирование выводов и рекомендаций по результатам анализа.</w:t>
      </w:r>
    </w:p>
    <w:p w:rsidR="00AC149B" w:rsidRDefault="00AC149B" w:rsidP="00AC149B">
      <w:pPr>
        <w:jc w:val="both"/>
      </w:pPr>
      <w:r>
        <w:rPr>
          <w:b/>
        </w:rPr>
        <w:t xml:space="preserve">Место дисциплины в структуре ООП: </w:t>
      </w:r>
      <w:r>
        <w:rPr>
          <w:bCs/>
          <w:iCs/>
        </w:rPr>
        <w:t xml:space="preserve">С3.В.ОД.6. </w:t>
      </w:r>
      <w:r>
        <w:rPr>
          <w:bCs/>
        </w:rPr>
        <w:t>Профессиональный цикл</w:t>
      </w:r>
      <w:r>
        <w:rPr>
          <w:bCs/>
          <w:iCs/>
        </w:rPr>
        <w:t xml:space="preserve">. Вариативная часть (обязательные дисциплины). </w:t>
      </w:r>
    </w:p>
    <w:p w:rsidR="00AC149B" w:rsidRPr="00AC149B" w:rsidRDefault="00AC149B" w:rsidP="00AC149B">
      <w:pPr>
        <w:ind w:firstLine="709"/>
        <w:jc w:val="both"/>
        <w:rPr>
          <w:rStyle w:val="af7"/>
        </w:rPr>
      </w:pPr>
      <w:r w:rsidRPr="00AC149B">
        <w:t>Изучение курса основывается на базе предварительного ознакомления студентов с дисциплинами, включающими "Экономическую теорию", «Мировую экономику», все дисциплины математического цикла, «Государственное регулирование внешнеторговой деятельности», «Внешнеэкономическую деятельность организации», «Ценообразование во внешней торговле». Па</w:t>
      </w:r>
      <w:r w:rsidRPr="00AC149B">
        <w:rPr>
          <w:rStyle w:val="af7"/>
        </w:rPr>
        <w:t>раллельно изучаются дисциплины: «Международные экономические отношения», «Обоснование контрактных цен».</w:t>
      </w:r>
    </w:p>
    <w:p w:rsidR="00AC149B" w:rsidRDefault="00AC149B" w:rsidP="00AC149B">
      <w:pPr>
        <w:ind w:firstLine="709"/>
        <w:jc w:val="both"/>
        <w:rPr>
          <w:b/>
        </w:rPr>
      </w:pPr>
      <w:r w:rsidRPr="00AC149B">
        <w:t>Освоение дисциплины «Экономический анализ деятельности организаций» является необходимым этапом и определенной базой для более глубокого освоения следующих дисциплин: «Экономическая безопасность», «Управление таможенной деятельностью», «Оценочная деятельность в таможенном деле».</w:t>
      </w:r>
    </w:p>
    <w:p w:rsidR="00AC149B" w:rsidRDefault="00AC149B" w:rsidP="00AC149B">
      <w:pPr>
        <w:jc w:val="both"/>
        <w:rPr>
          <w:spacing w:val="1"/>
        </w:rPr>
      </w:pPr>
      <w:r>
        <w:rPr>
          <w:b/>
        </w:rPr>
        <w:t xml:space="preserve">Краткое содержание дисциплины: </w:t>
      </w:r>
      <w:r>
        <w:rPr>
          <w:spacing w:val="-1"/>
        </w:rPr>
        <w:t xml:space="preserve">Методология и методика экономического анализа. </w:t>
      </w:r>
      <w:r>
        <w:t xml:space="preserve">Система показателей комплексного экономического анализа хозяйственной деятельности </w:t>
      </w:r>
      <w:r>
        <w:lastRenderedPageBreak/>
        <w:t xml:space="preserve">коммерческой организации. Анализ технико-организационного уровня производства. Анализ маркетинговой деятельности предприятия. Анализ объема производства и продаж. Анализ и управление  затрат на предприятии. Анализ финансовых результатов коммерческой организации. </w:t>
      </w:r>
      <w:r>
        <w:rPr>
          <w:spacing w:val="1"/>
        </w:rPr>
        <w:t>Анализ формирования, размещения и эффективности использования капитала предприятия. Анализ состояния и эффективности использования трудовых и материальных ресурсов предприятия. Анализ финансовой устойчивости, ликвидности и платежеспособности организации, финансовые результаты и рентабельность активов.</w:t>
      </w:r>
    </w:p>
    <w:p w:rsidR="00AC149B" w:rsidRDefault="00AC149B" w:rsidP="00AC149B"/>
    <w:p w:rsidR="00AC149B" w:rsidRDefault="00AC149B" w:rsidP="00EC2BF8">
      <w:pPr>
        <w:ind w:right="-1"/>
        <w:jc w:val="center"/>
        <w:rPr>
          <w:b/>
          <w:bCs/>
          <w:iCs/>
        </w:rPr>
      </w:pPr>
      <w:r>
        <w:rPr>
          <w:b/>
          <w:bCs/>
          <w:iCs/>
        </w:rPr>
        <w:t>52. ПРОКУРОРСКИЙ НАДЗОР В СИСТЕМЕ ФТС</w:t>
      </w:r>
    </w:p>
    <w:p w:rsidR="00AC149B" w:rsidRDefault="00AC149B" w:rsidP="00AC149B">
      <w:pPr>
        <w:rPr>
          <w:b/>
        </w:rPr>
      </w:pPr>
      <w:r>
        <w:rPr>
          <w:b/>
        </w:rPr>
        <w:t xml:space="preserve">Цели освоения дисциплины: </w:t>
      </w:r>
    </w:p>
    <w:p w:rsidR="00AC149B" w:rsidRDefault="00AC149B" w:rsidP="00AC149B">
      <w:pPr>
        <w:numPr>
          <w:ilvl w:val="0"/>
          <w:numId w:val="41"/>
        </w:numPr>
        <w:ind w:left="426"/>
        <w:jc w:val="both"/>
      </w:pPr>
      <w:r>
        <w:t>формирование у студентов научно-практического мировоззрения в контексте избранной профессии; приобретение обучающимися представления  о правоохранительной деятельности таможенных органов России и зарубежных стран;</w:t>
      </w:r>
    </w:p>
    <w:p w:rsidR="00AC149B" w:rsidRDefault="00AC149B" w:rsidP="00AC149B">
      <w:pPr>
        <w:numPr>
          <w:ilvl w:val="0"/>
          <w:numId w:val="41"/>
        </w:numPr>
        <w:ind w:left="426"/>
        <w:jc w:val="both"/>
      </w:pPr>
      <w:r>
        <w:t xml:space="preserve">формирование у студентов  представления об особенностях правового положения органов Федеральной таможенной службы России (далее </w:t>
      </w:r>
      <w:r>
        <w:rPr>
          <w:i/>
        </w:rPr>
        <w:t>–</w:t>
      </w:r>
      <w:r>
        <w:t xml:space="preserve">  ФТС РФ)  как особого объекта прокурорского надзора;</w:t>
      </w:r>
    </w:p>
    <w:p w:rsidR="00AC149B" w:rsidRDefault="00AC149B" w:rsidP="00AC149B">
      <w:pPr>
        <w:numPr>
          <w:ilvl w:val="0"/>
          <w:numId w:val="41"/>
        </w:numPr>
        <w:ind w:left="426"/>
        <w:jc w:val="both"/>
      </w:pPr>
      <w:r>
        <w:t xml:space="preserve">формирование у студентов  профессионального знания о  специфике прокурорского надзора за таможенными органами (за исполнением законов  органами ФТС РФ, за соответствием закону издаваемых должностными лицами этих органов актов, за соблюдением прав, свобод  и законных интересов личности в  сфере функционирования органов ФТС России. </w:t>
      </w:r>
    </w:p>
    <w:p w:rsidR="00AC149B" w:rsidRDefault="00AC149B" w:rsidP="00AC149B">
      <w:pPr>
        <w:jc w:val="both"/>
        <w:rPr>
          <w:b/>
        </w:rPr>
      </w:pPr>
      <w:r>
        <w:rPr>
          <w:b/>
        </w:rPr>
        <w:t>Задачи:</w:t>
      </w:r>
    </w:p>
    <w:p w:rsidR="00AC149B" w:rsidRDefault="00AC149B" w:rsidP="00AC149B">
      <w:pPr>
        <w:numPr>
          <w:ilvl w:val="0"/>
          <w:numId w:val="42"/>
        </w:numPr>
        <w:ind w:left="426"/>
        <w:jc w:val="both"/>
        <w:rPr>
          <w:kern w:val="28"/>
        </w:rPr>
      </w:pPr>
      <w:r>
        <w:rPr>
          <w:kern w:val="28"/>
        </w:rPr>
        <w:t>заинтересовать студентов в углубленном изучении специфики  контрольно-надзорных функций в органах ФТС России;</w:t>
      </w:r>
    </w:p>
    <w:p w:rsidR="00AC149B" w:rsidRDefault="00AC149B" w:rsidP="00AC149B">
      <w:pPr>
        <w:numPr>
          <w:ilvl w:val="0"/>
          <w:numId w:val="42"/>
        </w:numPr>
        <w:ind w:left="426"/>
        <w:jc w:val="both"/>
        <w:rPr>
          <w:kern w:val="28"/>
        </w:rPr>
      </w:pPr>
      <w:r>
        <w:rPr>
          <w:kern w:val="28"/>
        </w:rPr>
        <w:t>ознакомить студентов с процедурой проведения прокурорских проверок в органах ФТС России;</w:t>
      </w:r>
    </w:p>
    <w:p w:rsidR="00AC149B" w:rsidRDefault="00AC149B" w:rsidP="00AC149B">
      <w:pPr>
        <w:numPr>
          <w:ilvl w:val="0"/>
          <w:numId w:val="42"/>
        </w:numPr>
        <w:ind w:left="426"/>
        <w:jc w:val="both"/>
      </w:pPr>
      <w:r>
        <w:rPr>
          <w:kern w:val="28"/>
        </w:rPr>
        <w:t>обеспечить получение студентами необходимых знаний  в области исполнения  актов  прокурорского реагировании.</w:t>
      </w:r>
    </w:p>
    <w:p w:rsidR="00AC149B" w:rsidRDefault="00AC149B" w:rsidP="00AC149B">
      <w:pPr>
        <w:jc w:val="both"/>
      </w:pPr>
      <w:r>
        <w:rPr>
          <w:b/>
        </w:rPr>
        <w:t xml:space="preserve">Место дисциплины в структуре ООП: </w:t>
      </w:r>
      <w:r>
        <w:rPr>
          <w:bCs/>
          <w:iCs/>
        </w:rPr>
        <w:t xml:space="preserve">С3.В.ОД.7. </w:t>
      </w:r>
      <w:r>
        <w:rPr>
          <w:bCs/>
        </w:rPr>
        <w:t>Профессиональный цикл</w:t>
      </w:r>
      <w:r>
        <w:rPr>
          <w:bCs/>
          <w:iCs/>
        </w:rPr>
        <w:t xml:space="preserve">. Вариативная часть (обязательные дисциплины). </w:t>
      </w:r>
    </w:p>
    <w:p w:rsidR="00AC149B" w:rsidRDefault="00AC149B" w:rsidP="00AC149B">
      <w:pPr>
        <w:tabs>
          <w:tab w:val="right" w:leader="underscore" w:pos="9356"/>
        </w:tabs>
        <w:spacing w:line="276" w:lineRule="auto"/>
        <w:ind w:firstLine="680"/>
        <w:jc w:val="both"/>
      </w:pPr>
      <w:r>
        <w:t>Специальные требования к входным знаниям, умениям и компетенциям студента не предусматриваются.</w:t>
      </w:r>
    </w:p>
    <w:p w:rsidR="00AC149B" w:rsidRDefault="00AC149B" w:rsidP="00465650">
      <w:pPr>
        <w:spacing w:line="276" w:lineRule="auto"/>
        <w:ind w:firstLine="567"/>
        <w:jc w:val="both"/>
      </w:pPr>
      <w:r>
        <w:t>Дисциплина является предшествующей для дисциплин (модулей): «История таможенного дела и таможенной политики России» (базовая часть); модуля «Таможенные операции и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 «Таможенная статистика».</w:t>
      </w:r>
    </w:p>
    <w:p w:rsidR="00465650" w:rsidRPr="00465650" w:rsidRDefault="00AC149B" w:rsidP="00465650">
      <w:pPr>
        <w:jc w:val="both"/>
      </w:pPr>
      <w:r>
        <w:rPr>
          <w:b/>
        </w:rPr>
        <w:t>Краткое содержание дисциплины:</w:t>
      </w:r>
      <w:r w:rsidR="00465650">
        <w:rPr>
          <w:b/>
        </w:rPr>
        <w:t xml:space="preserve"> </w:t>
      </w:r>
      <w:r w:rsidR="00465650" w:rsidRPr="00465650">
        <w:t xml:space="preserve">Прокуратура РФ: понятие, место в системе органов государства. Правовые основы прокурорского надзора в системе ФТС России. Органы ФТС России как объект прокурорского надзора. Субъекты прокурорского надзора в сфере ФТС России. Координация деятельности органов ФТС России по борьбе с экономической преступностью. Международное сотрудничество  прокуратуры и органов ФТС России в борьбе с экономической преступностью. Прокурорская проверка. Надзор прокурора за исполнением законов  и соблюдением  прав человека органами ФТС России. </w:t>
      </w:r>
    </w:p>
    <w:p w:rsidR="00AC149B" w:rsidRDefault="00AC149B" w:rsidP="00EC2BF8">
      <w:pPr>
        <w:ind w:right="-1"/>
        <w:jc w:val="center"/>
        <w:rPr>
          <w:b/>
          <w:bCs/>
          <w:iCs/>
        </w:rPr>
      </w:pPr>
    </w:p>
    <w:p w:rsidR="00C6082A" w:rsidRDefault="00C6082A" w:rsidP="00EC2BF8">
      <w:pPr>
        <w:ind w:right="-1"/>
        <w:jc w:val="center"/>
        <w:rPr>
          <w:b/>
          <w:bCs/>
          <w:iCs/>
        </w:rPr>
      </w:pPr>
      <w:r>
        <w:rPr>
          <w:b/>
          <w:bCs/>
          <w:iCs/>
        </w:rPr>
        <w:t>53. ТОРГОВО-ЭКОНОМИЧЕСКИЕ ОТНОШЕНИЯ РОССИИ</w:t>
      </w:r>
    </w:p>
    <w:p w:rsidR="00C6082A" w:rsidRPr="00C6082A" w:rsidRDefault="00C6082A" w:rsidP="00C6082A">
      <w:pPr>
        <w:shd w:val="clear" w:color="auto" w:fill="FFFFFF"/>
        <w:tabs>
          <w:tab w:val="left" w:pos="614"/>
        </w:tabs>
        <w:ind w:firstLine="363"/>
        <w:jc w:val="both"/>
        <w:rPr>
          <w:color w:val="000000"/>
          <w:spacing w:val="-3"/>
        </w:rPr>
      </w:pPr>
      <w:r>
        <w:rPr>
          <w:b/>
        </w:rPr>
        <w:lastRenderedPageBreak/>
        <w:t>Цели освоения дисциплины:</w:t>
      </w:r>
      <w:r w:rsidRPr="00C6082A">
        <w:rPr>
          <w:color w:val="000000"/>
          <w:spacing w:val="-3"/>
          <w:sz w:val="28"/>
          <w:szCs w:val="28"/>
        </w:rPr>
        <w:t xml:space="preserve"> </w:t>
      </w:r>
      <w:r w:rsidRPr="00C6082A">
        <w:rPr>
          <w:color w:val="000000"/>
          <w:spacing w:val="-3"/>
        </w:rPr>
        <w:t>формирование фундаментальной компетентности студента в области  внешнеэкономических связей, торговых отношений России с иностранными государствами.</w:t>
      </w:r>
    </w:p>
    <w:p w:rsidR="00C6082A" w:rsidRPr="00C6082A" w:rsidRDefault="00C6082A" w:rsidP="00C6082A">
      <w:pPr>
        <w:shd w:val="clear" w:color="auto" w:fill="FFFFFF"/>
        <w:tabs>
          <w:tab w:val="left" w:pos="614"/>
        </w:tabs>
        <w:ind w:firstLine="363"/>
        <w:jc w:val="both"/>
        <w:rPr>
          <w:color w:val="000000"/>
          <w:spacing w:val="-3"/>
        </w:rPr>
      </w:pPr>
      <w:r w:rsidRPr="00C6082A">
        <w:rPr>
          <w:color w:val="000000"/>
          <w:spacing w:val="-3"/>
        </w:rPr>
        <w:t xml:space="preserve"> Достижение поставленной цели достигается решением следующих задач:</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 сформировать базовую систему научных знаний по проблемам:</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правового регулирования  и реализации  торгово-экономических отношений России;</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закономерностей,  задач и принципов торгово-экономических  отношений;</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совокупной компетенции в области заключения международных договоров и внешнеэкономических сделок;</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использования свободных зон и регионального потенциала России во внешнеэкономической деятельности;</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 xml:space="preserve"> дифференциации процедур  заключения внешнеторговых отношений с государствами  Европейского союза, Азиатско-Тихоокеанского региона, Африканского континента,  а также бывшими республика СССР; компетенции главного  бухгалтера организации;</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использования юридических, экономических знаний в сфере таможенного оформления трансграничных экономических операций;</w:t>
      </w:r>
    </w:p>
    <w:p w:rsidR="00C6082A" w:rsidRPr="00C6082A" w:rsidRDefault="00C6082A" w:rsidP="00C6082A">
      <w:pPr>
        <w:shd w:val="clear" w:color="auto" w:fill="FFFFFF"/>
        <w:tabs>
          <w:tab w:val="left" w:pos="142"/>
        </w:tabs>
        <w:jc w:val="both"/>
        <w:rPr>
          <w:b/>
          <w:spacing w:val="-3"/>
        </w:rPr>
      </w:pPr>
      <w:r w:rsidRPr="00C6082A">
        <w:rPr>
          <w:color w:val="000000"/>
          <w:spacing w:val="-3"/>
        </w:rPr>
        <w:t>•</w:t>
      </w:r>
      <w:r w:rsidRPr="00C6082A">
        <w:rPr>
          <w:color w:val="000000"/>
          <w:spacing w:val="-3"/>
        </w:rPr>
        <w:tab/>
        <w:t>реализации финансового и таможенного контроля во внешнеэкономической деятельности.</w:t>
      </w:r>
    </w:p>
    <w:p w:rsidR="00C6082A" w:rsidRDefault="00C6082A" w:rsidP="00C6082A">
      <w:pPr>
        <w:jc w:val="both"/>
      </w:pPr>
      <w:r>
        <w:rPr>
          <w:b/>
        </w:rPr>
        <w:t xml:space="preserve">Место дисциплины в структуре ООП: </w:t>
      </w:r>
      <w:r w:rsidR="002115BA">
        <w:rPr>
          <w:bCs/>
          <w:iCs/>
        </w:rPr>
        <w:t>С</w:t>
      </w:r>
      <w:r>
        <w:rPr>
          <w:bCs/>
          <w:iCs/>
        </w:rPr>
        <w:t xml:space="preserve">3.В.ОД.8. </w:t>
      </w:r>
      <w:r>
        <w:rPr>
          <w:bCs/>
        </w:rPr>
        <w:t>Профессиональный цикл</w:t>
      </w:r>
      <w:r>
        <w:rPr>
          <w:bCs/>
          <w:iCs/>
        </w:rPr>
        <w:t xml:space="preserve">. Вариативная часть (обязательные дисциплины). </w:t>
      </w:r>
    </w:p>
    <w:p w:rsidR="00C6082A" w:rsidRPr="00C6082A" w:rsidRDefault="00C6082A" w:rsidP="00C6082A">
      <w:pPr>
        <w:ind w:firstLine="567"/>
        <w:jc w:val="both"/>
      </w:pPr>
      <w:r w:rsidRPr="00C6082A">
        <w:t>Изучение дисциплины «Торгово-экономические отношения России» осуществляется студентами на основе знаний, полученных по таким дисциплинам, как «Конституционное право», «Гражданское право», «Финансовое право», «Банковское право», «Административное право», «Международное право», «Международное частное право», а также других гуманитарных и юридико-профессиональных знаний».</w:t>
      </w:r>
    </w:p>
    <w:p w:rsidR="00C6082A" w:rsidRPr="00C6082A" w:rsidRDefault="00C6082A" w:rsidP="00C6082A">
      <w:pPr>
        <w:ind w:firstLine="567"/>
        <w:jc w:val="both"/>
      </w:pPr>
      <w:r w:rsidRPr="00C6082A">
        <w:t>Учебная дисциплина «</w:t>
      </w:r>
      <w:r w:rsidRPr="00C6082A">
        <w:rPr>
          <w:bCs/>
        </w:rPr>
        <w:t>Торгово-экономические  отношения России</w:t>
      </w:r>
      <w:r w:rsidRPr="00C6082A">
        <w:t>» является предшествующей для дисциплин: «История таможенного дела и таможенной политики России»;</w:t>
      </w:r>
      <w:r>
        <w:t xml:space="preserve"> </w:t>
      </w:r>
      <w:r w:rsidRPr="00C6082A">
        <w:t>модуля «Общая и таможенная статистика»; модуля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w:t>
      </w:r>
      <w:r>
        <w:t>, «Таможенные платежи»</w:t>
      </w:r>
      <w:r w:rsidRPr="00C6082A">
        <w:t>,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w:t>
      </w:r>
    </w:p>
    <w:p w:rsidR="00C6082A" w:rsidRPr="00C6082A" w:rsidRDefault="00C6082A" w:rsidP="00C6082A">
      <w:pPr>
        <w:ind w:firstLine="567"/>
        <w:jc w:val="both"/>
      </w:pPr>
      <w:r w:rsidRPr="00C6082A">
        <w:t>Последующие учебные дисциплины: занятия по дисциплинам базовой части</w:t>
      </w:r>
      <w:r w:rsidRPr="00C6082A">
        <w:rPr>
          <w:i/>
        </w:rPr>
        <w:t>:</w:t>
      </w:r>
      <w:r w:rsidRPr="00C6082A">
        <w:t xml:space="preserve"> Оценочная деятельность в таможенном деле, Таможенные платежи и таможенная стоимость в различных таможенных процедурах, Экономический анализ деятельности организаций, Контроль достоверности заявленного кода товара, Международные экономические отношения, Практикум по применению таможенных платежей, Обоснование контрактных цен.</w:t>
      </w:r>
    </w:p>
    <w:p w:rsidR="00C6082A" w:rsidRDefault="00C6082A" w:rsidP="002115BA">
      <w:pPr>
        <w:jc w:val="both"/>
      </w:pPr>
      <w:r>
        <w:rPr>
          <w:b/>
        </w:rPr>
        <w:t xml:space="preserve">Краткое содержание дисциплины: </w:t>
      </w:r>
      <w:r>
        <w:rPr>
          <w:color w:val="000000"/>
          <w:spacing w:val="-1"/>
        </w:rPr>
        <w:t>Общие положения торгово-экономических отношений</w:t>
      </w:r>
      <w:r>
        <w:t>. Внешнеторговая и внешнеэкономическая политика России</w:t>
      </w:r>
      <w:r>
        <w:rPr>
          <w:color w:val="000000"/>
        </w:rPr>
        <w:t>. Внешняя торговля России</w:t>
      </w:r>
      <w:r>
        <w:t xml:space="preserve">. </w:t>
      </w:r>
      <w:r w:rsidR="002115BA">
        <w:t>Правовое регулирование торгово-</w:t>
      </w:r>
      <w:r>
        <w:t>экономических отношений России</w:t>
      </w:r>
      <w:r>
        <w:rPr>
          <w:color w:val="000000"/>
        </w:rPr>
        <w:t>. Международные и российские организации и их роль во внешней торговле России</w:t>
      </w:r>
      <w:r>
        <w:t xml:space="preserve">. Торгово – экономические  отношения России с объединениями государств  и другими странами. </w:t>
      </w:r>
    </w:p>
    <w:p w:rsidR="00C6082A" w:rsidRDefault="00C6082A" w:rsidP="00C6082A"/>
    <w:p w:rsidR="00C6082A" w:rsidRDefault="002115BA" w:rsidP="00EC2BF8">
      <w:pPr>
        <w:ind w:right="-1"/>
        <w:jc w:val="center"/>
        <w:rPr>
          <w:b/>
          <w:bCs/>
          <w:iCs/>
        </w:rPr>
      </w:pPr>
      <w:r>
        <w:rPr>
          <w:b/>
          <w:bCs/>
          <w:iCs/>
        </w:rPr>
        <w:t>54. ПРАВООХРАНИТЕЛЬНАЯ ДЕЯТЕЛЬНОСТЬ ТАМОЖЕННЫХ ОРГАНОВ</w:t>
      </w:r>
    </w:p>
    <w:p w:rsidR="002115BA" w:rsidRDefault="002115BA" w:rsidP="002115BA">
      <w:pPr>
        <w:rPr>
          <w:b/>
        </w:rPr>
      </w:pPr>
      <w:r>
        <w:rPr>
          <w:b/>
        </w:rPr>
        <w:t>Цели освоения дисциплины:</w:t>
      </w:r>
    </w:p>
    <w:p w:rsidR="002115BA" w:rsidRDefault="002115BA" w:rsidP="002115BA">
      <w:pPr>
        <w:widowControl w:val="0"/>
        <w:shd w:val="clear" w:color="auto" w:fill="FFFFFF"/>
        <w:tabs>
          <w:tab w:val="left" w:pos="614"/>
        </w:tabs>
        <w:autoSpaceDE w:val="0"/>
        <w:autoSpaceDN w:val="0"/>
        <w:adjustRightInd w:val="0"/>
        <w:ind w:firstLine="567"/>
        <w:jc w:val="both"/>
        <w:rPr>
          <w:color w:val="000000"/>
          <w:spacing w:val="1"/>
        </w:rPr>
      </w:pPr>
      <w:r>
        <w:rPr>
          <w:color w:val="000000"/>
          <w:spacing w:val="-3"/>
        </w:rPr>
        <w:t>- познание теоретико-методологических ос</w:t>
      </w:r>
      <w:r>
        <w:rPr>
          <w:color w:val="000000"/>
          <w:spacing w:val="-3"/>
        </w:rPr>
        <w:softHyphen/>
      </w:r>
      <w:r>
        <w:rPr>
          <w:color w:val="000000"/>
          <w:spacing w:val="4"/>
        </w:rPr>
        <w:t>нов правоохранительной деятельности</w:t>
      </w:r>
      <w:r>
        <w:rPr>
          <w:color w:val="000000"/>
          <w:spacing w:val="1"/>
        </w:rPr>
        <w:t>;</w:t>
      </w:r>
    </w:p>
    <w:p w:rsidR="002115BA" w:rsidRDefault="002115BA" w:rsidP="002115BA">
      <w:pPr>
        <w:widowControl w:val="0"/>
        <w:shd w:val="clear" w:color="auto" w:fill="FFFFFF"/>
        <w:tabs>
          <w:tab w:val="left" w:pos="614"/>
        </w:tabs>
        <w:autoSpaceDE w:val="0"/>
        <w:autoSpaceDN w:val="0"/>
        <w:adjustRightInd w:val="0"/>
        <w:ind w:firstLine="567"/>
        <w:jc w:val="both"/>
        <w:rPr>
          <w:color w:val="000000"/>
          <w:spacing w:val="3"/>
        </w:rPr>
      </w:pPr>
      <w:r>
        <w:rPr>
          <w:color w:val="000000"/>
          <w:spacing w:val="1"/>
        </w:rPr>
        <w:t>- получение студентами практических на</w:t>
      </w:r>
      <w:r>
        <w:rPr>
          <w:color w:val="000000"/>
        </w:rPr>
        <w:t>выков проведения  дознания, оперативно-розыскных мероприятий и административного процесса в качестве сотрудни</w:t>
      </w:r>
      <w:r>
        <w:rPr>
          <w:color w:val="000000"/>
          <w:spacing w:val="3"/>
        </w:rPr>
        <w:t>ков таможенных органов;</w:t>
      </w:r>
    </w:p>
    <w:p w:rsidR="002115BA" w:rsidRDefault="002115BA" w:rsidP="002115BA">
      <w:pPr>
        <w:widowControl w:val="0"/>
        <w:shd w:val="clear" w:color="auto" w:fill="FFFFFF"/>
        <w:tabs>
          <w:tab w:val="left" w:pos="614"/>
        </w:tabs>
        <w:autoSpaceDE w:val="0"/>
        <w:autoSpaceDN w:val="0"/>
        <w:adjustRightInd w:val="0"/>
        <w:ind w:firstLine="567"/>
        <w:jc w:val="both"/>
        <w:rPr>
          <w:b/>
          <w:bCs/>
          <w:color w:val="000000"/>
          <w:spacing w:val="-18"/>
        </w:rPr>
      </w:pPr>
      <w:r>
        <w:rPr>
          <w:color w:val="000000"/>
          <w:spacing w:val="3"/>
        </w:rPr>
        <w:t xml:space="preserve">- формирование профессиональных качеств, необходимых для оптимального </w:t>
      </w:r>
      <w:r>
        <w:rPr>
          <w:color w:val="000000"/>
          <w:spacing w:val="3"/>
        </w:rPr>
        <w:lastRenderedPageBreak/>
        <w:t>решения задач выявления, предупреждения и пресечения административных правонарушений и преступлений в соответствии с законодательством таможенного союза и Российской Федерации.</w:t>
      </w:r>
    </w:p>
    <w:p w:rsidR="002115BA" w:rsidRDefault="002115BA" w:rsidP="002115BA">
      <w:pPr>
        <w:jc w:val="both"/>
        <w:rPr>
          <w:bCs/>
          <w:iCs/>
        </w:rPr>
      </w:pPr>
      <w:r>
        <w:rPr>
          <w:b/>
        </w:rPr>
        <w:t xml:space="preserve">Место дисциплины в структуре ООП: </w:t>
      </w:r>
      <w:r w:rsidRPr="002115BA">
        <w:t>С</w:t>
      </w:r>
      <w:r>
        <w:rPr>
          <w:bCs/>
          <w:iCs/>
        </w:rPr>
        <w:t xml:space="preserve">3.В.ОД.9. </w:t>
      </w:r>
      <w:r>
        <w:rPr>
          <w:bCs/>
        </w:rPr>
        <w:t>Профессиональный цикл</w:t>
      </w:r>
      <w:r>
        <w:rPr>
          <w:bCs/>
          <w:iCs/>
        </w:rPr>
        <w:t xml:space="preserve">. Вариативная часть (обязательные дисциплины). </w:t>
      </w:r>
    </w:p>
    <w:p w:rsidR="002115BA" w:rsidRDefault="002115BA" w:rsidP="00AB53E4">
      <w:pPr>
        <w:ind w:firstLine="709"/>
        <w:jc w:val="both"/>
        <w:rPr>
          <w:bCs/>
        </w:rPr>
      </w:pPr>
      <w:r>
        <w:rPr>
          <w:bCs/>
        </w:rPr>
        <w:t>Для изучения дисциплины необходимо обладать знаниями, умениями и навыками, полученными при изучении дисциплин: «Основы таможенного дела», «Таможенное оформление товаров и транспортных средств» модуля «Таможенные процедуры», «Организация таможенного контроля товаров и транспортных средств» модуля «Таможенный контроль», «Основы квалификации преступлений в сфере таможенного дела», «</w:t>
      </w:r>
      <w:r>
        <w:t>Основы расследования преступлений в сфере таможенного дела</w:t>
      </w:r>
      <w:r>
        <w:rPr>
          <w:bCs/>
        </w:rPr>
        <w:t>» модуля «</w:t>
      </w:r>
      <w:r>
        <w:t>Основы квалификации и расследования преступлений в сфере таможенного дела</w:t>
      </w:r>
      <w:r>
        <w:rPr>
          <w:bCs/>
        </w:rPr>
        <w:t>».</w:t>
      </w:r>
    </w:p>
    <w:p w:rsidR="002115BA" w:rsidRDefault="002115BA" w:rsidP="00AB53E4">
      <w:pPr>
        <w:ind w:firstLine="709"/>
        <w:jc w:val="both"/>
      </w:pPr>
      <w:r>
        <w:rPr>
          <w:bCs/>
        </w:rPr>
        <w:t xml:space="preserve">Учебная дисциплина является предшествующей для дисциплин: «Управление таможенной деятельность» модуля «Управление таможенным делом», «Прокурорский надзор в системе ФТС», а также </w:t>
      </w:r>
      <w:r>
        <w:t>выполнению выпускных квалификационных работ, преддипломной практики, проведения научно-исследовательских работ.</w:t>
      </w:r>
    </w:p>
    <w:p w:rsidR="002115BA" w:rsidRDefault="002115BA" w:rsidP="002115BA">
      <w:pPr>
        <w:rPr>
          <w:b/>
        </w:rPr>
      </w:pPr>
      <w:r>
        <w:rPr>
          <w:b/>
        </w:rPr>
        <w:t>Краткое содержание дисциплины:</w:t>
      </w:r>
    </w:p>
    <w:p w:rsidR="002115BA" w:rsidRPr="002115BA" w:rsidRDefault="002115BA" w:rsidP="002115BA">
      <w:pPr>
        <w:pStyle w:val="af"/>
        <w:jc w:val="both"/>
        <w:rPr>
          <w:lang w:eastAsia="en-US"/>
        </w:rPr>
      </w:pPr>
      <w:r w:rsidRPr="002115BA">
        <w:rPr>
          <w:b w:val="0"/>
          <w:sz w:val="24"/>
        </w:rPr>
        <w:t>Предмет, система и источники дисциплины «Правоохранительная деятельность таможенных органов»</w:t>
      </w:r>
      <w:r>
        <w:rPr>
          <w:b w:val="0"/>
          <w:sz w:val="24"/>
        </w:rPr>
        <w:t xml:space="preserve">. </w:t>
      </w:r>
      <w:r w:rsidRPr="002115BA">
        <w:rPr>
          <w:b w:val="0"/>
          <w:sz w:val="24"/>
        </w:rPr>
        <w:t>Дознание в таможенных органах</w:t>
      </w:r>
      <w:r>
        <w:rPr>
          <w:b w:val="0"/>
          <w:sz w:val="24"/>
        </w:rPr>
        <w:t xml:space="preserve">. </w:t>
      </w:r>
      <w:r w:rsidRPr="002115BA">
        <w:rPr>
          <w:b w:val="0"/>
          <w:sz w:val="24"/>
        </w:rPr>
        <w:t>Оперативно-розыскная деятельность таможенных органов</w:t>
      </w:r>
      <w:r>
        <w:rPr>
          <w:b w:val="0"/>
          <w:sz w:val="24"/>
        </w:rPr>
        <w:t xml:space="preserve">. </w:t>
      </w:r>
      <w:r w:rsidRPr="002115BA">
        <w:rPr>
          <w:b w:val="0"/>
          <w:sz w:val="24"/>
        </w:rPr>
        <w:t>Административная юрисдикция таможенных органов</w:t>
      </w:r>
      <w:r>
        <w:rPr>
          <w:b w:val="0"/>
          <w:sz w:val="24"/>
        </w:rPr>
        <w:t>.</w:t>
      </w:r>
    </w:p>
    <w:p w:rsidR="002115BA" w:rsidRDefault="002115BA" w:rsidP="002115BA"/>
    <w:p w:rsidR="002115BA" w:rsidRDefault="00AB53E4" w:rsidP="00EC2BF8">
      <w:pPr>
        <w:ind w:right="-1"/>
        <w:jc w:val="center"/>
        <w:rPr>
          <w:b/>
          <w:bCs/>
          <w:iCs/>
        </w:rPr>
      </w:pPr>
      <w:r>
        <w:rPr>
          <w:b/>
          <w:bCs/>
          <w:iCs/>
        </w:rPr>
        <w:t>55. ТАМОЖЕННЫЕ ПЛАТЕЖИ И ТАМОЖЕННАЯ СТОИМОСТЬ</w:t>
      </w:r>
    </w:p>
    <w:p w:rsidR="00AB53E4" w:rsidRDefault="00AB53E4" w:rsidP="00AB53E4">
      <w:pPr>
        <w:rPr>
          <w:b/>
        </w:rPr>
      </w:pPr>
      <w:r>
        <w:rPr>
          <w:b/>
        </w:rPr>
        <w:t>Цели освоения дисциплины:</w:t>
      </w:r>
    </w:p>
    <w:p w:rsidR="00AB53E4" w:rsidRDefault="00AB53E4" w:rsidP="00AB53E4">
      <w:pPr>
        <w:pStyle w:val="33"/>
        <w:widowControl w:val="0"/>
        <w:numPr>
          <w:ilvl w:val="0"/>
          <w:numId w:val="43"/>
        </w:numPr>
        <w:tabs>
          <w:tab w:val="clear" w:pos="1778"/>
          <w:tab w:val="num" w:pos="284"/>
        </w:tabs>
        <w:spacing w:after="0"/>
        <w:ind w:left="284" w:hanging="284"/>
        <w:jc w:val="both"/>
        <w:rPr>
          <w:sz w:val="24"/>
          <w:szCs w:val="24"/>
        </w:rPr>
      </w:pPr>
      <w:r>
        <w:rPr>
          <w:sz w:val="24"/>
          <w:szCs w:val="24"/>
        </w:rPr>
        <w:t>формирование профессиональных качеств, необходимых для оптимального решения задач организации таможенного администрирования;</w:t>
      </w:r>
    </w:p>
    <w:p w:rsidR="00AB53E4" w:rsidRDefault="00AB53E4" w:rsidP="00AB53E4">
      <w:pPr>
        <w:pStyle w:val="aa"/>
        <w:widowControl w:val="0"/>
        <w:numPr>
          <w:ilvl w:val="0"/>
          <w:numId w:val="43"/>
        </w:numPr>
        <w:tabs>
          <w:tab w:val="clear" w:pos="1778"/>
          <w:tab w:val="num" w:pos="284"/>
          <w:tab w:val="left" w:pos="708"/>
        </w:tabs>
        <w:autoSpaceDN w:val="0"/>
        <w:ind w:left="284" w:hanging="284"/>
        <w:jc w:val="both"/>
        <w:rPr>
          <w:bCs/>
        </w:rPr>
      </w:pPr>
      <w:r>
        <w:t>выработка у студентов профессиональных умений и навыков, необходимых для профессионального выполнения служебных обязанностей.</w:t>
      </w:r>
    </w:p>
    <w:p w:rsidR="00AB53E4" w:rsidRPr="00AB53E4" w:rsidRDefault="00AB53E4" w:rsidP="00AB53E4">
      <w:pPr>
        <w:pStyle w:val="af6"/>
        <w:tabs>
          <w:tab w:val="num" w:pos="284"/>
        </w:tabs>
        <w:spacing w:after="0" w:line="240" w:lineRule="auto"/>
        <w:ind w:left="284" w:firstLine="709"/>
        <w:rPr>
          <w:rFonts w:ascii="Times New Roman" w:hAnsi="Times New Roman"/>
          <w:sz w:val="24"/>
          <w:szCs w:val="24"/>
        </w:rPr>
      </w:pPr>
      <w:r>
        <w:rPr>
          <w:rFonts w:ascii="Times New Roman" w:hAnsi="Times New Roman"/>
          <w:sz w:val="24"/>
          <w:szCs w:val="24"/>
        </w:rPr>
        <w:t>Цель изучения дисциплины «</w:t>
      </w:r>
      <w:r>
        <w:rPr>
          <w:rFonts w:ascii="Times New Roman" w:hAnsi="Times New Roman"/>
          <w:color w:val="000000"/>
          <w:spacing w:val="-1"/>
          <w:sz w:val="24"/>
          <w:szCs w:val="24"/>
        </w:rPr>
        <w:t>Таможенные платежи и таможенная стоимость в различных таможенных процедурах</w:t>
      </w:r>
      <w:r>
        <w:rPr>
          <w:rFonts w:ascii="Times New Roman" w:hAnsi="Times New Roman"/>
          <w:sz w:val="24"/>
          <w:szCs w:val="24"/>
        </w:rPr>
        <w:t xml:space="preserve">» достигается посредством решения в учебном процессе </w:t>
      </w:r>
      <w:r w:rsidRPr="00AB53E4">
        <w:rPr>
          <w:rFonts w:ascii="Times New Roman" w:hAnsi="Times New Roman"/>
          <w:sz w:val="24"/>
          <w:szCs w:val="24"/>
        </w:rPr>
        <w:t xml:space="preserve">задач: </w:t>
      </w:r>
    </w:p>
    <w:p w:rsidR="00AB53E4" w:rsidRDefault="00AB53E4" w:rsidP="00AB53E4">
      <w:pPr>
        <w:tabs>
          <w:tab w:val="num" w:pos="284"/>
        </w:tabs>
        <w:ind w:left="284" w:hanging="284"/>
      </w:pPr>
      <w:r>
        <w:t>- обучение порядку исчисления и уплаты таможенных платежей в различных режимах;</w:t>
      </w:r>
    </w:p>
    <w:p w:rsidR="00AB53E4" w:rsidRDefault="00AB53E4" w:rsidP="00AB53E4">
      <w:pPr>
        <w:pStyle w:val="af6"/>
        <w:tabs>
          <w:tab w:val="num" w:pos="284"/>
        </w:tabs>
        <w:spacing w:after="0" w:line="240" w:lineRule="auto"/>
        <w:ind w:left="284" w:hanging="284"/>
        <w:rPr>
          <w:rFonts w:ascii="Times New Roman" w:hAnsi="Times New Roman"/>
          <w:sz w:val="24"/>
          <w:szCs w:val="24"/>
        </w:rPr>
      </w:pPr>
      <w:r>
        <w:rPr>
          <w:rFonts w:ascii="Times New Roman" w:hAnsi="Times New Roman"/>
          <w:sz w:val="24"/>
          <w:szCs w:val="24"/>
        </w:rPr>
        <w:t>- формирование навыков самостоятельной ориентации в таможенном и налоговом законодательстве Российской Федерации.</w:t>
      </w:r>
    </w:p>
    <w:p w:rsidR="00AB53E4" w:rsidRDefault="00AB53E4" w:rsidP="00AB53E4">
      <w:pPr>
        <w:pStyle w:val="aa"/>
        <w:widowControl w:val="0"/>
        <w:tabs>
          <w:tab w:val="clear" w:pos="4677"/>
          <w:tab w:val="num" w:pos="284"/>
        </w:tabs>
        <w:ind w:left="284" w:hanging="284"/>
        <w:jc w:val="both"/>
      </w:pPr>
      <w:r>
        <w:t xml:space="preserve">- формирования системы знаний по вопросам, определяющим организацию начисления и уплаты таможенных платежей применительно к товарам, перемещаемым через таможенную границу Российской Федерации и Таможенного Союза; </w:t>
      </w:r>
    </w:p>
    <w:p w:rsidR="00AB53E4" w:rsidRDefault="00AB53E4" w:rsidP="00AB53E4">
      <w:pPr>
        <w:tabs>
          <w:tab w:val="num" w:pos="284"/>
        </w:tabs>
        <w:ind w:left="284" w:hanging="284"/>
      </w:pPr>
      <w:r>
        <w:t>-  усвоение  основных положений и терминов дисциплины;</w:t>
      </w:r>
    </w:p>
    <w:p w:rsidR="00AB53E4" w:rsidRDefault="00AB53E4" w:rsidP="00AB53E4">
      <w:pPr>
        <w:pStyle w:val="aa"/>
        <w:widowControl w:val="0"/>
        <w:tabs>
          <w:tab w:val="num" w:pos="284"/>
        </w:tabs>
        <w:ind w:left="284" w:hanging="284"/>
        <w:jc w:val="both"/>
      </w:pPr>
      <w:r>
        <w:t>- овладения навыками выявления признаков риска по всей технологической цепи таможенного контроля товаров и транспортных средств, находящихся под таможенным контролем;</w:t>
      </w:r>
    </w:p>
    <w:p w:rsidR="00AB53E4" w:rsidRDefault="00AB53E4" w:rsidP="00AB53E4">
      <w:pPr>
        <w:tabs>
          <w:tab w:val="num" w:pos="284"/>
        </w:tabs>
        <w:ind w:left="284"/>
      </w:pPr>
      <w:r>
        <w:t>- привития навыков проведения систематической работы по формированию и непрерывному обновлению базы данных и поиску новых источников информации в области применения таможенных пошлин и налогов.</w:t>
      </w:r>
    </w:p>
    <w:p w:rsidR="00AB53E4" w:rsidRDefault="00AB53E4" w:rsidP="00AB53E4">
      <w:pPr>
        <w:jc w:val="both"/>
      </w:pPr>
      <w:r>
        <w:rPr>
          <w:b/>
        </w:rPr>
        <w:t xml:space="preserve">Место дисциплины в структуре ООП: </w:t>
      </w:r>
      <w:r>
        <w:rPr>
          <w:bCs/>
          <w:iCs/>
        </w:rPr>
        <w:t xml:space="preserve">С3.В.ОД.10. </w:t>
      </w:r>
      <w:r>
        <w:rPr>
          <w:bCs/>
        </w:rPr>
        <w:t>Профессиональный цикл</w:t>
      </w:r>
      <w:r>
        <w:rPr>
          <w:bCs/>
          <w:iCs/>
        </w:rPr>
        <w:t xml:space="preserve">. Вариативная часть (обязательные дисциплины). </w:t>
      </w:r>
    </w:p>
    <w:p w:rsidR="00AB53E4" w:rsidRDefault="00AB53E4" w:rsidP="00AB53E4">
      <w:pPr>
        <w:tabs>
          <w:tab w:val="left" w:pos="708"/>
        </w:tabs>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w:t>
      </w:r>
    </w:p>
    <w:p w:rsidR="00AB53E4" w:rsidRDefault="00AB53E4" w:rsidP="00AB53E4">
      <w:pPr>
        <w:tabs>
          <w:tab w:val="left" w:pos="708"/>
        </w:tabs>
        <w:ind w:firstLine="709"/>
        <w:jc w:val="both"/>
        <w:rPr>
          <w:spacing w:val="-4"/>
        </w:rPr>
      </w:pPr>
      <w:r>
        <w:t>Н</w:t>
      </w:r>
      <w:r>
        <w:rPr>
          <w:spacing w:val="-1"/>
        </w:rPr>
        <w:t xml:space="preserve">аименования последующих учебных дисциплин: </w:t>
      </w:r>
      <w:r>
        <w:rPr>
          <w:spacing w:val="-4"/>
        </w:rPr>
        <w:t>Таможенный контроль после выпуска товаров. 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AB53E4" w:rsidRDefault="00AB53E4" w:rsidP="00AB53E4">
      <w:pPr>
        <w:tabs>
          <w:tab w:val="left" w:pos="708"/>
        </w:tabs>
        <w:ind w:firstLine="709"/>
        <w:jc w:val="both"/>
      </w:pPr>
      <w:r>
        <w:t>Для изучения дисциплины</w:t>
      </w:r>
      <w:r>
        <w:rPr>
          <w:bCs/>
        </w:rPr>
        <w:t xml:space="preserve"> </w:t>
      </w:r>
      <w:r>
        <w:t>студент должен знать</w:t>
      </w:r>
      <w:r w:rsidRPr="00AB53E4">
        <w:t>, уметь и владеть</w:t>
      </w:r>
      <w:r>
        <w:t xml:space="preserve"> следующими знаниями и навыками.</w:t>
      </w:r>
    </w:p>
    <w:p w:rsidR="00AB53E4" w:rsidRDefault="00AB53E4" w:rsidP="00AB53E4">
      <w:pPr>
        <w:jc w:val="both"/>
        <w:rPr>
          <w:bCs/>
          <w:iCs/>
        </w:rPr>
      </w:pPr>
      <w:r>
        <w:rPr>
          <w:bCs/>
          <w:iCs/>
        </w:rPr>
        <w:lastRenderedPageBreak/>
        <w:t>Знать:</w:t>
      </w:r>
    </w:p>
    <w:p w:rsidR="00AB53E4" w:rsidRDefault="00AB53E4" w:rsidP="00AB53E4">
      <w:pPr>
        <w:tabs>
          <w:tab w:val="left" w:pos="284"/>
        </w:tabs>
        <w:overflowPunct w:val="0"/>
        <w:autoSpaceDE w:val="0"/>
        <w:autoSpaceDN w:val="0"/>
        <w:adjustRightInd w:val="0"/>
        <w:ind w:left="284" w:hanging="284"/>
        <w:jc w:val="both"/>
        <w:textAlignment w:val="baseline"/>
      </w:pPr>
      <w:r>
        <w:t>–</w:t>
      </w:r>
      <w:r>
        <w:rPr>
          <w:b/>
          <w:bCs/>
          <w:iCs/>
        </w:rPr>
        <w:t xml:space="preserve"> </w:t>
      </w:r>
      <w:r>
        <w:t>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Федерации;</w:t>
      </w:r>
    </w:p>
    <w:p w:rsidR="00AB53E4" w:rsidRDefault="00AB53E4" w:rsidP="00AB53E4">
      <w:pPr>
        <w:pStyle w:val="15"/>
        <w:numPr>
          <w:ilvl w:val="1"/>
          <w:numId w:val="44"/>
        </w:numPr>
        <w:tabs>
          <w:tab w:val="left" w:pos="284"/>
        </w:tabs>
        <w:ind w:left="284" w:hanging="284"/>
        <w:jc w:val="both"/>
        <w:rPr>
          <w:sz w:val="24"/>
          <w:szCs w:val="24"/>
        </w:rPr>
      </w:pPr>
      <w:r>
        <w:rPr>
          <w:sz w:val="24"/>
          <w:szCs w:val="24"/>
        </w:rPr>
        <w:t>историю таможенной политики и таможенного дела России, роль таможенной службы в защите национальных интересов России;</w:t>
      </w:r>
    </w:p>
    <w:p w:rsidR="00AB53E4" w:rsidRDefault="00AB53E4" w:rsidP="00AB53E4">
      <w:pPr>
        <w:pStyle w:val="15"/>
        <w:numPr>
          <w:ilvl w:val="1"/>
          <w:numId w:val="44"/>
        </w:numPr>
        <w:tabs>
          <w:tab w:val="left" w:pos="284"/>
        </w:tabs>
        <w:ind w:left="284" w:hanging="284"/>
        <w:jc w:val="both"/>
        <w:rPr>
          <w:sz w:val="24"/>
          <w:szCs w:val="24"/>
        </w:rPr>
      </w:pPr>
      <w:r>
        <w:rPr>
          <w:sz w:val="24"/>
          <w:szCs w:val="24"/>
        </w:rPr>
        <w:t>типы экономических систем и основные экономические институты общества;</w:t>
      </w:r>
    </w:p>
    <w:p w:rsidR="00AB53E4" w:rsidRDefault="00AB53E4" w:rsidP="00AB53E4">
      <w:pPr>
        <w:pStyle w:val="15"/>
        <w:numPr>
          <w:ilvl w:val="1"/>
          <w:numId w:val="44"/>
        </w:numPr>
        <w:tabs>
          <w:tab w:val="left" w:pos="284"/>
        </w:tabs>
        <w:ind w:left="284" w:hanging="284"/>
        <w:jc w:val="both"/>
        <w:rPr>
          <w:sz w:val="24"/>
          <w:szCs w:val="24"/>
        </w:rPr>
      </w:pPr>
      <w:r>
        <w:rPr>
          <w:sz w:val="24"/>
          <w:szCs w:val="24"/>
        </w:rPr>
        <w:t xml:space="preserve">основные законы развития экономики и механизмы функционирования и регулирования рыночного хозяйства; </w:t>
      </w:r>
    </w:p>
    <w:p w:rsidR="00AB53E4" w:rsidRDefault="00AB53E4" w:rsidP="00AB53E4">
      <w:pPr>
        <w:pStyle w:val="15"/>
        <w:numPr>
          <w:ilvl w:val="1"/>
          <w:numId w:val="44"/>
        </w:numPr>
        <w:tabs>
          <w:tab w:val="left" w:pos="284"/>
        </w:tabs>
        <w:ind w:left="284" w:hanging="284"/>
        <w:jc w:val="both"/>
        <w:rPr>
          <w:sz w:val="24"/>
          <w:szCs w:val="24"/>
        </w:rPr>
      </w:pPr>
      <w:r>
        <w:rPr>
          <w:sz w:val="24"/>
          <w:szCs w:val="24"/>
        </w:rPr>
        <w:t xml:space="preserve">формы, принципы и методы регулирования международных экономических отношений; </w:t>
      </w:r>
    </w:p>
    <w:p w:rsidR="00AB53E4" w:rsidRDefault="00AB53E4" w:rsidP="00AB53E4">
      <w:pPr>
        <w:pStyle w:val="15"/>
        <w:numPr>
          <w:ilvl w:val="1"/>
          <w:numId w:val="44"/>
        </w:numPr>
        <w:tabs>
          <w:tab w:val="left" w:pos="284"/>
        </w:tabs>
        <w:ind w:left="284" w:hanging="284"/>
        <w:jc w:val="both"/>
        <w:rPr>
          <w:sz w:val="24"/>
          <w:szCs w:val="24"/>
        </w:rPr>
      </w:pPr>
      <w:r>
        <w:rPr>
          <w:sz w:val="24"/>
          <w:szCs w:val="24"/>
        </w:rPr>
        <w:t>понятийный аппарат в области таможенного дела, принципы перемещения товаров и транспортных средств через таможенную границу Российской Федерации;</w:t>
      </w:r>
    </w:p>
    <w:p w:rsidR="00AB53E4" w:rsidRDefault="00AB53E4" w:rsidP="00AB53E4">
      <w:pPr>
        <w:pStyle w:val="15"/>
        <w:numPr>
          <w:ilvl w:val="1"/>
          <w:numId w:val="44"/>
        </w:numPr>
        <w:tabs>
          <w:tab w:val="left" w:pos="284"/>
        </w:tabs>
        <w:ind w:left="284" w:hanging="284"/>
        <w:jc w:val="both"/>
        <w:rPr>
          <w:sz w:val="24"/>
          <w:szCs w:val="24"/>
        </w:rPr>
      </w:pPr>
      <w:r>
        <w:rPr>
          <w:sz w:val="24"/>
          <w:szCs w:val="24"/>
        </w:rPr>
        <w:t>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w:t>
      </w:r>
    </w:p>
    <w:p w:rsidR="00AB53E4" w:rsidRDefault="00AB53E4" w:rsidP="00AB53E4">
      <w:pPr>
        <w:pStyle w:val="15"/>
        <w:numPr>
          <w:ilvl w:val="1"/>
          <w:numId w:val="44"/>
        </w:numPr>
        <w:tabs>
          <w:tab w:val="left" w:pos="284"/>
        </w:tabs>
        <w:ind w:left="284" w:hanging="284"/>
        <w:jc w:val="both"/>
        <w:rPr>
          <w:sz w:val="24"/>
          <w:szCs w:val="24"/>
        </w:rPr>
      </w:pPr>
      <w:r>
        <w:rPr>
          <w:sz w:val="24"/>
          <w:szCs w:val="24"/>
        </w:rPr>
        <w:t>порядок назначения экспертиз;</w:t>
      </w:r>
    </w:p>
    <w:p w:rsidR="00AB53E4" w:rsidRDefault="00AB53E4" w:rsidP="00AB53E4">
      <w:pPr>
        <w:pStyle w:val="15"/>
        <w:numPr>
          <w:ilvl w:val="1"/>
          <w:numId w:val="44"/>
        </w:numPr>
        <w:tabs>
          <w:tab w:val="left" w:pos="284"/>
        </w:tabs>
        <w:ind w:left="284" w:hanging="284"/>
        <w:jc w:val="both"/>
        <w:rPr>
          <w:sz w:val="24"/>
          <w:szCs w:val="24"/>
        </w:rPr>
      </w:pPr>
      <w:r>
        <w:rPr>
          <w:sz w:val="24"/>
          <w:szCs w:val="24"/>
        </w:rPr>
        <w:t>принципы построения финансовой системы;</w:t>
      </w:r>
    </w:p>
    <w:p w:rsidR="00AB53E4" w:rsidRDefault="00AB53E4" w:rsidP="00AB53E4">
      <w:pPr>
        <w:pStyle w:val="15"/>
        <w:numPr>
          <w:ilvl w:val="1"/>
          <w:numId w:val="44"/>
        </w:numPr>
        <w:tabs>
          <w:tab w:val="left" w:pos="284"/>
        </w:tabs>
        <w:ind w:left="284" w:hanging="284"/>
        <w:jc w:val="both"/>
        <w:rPr>
          <w:sz w:val="24"/>
          <w:szCs w:val="24"/>
        </w:rPr>
      </w:pPr>
      <w:r>
        <w:rPr>
          <w:sz w:val="24"/>
          <w:szCs w:val="24"/>
        </w:rPr>
        <w:t>структуру доходов и расходов государственного бюджета;</w:t>
      </w:r>
    </w:p>
    <w:p w:rsidR="00AB53E4" w:rsidRDefault="00AB53E4" w:rsidP="00AB53E4">
      <w:pPr>
        <w:pStyle w:val="15"/>
        <w:numPr>
          <w:ilvl w:val="1"/>
          <w:numId w:val="44"/>
        </w:numPr>
        <w:tabs>
          <w:tab w:val="left" w:pos="284"/>
        </w:tabs>
        <w:ind w:left="284" w:hanging="284"/>
        <w:jc w:val="both"/>
        <w:rPr>
          <w:sz w:val="24"/>
          <w:szCs w:val="24"/>
        </w:rPr>
      </w:pPr>
      <w:r>
        <w:rPr>
          <w:sz w:val="24"/>
          <w:szCs w:val="24"/>
        </w:rPr>
        <w:t>основы бухгалтерского учета;</w:t>
      </w:r>
    </w:p>
    <w:p w:rsidR="00AB53E4" w:rsidRDefault="00AB53E4" w:rsidP="00AB53E4">
      <w:pPr>
        <w:pStyle w:val="15"/>
        <w:numPr>
          <w:ilvl w:val="1"/>
          <w:numId w:val="44"/>
        </w:numPr>
        <w:tabs>
          <w:tab w:val="left" w:pos="284"/>
        </w:tabs>
        <w:ind w:left="284" w:hanging="284"/>
        <w:jc w:val="both"/>
        <w:rPr>
          <w:sz w:val="24"/>
          <w:szCs w:val="24"/>
        </w:rPr>
      </w:pPr>
      <w:r>
        <w:rPr>
          <w:sz w:val="24"/>
          <w:szCs w:val="24"/>
        </w:rPr>
        <w:t>содержание, источники и нормы административного и таможенного права;</w:t>
      </w:r>
    </w:p>
    <w:p w:rsidR="00AB53E4" w:rsidRDefault="00AB53E4" w:rsidP="00AB53E4">
      <w:pPr>
        <w:pStyle w:val="15"/>
        <w:numPr>
          <w:ilvl w:val="1"/>
          <w:numId w:val="44"/>
        </w:numPr>
        <w:tabs>
          <w:tab w:val="left" w:pos="284"/>
        </w:tabs>
        <w:ind w:left="284" w:hanging="284"/>
        <w:jc w:val="both"/>
        <w:rPr>
          <w:sz w:val="24"/>
          <w:szCs w:val="24"/>
        </w:rPr>
      </w:pPr>
      <w:r>
        <w:rPr>
          <w:sz w:val="28"/>
          <w:szCs w:val="28"/>
        </w:rPr>
        <w:t xml:space="preserve"> </w:t>
      </w:r>
      <w:r>
        <w:rPr>
          <w:sz w:val="24"/>
          <w:szCs w:val="24"/>
        </w:rPr>
        <w:t>состав субъектов административных и таможенных правоотношений, институты административного и таможенного права;</w:t>
      </w:r>
    </w:p>
    <w:p w:rsidR="00AB53E4" w:rsidRDefault="00AB53E4" w:rsidP="00AB53E4">
      <w:pPr>
        <w:pStyle w:val="15"/>
        <w:numPr>
          <w:ilvl w:val="1"/>
          <w:numId w:val="44"/>
        </w:numPr>
        <w:tabs>
          <w:tab w:val="left" w:pos="284"/>
        </w:tabs>
        <w:ind w:left="284" w:hanging="284"/>
        <w:jc w:val="both"/>
        <w:rPr>
          <w:sz w:val="24"/>
          <w:szCs w:val="24"/>
        </w:rPr>
      </w:pPr>
      <w:r>
        <w:rPr>
          <w:sz w:val="24"/>
          <w:szCs w:val="24"/>
        </w:rPr>
        <w:t xml:space="preserve"> квалифицирующие признаки административных правонарушений, отнесенных к компетенции таможенных органов;</w:t>
      </w:r>
    </w:p>
    <w:p w:rsidR="00AB53E4" w:rsidRDefault="00AB53E4" w:rsidP="00AB53E4">
      <w:pPr>
        <w:tabs>
          <w:tab w:val="left" w:pos="0"/>
          <w:tab w:val="left" w:pos="993"/>
        </w:tabs>
        <w:jc w:val="both"/>
        <w:rPr>
          <w:bCs/>
          <w:iCs/>
        </w:rPr>
      </w:pPr>
      <w:r>
        <w:rPr>
          <w:bCs/>
          <w:iCs/>
        </w:rPr>
        <w:t xml:space="preserve">Уметь: </w:t>
      </w:r>
    </w:p>
    <w:p w:rsidR="00AB53E4" w:rsidRDefault="00AB53E4" w:rsidP="00AB53E4">
      <w:pPr>
        <w:pStyle w:val="af6"/>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умеет выявлять, фиксировать, предупреждать и пресекать административные правонарушения и преступления в сфере таможенного дела; </w:t>
      </w:r>
    </w:p>
    <w:p w:rsidR="00AB53E4" w:rsidRDefault="00AB53E4" w:rsidP="00AB53E4">
      <w:pPr>
        <w:tabs>
          <w:tab w:val="left" w:pos="0"/>
        </w:tabs>
        <w:ind w:left="142" w:hanging="142"/>
        <w:jc w:val="both"/>
      </w:pPr>
      <w:r>
        <w:t>– умеет квалифицировать факты и обстоятельства в сфере таможенного дела, совершать юридически значимые действия;</w:t>
      </w:r>
    </w:p>
    <w:p w:rsidR="00AB53E4" w:rsidRDefault="00AB53E4" w:rsidP="00AB53E4">
      <w:pPr>
        <w:tabs>
          <w:tab w:val="left" w:pos="993"/>
        </w:tabs>
        <w:ind w:left="142" w:hanging="142"/>
        <w:jc w:val="both"/>
      </w:pPr>
      <w:r>
        <w:t xml:space="preserve">– применять </w:t>
      </w:r>
      <w:r>
        <w:rPr>
          <w:color w:val="000000"/>
          <w:spacing w:val="-1"/>
        </w:rPr>
        <w:t>основные физические, химические и технические  термины и понятия;</w:t>
      </w:r>
    </w:p>
    <w:p w:rsidR="00AB53E4" w:rsidRDefault="00AB53E4" w:rsidP="00AB53E4">
      <w:pPr>
        <w:pStyle w:val="15"/>
        <w:tabs>
          <w:tab w:val="left" w:pos="0"/>
          <w:tab w:val="left" w:pos="1134"/>
        </w:tabs>
        <w:ind w:left="142" w:hanging="142"/>
        <w:jc w:val="both"/>
        <w:rPr>
          <w:sz w:val="24"/>
          <w:szCs w:val="24"/>
        </w:rPr>
      </w:pPr>
      <w:r>
        <w:rPr>
          <w:sz w:val="24"/>
          <w:szCs w:val="24"/>
        </w:rPr>
        <w:t xml:space="preserve">– </w:t>
      </w:r>
      <w:r>
        <w:rPr>
          <w:color w:val="000000"/>
          <w:spacing w:val="-1"/>
          <w:sz w:val="24"/>
          <w:szCs w:val="24"/>
        </w:rPr>
        <w:t>аргументировать собственную позицию, подтверждая ее адекватными примерами из курса химии и физики;</w:t>
      </w:r>
    </w:p>
    <w:p w:rsidR="00AB53E4" w:rsidRDefault="00AB53E4" w:rsidP="00AB53E4">
      <w:pPr>
        <w:tabs>
          <w:tab w:val="left" w:pos="0"/>
        </w:tabs>
        <w:ind w:left="142" w:hanging="142"/>
        <w:jc w:val="both"/>
      </w:pPr>
      <w:r>
        <w:t>– анализировать мировые товарные рынки;</w:t>
      </w:r>
    </w:p>
    <w:p w:rsidR="00AB53E4" w:rsidRDefault="00AB53E4" w:rsidP="00AB53E4">
      <w:pPr>
        <w:tabs>
          <w:tab w:val="left" w:pos="0"/>
          <w:tab w:val="left" w:pos="1134"/>
        </w:tabs>
        <w:ind w:left="142" w:hanging="142"/>
        <w:jc w:val="both"/>
      </w:pPr>
      <w:r>
        <w:t>– планировать и проводить научные исследования;</w:t>
      </w:r>
    </w:p>
    <w:p w:rsidR="00AB53E4" w:rsidRDefault="00AB53E4" w:rsidP="00AB53E4">
      <w:pPr>
        <w:tabs>
          <w:tab w:val="left" w:pos="0"/>
          <w:tab w:val="left" w:pos="1134"/>
        </w:tabs>
        <w:ind w:left="142" w:hanging="142"/>
        <w:jc w:val="both"/>
      </w:pPr>
      <w:r>
        <w:t xml:space="preserve">– выбирать и применять математические методы при анализе ВТД и таможенных процессов; </w:t>
      </w:r>
    </w:p>
    <w:p w:rsidR="00AB53E4" w:rsidRDefault="00AB53E4" w:rsidP="00AB53E4">
      <w:pPr>
        <w:tabs>
          <w:tab w:val="left" w:pos="0"/>
          <w:tab w:val="left" w:pos="1134"/>
        </w:tabs>
        <w:ind w:left="142" w:hanging="142"/>
        <w:jc w:val="both"/>
      </w:pPr>
      <w:r>
        <w:t>– вычислять необходимые показатели и выполнять статистические расчеты;</w:t>
      </w:r>
    </w:p>
    <w:p w:rsidR="00AB53E4" w:rsidRDefault="00AB53E4" w:rsidP="00AB53E4">
      <w:pPr>
        <w:tabs>
          <w:tab w:val="left" w:pos="0"/>
          <w:tab w:val="left" w:pos="1134"/>
        </w:tabs>
        <w:ind w:left="142" w:hanging="142"/>
        <w:jc w:val="both"/>
      </w:pPr>
      <w:r>
        <w:t xml:space="preserve">– выявлять и анализировать взаимосвязи по основным показателям и направлениям профессиональной деятельности; </w:t>
      </w:r>
    </w:p>
    <w:p w:rsidR="00AB53E4" w:rsidRDefault="00AB53E4" w:rsidP="00AB53E4">
      <w:pPr>
        <w:tabs>
          <w:tab w:val="left" w:pos="0"/>
          <w:tab w:val="left" w:pos="1134"/>
        </w:tabs>
        <w:ind w:left="142" w:hanging="142"/>
        <w:jc w:val="both"/>
      </w:pPr>
      <w:r>
        <w:t xml:space="preserve">– систематизировать и обобщать информацию; </w:t>
      </w:r>
    </w:p>
    <w:p w:rsidR="00AB53E4" w:rsidRDefault="00AB53E4" w:rsidP="00AB53E4">
      <w:pPr>
        <w:tabs>
          <w:tab w:val="left" w:pos="0"/>
          <w:tab w:val="left" w:pos="1134"/>
        </w:tabs>
        <w:ind w:left="142" w:hanging="142"/>
        <w:jc w:val="both"/>
      </w:pPr>
      <w:r>
        <w:t xml:space="preserve">– классифицировать товары в соответствии с ТН ВЭД; </w:t>
      </w:r>
    </w:p>
    <w:p w:rsidR="00AB53E4" w:rsidRDefault="00AB53E4" w:rsidP="00AB53E4">
      <w:pPr>
        <w:tabs>
          <w:tab w:val="left" w:pos="0"/>
          <w:tab w:val="left" w:pos="1134"/>
        </w:tabs>
        <w:ind w:left="142" w:hanging="142"/>
        <w:jc w:val="both"/>
      </w:pPr>
      <w:r>
        <w:t>– анализировать бухгалтерскую отчетность организации.</w:t>
      </w:r>
    </w:p>
    <w:p w:rsidR="00AB53E4" w:rsidRDefault="00AB53E4" w:rsidP="00AB53E4">
      <w:pPr>
        <w:rPr>
          <w:b/>
        </w:rPr>
      </w:pPr>
      <w:r>
        <w:rPr>
          <w:b/>
        </w:rPr>
        <w:t>Краткое содержание дисциплины:</w:t>
      </w:r>
    </w:p>
    <w:p w:rsidR="00AB53E4" w:rsidRPr="00AB53E4" w:rsidRDefault="00AB53E4" w:rsidP="00AB53E4">
      <w:pPr>
        <w:tabs>
          <w:tab w:val="left" w:pos="708"/>
        </w:tabs>
        <w:jc w:val="both"/>
        <w:rPr>
          <w:lang w:eastAsia="en-US"/>
        </w:rPr>
      </w:pPr>
      <w:r w:rsidRPr="00AB53E4">
        <w:t>Правовые регулирование применения таможенных платежей в таможенном союзе. Виды таможенных платежей и порядок их применения. Таможенная стоимость товара – основа для расчета таможенных платежей. Таможенные платежи при таможенной процедуре при вывозе товара с таможенной территории  таможенного союза.</w:t>
      </w:r>
    </w:p>
    <w:p w:rsidR="00AB53E4" w:rsidRDefault="00AB53E4" w:rsidP="00AB53E4"/>
    <w:p w:rsidR="00AB53E4" w:rsidRDefault="00AB53E4" w:rsidP="00EC2BF8">
      <w:pPr>
        <w:ind w:right="-1"/>
        <w:jc w:val="center"/>
        <w:rPr>
          <w:b/>
          <w:bCs/>
          <w:iCs/>
        </w:rPr>
      </w:pPr>
      <w:r>
        <w:rPr>
          <w:b/>
          <w:bCs/>
          <w:iCs/>
        </w:rPr>
        <w:t>56. ПРАКТИКУМ ПО ЗАПОЛНЕНИЮ ГУЗОВОЙ ТАМОЖЕННОЙ ДЕКЛАРАЦИИ (ГТД/ТД)</w:t>
      </w:r>
    </w:p>
    <w:p w:rsidR="00AB53E4" w:rsidRDefault="00AB53E4" w:rsidP="00AB53E4">
      <w:r>
        <w:rPr>
          <w:b/>
        </w:rPr>
        <w:t>Цели освоения дисциплины:</w:t>
      </w:r>
    </w:p>
    <w:p w:rsidR="00AB53E4" w:rsidRDefault="00AB53E4" w:rsidP="00AB53E4">
      <w:pPr>
        <w:jc w:val="both"/>
      </w:pPr>
      <w:r>
        <w:rPr>
          <w:b/>
        </w:rPr>
        <w:lastRenderedPageBreak/>
        <w:t xml:space="preserve">Место дисциплины в структуре ООП: </w:t>
      </w:r>
      <w:r>
        <w:rPr>
          <w:bCs/>
          <w:iCs/>
        </w:rPr>
        <w:t>С</w:t>
      </w:r>
      <w:r w:rsidRPr="00023393">
        <w:rPr>
          <w:bCs/>
          <w:iCs/>
        </w:rPr>
        <w:t>3.В.ДВ.</w:t>
      </w:r>
      <w:r>
        <w:rPr>
          <w:bCs/>
          <w:iCs/>
        </w:rPr>
        <w:t>1</w:t>
      </w:r>
      <w:r w:rsidRPr="00023393">
        <w:rPr>
          <w:bCs/>
          <w:iCs/>
        </w:rPr>
        <w:t xml:space="preserve">(1). </w:t>
      </w:r>
      <w:r w:rsidRPr="00023393">
        <w:rPr>
          <w:bCs/>
        </w:rPr>
        <w:t>Профессиональный цикл</w:t>
      </w:r>
      <w:r w:rsidRPr="00023393">
        <w:rPr>
          <w:bCs/>
          <w:iCs/>
        </w:rPr>
        <w:t>. Вариативная часть (дисциплины по выбору).</w:t>
      </w:r>
      <w:r>
        <w:rPr>
          <w:bCs/>
          <w:iCs/>
        </w:rPr>
        <w:t xml:space="preserve"> </w:t>
      </w:r>
    </w:p>
    <w:p w:rsidR="00AB53E4" w:rsidRDefault="00AB53E4" w:rsidP="00AB53E4">
      <w:pPr>
        <w:rPr>
          <w:b/>
        </w:rPr>
      </w:pPr>
      <w:r>
        <w:rPr>
          <w:b/>
        </w:rPr>
        <w:t>Краткое содержание дисциплины:</w:t>
      </w:r>
    </w:p>
    <w:p w:rsidR="00AB53E4" w:rsidRPr="00AB53E4" w:rsidRDefault="00AB53E4" w:rsidP="00AB53E4">
      <w:pPr>
        <w:tabs>
          <w:tab w:val="left" w:pos="708"/>
        </w:tabs>
        <w:jc w:val="both"/>
      </w:pPr>
      <w:r w:rsidRPr="00AB53E4">
        <w:t xml:space="preserve">Правовые регулирование декларирования товаров с применением  таможенных деклараций. Порядок заполнения декларации. Порядок заполнения декларации на товар при заявлении различных таможенных процедур. Порядок заполнения таможенной декларации должностным лицом таможенного органа. </w:t>
      </w:r>
    </w:p>
    <w:p w:rsidR="00AB53E4" w:rsidRDefault="00AB53E4" w:rsidP="00AB53E4"/>
    <w:p w:rsidR="00AB53E4" w:rsidRDefault="00AB53E4" w:rsidP="00EC2BF8">
      <w:pPr>
        <w:ind w:right="-1"/>
        <w:jc w:val="center"/>
        <w:rPr>
          <w:b/>
          <w:bCs/>
          <w:iCs/>
        </w:rPr>
      </w:pPr>
      <w:r>
        <w:rPr>
          <w:b/>
          <w:bCs/>
          <w:iCs/>
        </w:rPr>
        <w:t xml:space="preserve">57. </w:t>
      </w:r>
      <w:r w:rsidR="003D432F">
        <w:rPr>
          <w:b/>
          <w:bCs/>
          <w:iCs/>
        </w:rPr>
        <w:t>ОПРЕДЕЛЕНИЕ ТАМОЖЕННОЙ СТОИМОСТИ</w:t>
      </w:r>
    </w:p>
    <w:p w:rsidR="003D432F" w:rsidRDefault="003D432F" w:rsidP="003D432F">
      <w:pPr>
        <w:rPr>
          <w:b/>
        </w:rPr>
      </w:pPr>
      <w:r>
        <w:rPr>
          <w:b/>
        </w:rPr>
        <w:t>Цели освоения дисциплины:</w:t>
      </w:r>
    </w:p>
    <w:p w:rsidR="003D432F" w:rsidRDefault="003D432F" w:rsidP="003D432F">
      <w:pPr>
        <w:pStyle w:val="aff4"/>
        <w:spacing w:line="240" w:lineRule="auto"/>
        <w:ind w:firstLine="567"/>
        <w:rPr>
          <w:sz w:val="24"/>
          <w:szCs w:val="24"/>
        </w:rPr>
      </w:pPr>
      <w:r>
        <w:rPr>
          <w:sz w:val="24"/>
          <w:szCs w:val="24"/>
        </w:rPr>
        <w:t>Цель учебной дисциплины «Определение таможенной стоимости» заключается в формировании у студентов целостного представления о правовом обеспечении, системе, механизме, инструментах и практике применения института таможенной стоимости, а также приобретение ими теоретических знаний и профессиональных умений в применении законодательных и иных нормативно-правовых актов в области таможенной оценки товаров, перемещаемых через таможенную границу.</w:t>
      </w:r>
    </w:p>
    <w:p w:rsidR="003D432F" w:rsidRDefault="003D432F" w:rsidP="003D432F">
      <w:pPr>
        <w:jc w:val="both"/>
      </w:pPr>
      <w:r>
        <w:rPr>
          <w:b/>
        </w:rPr>
        <w:t xml:space="preserve">Место дисциплины в структуре ООП: </w:t>
      </w:r>
      <w:r>
        <w:rPr>
          <w:bCs/>
          <w:iCs/>
        </w:rPr>
        <w:t xml:space="preserve">С3.В.ДВ.1(2). </w:t>
      </w:r>
      <w:r>
        <w:rPr>
          <w:bCs/>
        </w:rPr>
        <w:t>Профессиональный цикл</w:t>
      </w:r>
      <w:r>
        <w:rPr>
          <w:bCs/>
          <w:iCs/>
        </w:rPr>
        <w:t xml:space="preserve">. Вариативная часть (дисциплины по выбору). </w:t>
      </w:r>
    </w:p>
    <w:p w:rsidR="003D432F" w:rsidRDefault="003D432F" w:rsidP="003D432F">
      <w:pPr>
        <w:ind w:firstLine="709"/>
        <w:jc w:val="both"/>
        <w:rPr>
          <w:b/>
        </w:rPr>
      </w:pPr>
      <w:r>
        <w:t>Для изучения дисциплины необходимо обладать знаниями, полученными при изучении дисциплин профессионального цикла: «Основы таможенного дела», «Организация таможенного контроля товаров и транспортных средств» модуля «Таможенный контроль»,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«Контракты и внешнеторговая документация», «Основы ВЭД».</w:t>
      </w:r>
    </w:p>
    <w:p w:rsidR="003D432F" w:rsidRDefault="003D432F" w:rsidP="003D432F">
      <w:pPr>
        <w:rPr>
          <w:b/>
        </w:rPr>
      </w:pPr>
      <w:r>
        <w:rPr>
          <w:b/>
        </w:rPr>
        <w:t>Краткое содержание дисциплины:</w:t>
      </w:r>
    </w:p>
    <w:p w:rsidR="003D432F" w:rsidRPr="003D432F" w:rsidRDefault="003D432F" w:rsidP="003D432F">
      <w:pPr>
        <w:jc w:val="both"/>
      </w:pPr>
      <w:r w:rsidRPr="003D432F">
        <w:t>Понятие и общая характеристика правовых основ таможенной стоимости перемещаемых товаров</w:t>
      </w:r>
      <w:r>
        <w:t xml:space="preserve">. </w:t>
      </w:r>
      <w:r w:rsidRPr="003D432F">
        <w:t>Порядок определения, заявления, корректировки таможенной стоимости перемещаемых товаров</w:t>
      </w:r>
      <w:r>
        <w:t xml:space="preserve">. </w:t>
      </w:r>
      <w:r w:rsidRPr="003D432F">
        <w:t>Организация и проведения таможенного контроля таможенной стоимости перемещаемых товаров</w:t>
      </w:r>
      <w:r>
        <w:t>.</w:t>
      </w:r>
    </w:p>
    <w:p w:rsidR="003D432F" w:rsidRDefault="003D432F" w:rsidP="003D432F"/>
    <w:p w:rsidR="003D432F" w:rsidRDefault="003D432F" w:rsidP="00EC2BF8">
      <w:pPr>
        <w:ind w:right="-1"/>
        <w:jc w:val="center"/>
        <w:rPr>
          <w:b/>
          <w:bCs/>
          <w:iCs/>
        </w:rPr>
      </w:pPr>
      <w:r>
        <w:rPr>
          <w:b/>
          <w:bCs/>
          <w:iCs/>
        </w:rPr>
        <w:t>58. МЕЖДУНАРОДНЫЕ ЭКОНОМИЧЕСКИЕ ОТНОШЕНИЯ</w:t>
      </w:r>
    </w:p>
    <w:p w:rsidR="003D432F" w:rsidRPr="003D432F" w:rsidRDefault="003D432F" w:rsidP="003D432F">
      <w:pPr>
        <w:ind w:firstLine="709"/>
        <w:jc w:val="both"/>
        <w:rPr>
          <w:bCs/>
        </w:rPr>
      </w:pPr>
      <w:r>
        <w:rPr>
          <w:b/>
        </w:rPr>
        <w:t xml:space="preserve">Цели освоения дисциплины: </w:t>
      </w:r>
      <w:r w:rsidRPr="003D432F">
        <w:rPr>
          <w:bCs/>
          <w:i/>
        </w:rPr>
        <w:t xml:space="preserve">Целью </w:t>
      </w:r>
      <w:r w:rsidRPr="003D432F">
        <w:rPr>
          <w:bCs/>
        </w:rPr>
        <w:t>изучения дисциплины " Международные экономические отношения" является формирование целостной системы знаний об основных формах международных экономических отношений и тенденциях их развития, в том числе таких явлений как: глобализация экономических процессов, формирование интеграционных объединений различного уровня, межгосударственная координация борьбы с глобальными экономическими вызовами, что усиливает взаимосвязь стран. В связи с этим необходимы профессиональные знания при анализе важнейших тенденций современной системы международных экономических отношений и участия России в многосторонних механизмах регулирования системы МЭО.</w:t>
      </w:r>
    </w:p>
    <w:p w:rsidR="003D432F" w:rsidRPr="003D432F" w:rsidRDefault="003D432F" w:rsidP="003D432F">
      <w:pPr>
        <w:ind w:firstLine="709"/>
        <w:jc w:val="both"/>
        <w:rPr>
          <w:bCs/>
        </w:rPr>
      </w:pPr>
      <w:r w:rsidRPr="003D432F">
        <w:rPr>
          <w:bCs/>
          <w:i/>
        </w:rPr>
        <w:t xml:space="preserve">Задачами </w:t>
      </w:r>
      <w:r w:rsidRPr="003D432F">
        <w:rPr>
          <w:bCs/>
        </w:rPr>
        <w:t>курса</w:t>
      </w:r>
      <w:r w:rsidRPr="003D432F">
        <w:rPr>
          <w:bCs/>
          <w:i/>
        </w:rPr>
        <w:t xml:space="preserve"> </w:t>
      </w:r>
      <w:r w:rsidRPr="003D432F">
        <w:rPr>
          <w:bCs/>
        </w:rPr>
        <w:t xml:space="preserve">являются:  </w:t>
      </w:r>
    </w:p>
    <w:p w:rsidR="003D432F" w:rsidRPr="003D432F" w:rsidRDefault="003D432F" w:rsidP="003D432F">
      <w:pPr>
        <w:jc w:val="both"/>
        <w:rPr>
          <w:bCs/>
        </w:rPr>
      </w:pPr>
      <w:r w:rsidRPr="003D432F">
        <w:rPr>
          <w:bCs/>
        </w:rPr>
        <w:t>- формирование системы научных знаний по проблемам развития международного движения товаров, услуг и факторов производства; государственного регулирования международных экономических отношений с учетом мирового опыта и современных тенденций в области интеграции и глобализации мирохозяйственных связей;</w:t>
      </w:r>
    </w:p>
    <w:p w:rsidR="003D432F" w:rsidRPr="003D432F" w:rsidRDefault="003D432F" w:rsidP="003D432F">
      <w:pPr>
        <w:jc w:val="both"/>
        <w:rPr>
          <w:bCs/>
        </w:rPr>
      </w:pPr>
      <w:r w:rsidRPr="003D432F">
        <w:rPr>
          <w:bCs/>
        </w:rPr>
        <w:t>- формирование  у студентов концептуальных подходов к анализу современных факторов и тенденций развития международных экономических отношений;</w:t>
      </w:r>
    </w:p>
    <w:p w:rsidR="003D432F" w:rsidRPr="003D432F" w:rsidRDefault="003D432F" w:rsidP="003D432F">
      <w:pPr>
        <w:jc w:val="both"/>
        <w:rPr>
          <w:bCs/>
        </w:rPr>
      </w:pPr>
      <w:r w:rsidRPr="003D432F">
        <w:rPr>
          <w:bCs/>
        </w:rPr>
        <w:t>- раскрытие  взаимосвязи и внутренней логики основных процессов мирового хозяйства и международных экономических отношений;</w:t>
      </w:r>
    </w:p>
    <w:p w:rsidR="003D432F" w:rsidRPr="003D432F" w:rsidRDefault="003D432F" w:rsidP="003D432F">
      <w:pPr>
        <w:jc w:val="both"/>
        <w:rPr>
          <w:bCs/>
        </w:rPr>
      </w:pPr>
      <w:r w:rsidRPr="003D432F">
        <w:rPr>
          <w:bCs/>
        </w:rPr>
        <w:t xml:space="preserve"> - изучение  системы оценок современных мировых рынков и влияние изменений конъюнктуры на национальную экономику; </w:t>
      </w:r>
    </w:p>
    <w:p w:rsidR="003D432F" w:rsidRPr="003D432F" w:rsidRDefault="003D432F" w:rsidP="003D432F">
      <w:pPr>
        <w:jc w:val="both"/>
        <w:rPr>
          <w:bCs/>
        </w:rPr>
      </w:pPr>
      <w:r w:rsidRPr="003D432F">
        <w:rPr>
          <w:bCs/>
        </w:rPr>
        <w:t>- прогнозирование экспортных и импортных товаров и услуг;</w:t>
      </w:r>
    </w:p>
    <w:p w:rsidR="003D432F" w:rsidRPr="003D432F" w:rsidRDefault="003D432F" w:rsidP="003D432F">
      <w:pPr>
        <w:jc w:val="both"/>
        <w:rPr>
          <w:color w:val="0000FF"/>
          <w:spacing w:val="-3"/>
        </w:rPr>
      </w:pPr>
      <w:r w:rsidRPr="003D432F">
        <w:rPr>
          <w:bCs/>
        </w:rPr>
        <w:lastRenderedPageBreak/>
        <w:t xml:space="preserve">- подготовка к усвоению и применению практических навыков самостоятельной работы с первоисточниками, научной и информационно-справочной литературой по основным проблемам международных экономических отношений  на русском и иностранной языках </w:t>
      </w:r>
    </w:p>
    <w:p w:rsidR="003D432F" w:rsidRDefault="003D432F" w:rsidP="003D432F">
      <w:pPr>
        <w:jc w:val="both"/>
      </w:pPr>
      <w:r>
        <w:rPr>
          <w:b/>
        </w:rPr>
        <w:t xml:space="preserve">Место дисциплины в структуре ООП: </w:t>
      </w:r>
      <w:r>
        <w:rPr>
          <w:bCs/>
          <w:iCs/>
        </w:rPr>
        <w:t xml:space="preserve">С3.В.ДВ.2(1). </w:t>
      </w:r>
      <w:r>
        <w:rPr>
          <w:bCs/>
        </w:rPr>
        <w:t>Профессиональный цикл</w:t>
      </w:r>
      <w:r>
        <w:rPr>
          <w:bCs/>
          <w:iCs/>
        </w:rPr>
        <w:t xml:space="preserve">. Вариативная часть (дисциплины по выбору). </w:t>
      </w:r>
    </w:p>
    <w:p w:rsidR="003D432F" w:rsidRDefault="003D432F" w:rsidP="003D432F">
      <w:pPr>
        <w:ind w:firstLine="709"/>
        <w:jc w:val="both"/>
        <w:rPr>
          <w:rStyle w:val="af7"/>
        </w:rPr>
      </w:pPr>
      <w:r>
        <w:t>Изучение курса основывается на базе предварительного ознакомления студентов с дисциплинами, включающими "Экономическую теорию", «Экономическую географию и регионалистику мира», «Мировую экономику», «Государственное регулирование внешнеторговой деятельности», «Внешнеэкономическую деятельность организации», «Ценообразование во внешней торговле», «Торгово-экономические отношения России», «Валютное регулирование и валютный контроль». Па</w:t>
      </w:r>
      <w:r>
        <w:rPr>
          <w:rStyle w:val="af7"/>
        </w:rPr>
        <w:t>раллельно изучаются дисциплины: «Экономический анализ деятельности организации», «Обоснование контрактных цен».</w:t>
      </w:r>
    </w:p>
    <w:p w:rsidR="003D432F" w:rsidRDefault="003D432F" w:rsidP="003D432F">
      <w:pPr>
        <w:ind w:firstLine="709"/>
        <w:jc w:val="both"/>
        <w:rPr>
          <w:b/>
        </w:rPr>
      </w:pPr>
      <w:r>
        <w:t>Освоение дисциплины «Международные экономические отношения» является необходимым этапом и определенной базой  для более глубокого освоения следующих дисциплин: «Экономическая безопасность», «Управление таможенной деятельностью».</w:t>
      </w:r>
    </w:p>
    <w:p w:rsidR="003D432F" w:rsidRDefault="003D432F" w:rsidP="003D432F">
      <w:pPr>
        <w:jc w:val="both"/>
        <w:rPr>
          <w:b/>
        </w:rPr>
      </w:pPr>
      <w:r>
        <w:rPr>
          <w:b/>
        </w:rPr>
        <w:t>Краткое содержание дисциплины:</w:t>
      </w:r>
    </w:p>
    <w:p w:rsidR="003D432F" w:rsidRPr="003D432F" w:rsidRDefault="003D432F" w:rsidP="003D432F">
      <w:pPr>
        <w:ind w:firstLine="709"/>
        <w:jc w:val="both"/>
        <w:rPr>
          <w:spacing w:val="1"/>
        </w:rPr>
      </w:pPr>
      <w:r w:rsidRPr="003D432F">
        <w:rPr>
          <w:spacing w:val="-1"/>
        </w:rPr>
        <w:t>Система международных экономических отношений и их основные формы.</w:t>
      </w:r>
      <w:r w:rsidRPr="003D432F">
        <w:t xml:space="preserve"> Мировой рынок и структурные сдвиги в мировой торговле. </w:t>
      </w:r>
      <w:r w:rsidRPr="003D432F">
        <w:rPr>
          <w:spacing w:val="1"/>
        </w:rPr>
        <w:t xml:space="preserve">Особенности ценообразования на мировом рынке. </w:t>
      </w:r>
      <w:r w:rsidRPr="003D432F">
        <w:t xml:space="preserve">Внешнеэкономическая политика государства и ее основные инструменты. Международное движение капитала. Транснациональные корпорации в современных международных экономических отношениях. Международная миграция рабочей силы. </w:t>
      </w:r>
      <w:r w:rsidRPr="003D432F">
        <w:rPr>
          <w:spacing w:val="1"/>
        </w:rPr>
        <w:t>Международные валютно-кредитные отношения и валютная политика. Развитие интеграционных процессов. Международные валютно-кредитные и финансовые организации. Глобализация международных экономических отношений</w:t>
      </w:r>
    </w:p>
    <w:p w:rsidR="003D432F" w:rsidRDefault="003D432F" w:rsidP="003D432F">
      <w:pPr>
        <w:jc w:val="both"/>
      </w:pPr>
    </w:p>
    <w:p w:rsidR="003D432F" w:rsidRDefault="003D432F" w:rsidP="00EC2BF8">
      <w:pPr>
        <w:ind w:right="-1"/>
        <w:jc w:val="center"/>
        <w:rPr>
          <w:b/>
          <w:bCs/>
          <w:iCs/>
        </w:rPr>
      </w:pPr>
      <w:r>
        <w:rPr>
          <w:b/>
          <w:bCs/>
          <w:iCs/>
        </w:rPr>
        <w:t>59. ТАМОЖЕННЫЙ КОДЕКС ТАМОЖЕННОГО СОЮЗА</w:t>
      </w:r>
    </w:p>
    <w:p w:rsidR="003D432F" w:rsidRDefault="003D432F" w:rsidP="003D432F">
      <w:pPr>
        <w:rPr>
          <w:b/>
        </w:rPr>
      </w:pPr>
      <w:r>
        <w:rPr>
          <w:b/>
        </w:rPr>
        <w:t>Цели освоения дисциплины:</w:t>
      </w:r>
    </w:p>
    <w:p w:rsidR="003D432F" w:rsidRPr="003D432F" w:rsidRDefault="003D432F" w:rsidP="003D432F">
      <w:pPr>
        <w:shd w:val="clear" w:color="auto" w:fill="FFFFFF"/>
        <w:tabs>
          <w:tab w:val="left" w:pos="142"/>
        </w:tabs>
        <w:ind w:left="142" w:hanging="142"/>
        <w:jc w:val="both"/>
        <w:rPr>
          <w:color w:val="000000"/>
        </w:rPr>
      </w:pPr>
      <w:r w:rsidRPr="003D432F">
        <w:rPr>
          <w:color w:val="000000"/>
          <w:sz w:val="28"/>
          <w:szCs w:val="28"/>
        </w:rPr>
        <w:t xml:space="preserve">- </w:t>
      </w:r>
      <w:r w:rsidRPr="003D432F">
        <w:rPr>
          <w:color w:val="000000"/>
        </w:rPr>
        <w:t>познание теоретико-методологических основ таможенного законодательства таможенного союза;</w:t>
      </w:r>
    </w:p>
    <w:p w:rsidR="003D432F" w:rsidRPr="003D432F" w:rsidRDefault="003D432F" w:rsidP="003D432F">
      <w:pPr>
        <w:shd w:val="clear" w:color="auto" w:fill="FFFFFF"/>
        <w:tabs>
          <w:tab w:val="left" w:pos="142"/>
        </w:tabs>
        <w:ind w:left="142" w:hanging="142"/>
        <w:jc w:val="both"/>
      </w:pPr>
      <w:r w:rsidRPr="003D432F">
        <w:rPr>
          <w:color w:val="000000"/>
        </w:rPr>
        <w:t>- получение студентами практических навыков применения таможенного законодательства таможенного союза и РФ;</w:t>
      </w:r>
    </w:p>
    <w:p w:rsidR="003D432F" w:rsidRPr="003D432F" w:rsidRDefault="003D432F" w:rsidP="003D432F">
      <w:pPr>
        <w:shd w:val="clear" w:color="auto" w:fill="FFFFFF"/>
        <w:tabs>
          <w:tab w:val="left" w:pos="142"/>
        </w:tabs>
        <w:ind w:left="142" w:hanging="142"/>
        <w:jc w:val="both"/>
      </w:pPr>
      <w:r w:rsidRPr="003D432F">
        <w:rPr>
          <w:color w:val="000000"/>
        </w:rPr>
        <w:t xml:space="preserve">- формирование профессиональных качеств, необходимых для оптимального решения задач </w:t>
      </w:r>
      <w:r w:rsidRPr="003D432F">
        <w:t>при применении международных норм в процессе правоотношений между таможенными органами Российской Федерации и таможенными органами иностранных государств.</w:t>
      </w:r>
    </w:p>
    <w:p w:rsidR="003D432F" w:rsidRDefault="003D432F" w:rsidP="00BF7776">
      <w:pPr>
        <w:jc w:val="both"/>
      </w:pPr>
      <w:r>
        <w:rPr>
          <w:b/>
        </w:rPr>
        <w:t xml:space="preserve">Место дисциплины в структуре ООП: </w:t>
      </w:r>
      <w:r>
        <w:rPr>
          <w:bCs/>
          <w:iCs/>
        </w:rPr>
        <w:t xml:space="preserve">С3.В.ДВ.2(2). </w:t>
      </w:r>
      <w:r>
        <w:rPr>
          <w:bCs/>
        </w:rPr>
        <w:t>Профессиональный цикл</w:t>
      </w:r>
      <w:r>
        <w:rPr>
          <w:bCs/>
          <w:iCs/>
        </w:rPr>
        <w:t xml:space="preserve">. Вариативная часть (дисциплины по выбору). </w:t>
      </w:r>
    </w:p>
    <w:p w:rsidR="003D432F" w:rsidRDefault="003D432F" w:rsidP="00BF7776">
      <w:pPr>
        <w:ind w:firstLine="709"/>
        <w:jc w:val="both"/>
      </w:pPr>
      <w:r>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политики России»; модуля «Общая и таможенная статистика»;</w:t>
      </w:r>
      <w:r>
        <w:rPr>
          <w:i/>
        </w:rPr>
        <w:t xml:space="preserve"> </w:t>
      </w:r>
      <w:r>
        <w:t>модуля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w:t>
      </w:r>
    </w:p>
    <w:p w:rsidR="003D432F" w:rsidRDefault="003D432F" w:rsidP="00BF7776">
      <w:pPr>
        <w:ind w:firstLine="709"/>
        <w:jc w:val="both"/>
      </w:pPr>
      <w:r>
        <w:rPr>
          <w:i/>
        </w:rPr>
        <w:t>Последующие учебные дисциплины:</w:t>
      </w:r>
      <w:r>
        <w:t xml:space="preserve"> занятия по дисциплинам базовой части: управление таможенным делом, таможенные платежи.</w:t>
      </w:r>
    </w:p>
    <w:p w:rsidR="00BF7776" w:rsidRPr="00BF7776" w:rsidRDefault="003D432F" w:rsidP="00BF7776">
      <w:pPr>
        <w:jc w:val="both"/>
        <w:rPr>
          <w:color w:val="000000"/>
        </w:rPr>
      </w:pPr>
      <w:r>
        <w:rPr>
          <w:b/>
        </w:rPr>
        <w:t>Краткое содержание дисциплины:</w:t>
      </w:r>
      <w:r w:rsidR="00BF7776">
        <w:rPr>
          <w:b/>
        </w:rPr>
        <w:t xml:space="preserve"> </w:t>
      </w:r>
      <w:r w:rsidR="00BF7776" w:rsidRPr="00BF7776">
        <w:t>История становления таможенного союза.</w:t>
      </w:r>
      <w:r w:rsidR="00BF7776" w:rsidRPr="00BF7776">
        <w:rPr>
          <w:b/>
        </w:rPr>
        <w:t xml:space="preserve"> </w:t>
      </w:r>
      <w:r w:rsidR="00BF7776" w:rsidRPr="00BF7776">
        <w:t xml:space="preserve">Источники таможенного законодательства таможенного союза. Структура Таможенного кодекса таможенного союза. </w:t>
      </w:r>
      <w:r w:rsidR="00BF7776" w:rsidRPr="00BF7776">
        <w:rPr>
          <w:color w:val="000000"/>
        </w:rPr>
        <w:t>Основные институты международного таможенного права</w:t>
      </w:r>
      <w:r w:rsidR="00BF7776">
        <w:rPr>
          <w:color w:val="000000"/>
        </w:rPr>
        <w:t xml:space="preserve">. </w:t>
      </w:r>
      <w:r w:rsidR="00BF7776" w:rsidRPr="00BF7776">
        <w:t xml:space="preserve">Международно-правовые основы межгосударственного сотрудничества по вопросам таможенно-тарифного регулирования и применения нетарифных мер государственного </w:t>
      </w:r>
      <w:r w:rsidR="00BF7776" w:rsidRPr="00BF7776">
        <w:lastRenderedPageBreak/>
        <w:t>регулирования внешнеторговой деятельности, а также мер, способствующих развитию внешней торговли товарами. Международно-правовое регулирование таможенных процедур</w:t>
      </w:r>
      <w:r w:rsidR="00BF7776" w:rsidRPr="00BF7776">
        <w:rPr>
          <w:b/>
        </w:rPr>
        <w:t xml:space="preserve">. </w:t>
      </w:r>
      <w:r w:rsidR="00BF7776" w:rsidRPr="00BF7776">
        <w:t>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межгосударственных интеграционных объединениях.</w:t>
      </w:r>
    </w:p>
    <w:p w:rsidR="00BF7776" w:rsidRDefault="00BF7776" w:rsidP="00BF7776"/>
    <w:p w:rsidR="00AB53E4" w:rsidRDefault="00BF7776" w:rsidP="00EC2BF8">
      <w:pPr>
        <w:ind w:right="-1"/>
        <w:jc w:val="center"/>
        <w:rPr>
          <w:b/>
          <w:bCs/>
          <w:iCs/>
        </w:rPr>
      </w:pPr>
      <w:r>
        <w:rPr>
          <w:b/>
          <w:bCs/>
          <w:iCs/>
        </w:rPr>
        <w:t>60. ОЦЕНОЧНАЯ ДЕЯТЕЛЬНОСТЬ В ТАМОЖЕННОМ ДЕЛЕ</w:t>
      </w:r>
    </w:p>
    <w:p w:rsidR="00BF7776" w:rsidRDefault="00BF7776" w:rsidP="00BF7776">
      <w:pPr>
        <w:shd w:val="clear" w:color="auto" w:fill="FFFFFF"/>
        <w:tabs>
          <w:tab w:val="left" w:pos="614"/>
        </w:tabs>
        <w:ind w:firstLine="363"/>
        <w:jc w:val="both"/>
        <w:rPr>
          <w:color w:val="000000"/>
          <w:spacing w:val="-3"/>
        </w:rPr>
      </w:pPr>
      <w:r>
        <w:rPr>
          <w:b/>
        </w:rPr>
        <w:t xml:space="preserve">Цели освоения дисциплины: </w:t>
      </w:r>
      <w:r>
        <w:rPr>
          <w:bCs/>
          <w:color w:val="000000"/>
          <w:spacing w:val="-3"/>
        </w:rPr>
        <w:t>Целью</w:t>
      </w:r>
      <w:r>
        <w:rPr>
          <w:b/>
          <w:bCs/>
          <w:color w:val="000000"/>
          <w:spacing w:val="-3"/>
        </w:rPr>
        <w:t xml:space="preserve"> </w:t>
      </w:r>
      <w:r>
        <w:rPr>
          <w:bCs/>
          <w:color w:val="000000"/>
          <w:spacing w:val="-3"/>
        </w:rPr>
        <w:t>освоения учебной дисциплины «Оценочная деятельность в таможенном деле» является:</w:t>
      </w:r>
      <w:r>
        <w:rPr>
          <w:b/>
          <w:bCs/>
          <w:color w:val="000000"/>
          <w:spacing w:val="-3"/>
        </w:rPr>
        <w:t xml:space="preserve"> </w:t>
      </w:r>
      <w:r>
        <w:rPr>
          <w:color w:val="000000"/>
          <w:spacing w:val="-3"/>
        </w:rPr>
        <w:t>формирование фундаментальной компетентности студента в области  внешнеэкономических связей, торговых отношений России с иностранными государствами.</w:t>
      </w:r>
    </w:p>
    <w:p w:rsidR="00BF7776" w:rsidRDefault="00BF7776" w:rsidP="00BF7776">
      <w:pPr>
        <w:shd w:val="clear" w:color="auto" w:fill="FFFFFF"/>
        <w:tabs>
          <w:tab w:val="left" w:pos="614"/>
        </w:tabs>
        <w:ind w:firstLine="363"/>
        <w:jc w:val="both"/>
        <w:rPr>
          <w:color w:val="000000"/>
          <w:spacing w:val="-3"/>
        </w:rPr>
      </w:pPr>
      <w:r>
        <w:rPr>
          <w:color w:val="000000"/>
          <w:spacing w:val="-3"/>
        </w:rPr>
        <w:t>Достижение поставленной цели достигается решением следующих задач:</w:t>
      </w:r>
    </w:p>
    <w:p w:rsidR="00BF7776" w:rsidRDefault="00BF7776" w:rsidP="00BF7776">
      <w:pPr>
        <w:shd w:val="clear" w:color="auto" w:fill="FFFFFF"/>
        <w:tabs>
          <w:tab w:val="left" w:pos="284"/>
          <w:tab w:val="left" w:pos="614"/>
        </w:tabs>
        <w:ind w:left="284" w:hanging="284"/>
        <w:jc w:val="both"/>
        <w:rPr>
          <w:color w:val="000000"/>
          <w:spacing w:val="-3"/>
        </w:rPr>
      </w:pPr>
      <w:r>
        <w:rPr>
          <w:color w:val="000000"/>
          <w:spacing w:val="-3"/>
        </w:rPr>
        <w:t>• сформировать базовую систему научных знаний по проблемам:</w:t>
      </w:r>
    </w:p>
    <w:p w:rsidR="00BF7776" w:rsidRDefault="00BF7776" w:rsidP="00BF7776">
      <w:pPr>
        <w:shd w:val="clear" w:color="auto" w:fill="FFFFFF"/>
        <w:tabs>
          <w:tab w:val="left" w:pos="142"/>
          <w:tab w:val="left" w:pos="284"/>
        </w:tabs>
        <w:ind w:left="284" w:hanging="284"/>
        <w:jc w:val="both"/>
        <w:rPr>
          <w:color w:val="000000"/>
          <w:spacing w:val="-3"/>
        </w:rPr>
      </w:pPr>
      <w:r>
        <w:rPr>
          <w:color w:val="000000"/>
          <w:spacing w:val="-3"/>
        </w:rPr>
        <w:t>•</w:t>
      </w:r>
      <w:r>
        <w:rPr>
          <w:color w:val="000000"/>
          <w:spacing w:val="-3"/>
        </w:rPr>
        <w:tab/>
        <w:t>правового регулирования и реализации  торгово-экономических отношений России;</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закономерностей,  задач и  принципов торгово-экономических  отношений;</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совокупной компетенции в области заключения международных договоров и  внешнеэкономических сделок;</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использования свободных зон и регионального потенциала России во внешнеэкономической деятельности;</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 xml:space="preserve"> дифференциации процедур  заключения внешнеторговых отношений  с государствами  Европейского союза, Азиатско-Тихоокеанского региона, Африканского континента,  а также бывшими республика СССР; компетенции главного бухгалтера организации;</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использования юридических, экономических знаний в сфере таможенного оформления трансграничных экономических операций;</w:t>
      </w:r>
    </w:p>
    <w:p w:rsidR="00BF7776" w:rsidRDefault="00BF7776" w:rsidP="00BF7776">
      <w:pPr>
        <w:tabs>
          <w:tab w:val="left" w:pos="284"/>
        </w:tabs>
      </w:pPr>
      <w:r>
        <w:rPr>
          <w:color w:val="000000"/>
          <w:spacing w:val="-3"/>
        </w:rPr>
        <w:t>•</w:t>
      </w:r>
      <w:r>
        <w:rPr>
          <w:color w:val="000000"/>
          <w:spacing w:val="-3"/>
        </w:rPr>
        <w:tab/>
        <w:t>реализации финансового и таможенного контроля во внешнеэкономической деятельности.</w:t>
      </w:r>
    </w:p>
    <w:p w:rsidR="00BF7776" w:rsidRDefault="00BF7776" w:rsidP="00BF7776">
      <w:pPr>
        <w:jc w:val="both"/>
      </w:pPr>
      <w:r>
        <w:rPr>
          <w:b/>
        </w:rPr>
        <w:t xml:space="preserve">Место дисциплины в структуре ООП: </w:t>
      </w:r>
      <w:r>
        <w:rPr>
          <w:bCs/>
          <w:iCs/>
        </w:rPr>
        <w:t xml:space="preserve">С3.В.ДВ.3(1). </w:t>
      </w:r>
      <w:r>
        <w:rPr>
          <w:bCs/>
        </w:rPr>
        <w:t>Профессиональный цикл</w:t>
      </w:r>
      <w:r>
        <w:rPr>
          <w:bCs/>
          <w:iCs/>
        </w:rPr>
        <w:t xml:space="preserve">. Вариативная часть (дисциплины по выбору). </w:t>
      </w:r>
    </w:p>
    <w:p w:rsidR="00BF7776" w:rsidRDefault="00BF7776" w:rsidP="00BF7776">
      <w:pPr>
        <w:jc w:val="both"/>
      </w:pPr>
      <w:r>
        <w:t>Для изучения дисциплины «Оценочная деятельность в таможенном деле»  необходимо обладать знаниями, полученными при изучении дисциплин: «Экономическая теория», «Экономическая география и регионалистика мира» модуля «Геоэкономика», «Мировая экономика» модуля «Геоэкономика», «Теория государственного управления» , «Основы научных исследований»; «Математика», «Информатика»; «Основы таможенного дела», «Финансы» модуля «Финансы и бухгалтерский учет»,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«Основы ВЭД», «Контракты и внешнеторговая документация».</w:t>
      </w:r>
    </w:p>
    <w:p w:rsidR="00BF7776" w:rsidRDefault="00BF7776" w:rsidP="00BF7776">
      <w:pPr>
        <w:ind w:firstLine="709"/>
        <w:jc w:val="both"/>
        <w:rPr>
          <w:b/>
        </w:rPr>
      </w:pPr>
      <w:r>
        <w:t>Последующие учебные дисциплины: занятия по дисциплинам базовой части: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BF7776" w:rsidRDefault="00BF7776" w:rsidP="00BF7776">
      <w:pPr>
        <w:rPr>
          <w:b/>
        </w:rPr>
      </w:pPr>
      <w:r>
        <w:rPr>
          <w:b/>
        </w:rPr>
        <w:t>Краткое содержание дисциплины:</w:t>
      </w:r>
    </w:p>
    <w:p w:rsidR="00BF7776" w:rsidRPr="00BF7776" w:rsidRDefault="00BF7776" w:rsidP="00BF7776">
      <w:pPr>
        <w:jc w:val="both"/>
      </w:pPr>
      <w:r w:rsidRPr="00BF7776">
        <w:rPr>
          <w:color w:val="000000"/>
          <w:spacing w:val="-1"/>
        </w:rPr>
        <w:t>Общие положения торгово-экономических отношений</w:t>
      </w:r>
      <w:r w:rsidRPr="00BF7776">
        <w:t>. Внешнеторговая и внешнеэкономическая политика России</w:t>
      </w:r>
      <w:r w:rsidRPr="00BF7776">
        <w:rPr>
          <w:color w:val="000000"/>
        </w:rPr>
        <w:t>. Внешняя торговля России</w:t>
      </w:r>
      <w:r w:rsidRPr="00BF7776">
        <w:t>. Правовое регулирование торгово- экономических отношений России</w:t>
      </w:r>
      <w:r w:rsidRPr="00BF7776">
        <w:rPr>
          <w:color w:val="000000"/>
        </w:rPr>
        <w:t>. Международные и российские организации и их роль во внешней торговле России</w:t>
      </w:r>
      <w:r w:rsidRPr="00BF7776">
        <w:t xml:space="preserve">. Торгово – экономические  отношения России с объединениями государств  и другими странами </w:t>
      </w:r>
    </w:p>
    <w:p w:rsidR="00BF7776" w:rsidRDefault="00BF7776" w:rsidP="00BF7776"/>
    <w:p w:rsidR="00BF7776" w:rsidRDefault="00BF7776" w:rsidP="00EC2BF8">
      <w:pPr>
        <w:ind w:right="-1"/>
        <w:jc w:val="center"/>
        <w:rPr>
          <w:b/>
          <w:bCs/>
          <w:iCs/>
        </w:rPr>
      </w:pPr>
      <w:r>
        <w:rPr>
          <w:b/>
          <w:bCs/>
          <w:iCs/>
        </w:rPr>
        <w:t>61. СТРАХОВАНИЕ ГРУЗОВ</w:t>
      </w:r>
    </w:p>
    <w:p w:rsidR="00BF7776" w:rsidRDefault="00BF7776" w:rsidP="00BF7776">
      <w:pPr>
        <w:rPr>
          <w:b/>
        </w:rPr>
      </w:pPr>
      <w:r>
        <w:rPr>
          <w:b/>
        </w:rPr>
        <w:t>Цели освоения дисциплины:</w:t>
      </w:r>
    </w:p>
    <w:p w:rsidR="00E865B3" w:rsidRDefault="00E865B3" w:rsidP="00E865B3">
      <w:pPr>
        <w:tabs>
          <w:tab w:val="right" w:leader="underscore" w:pos="8505"/>
        </w:tabs>
      </w:pPr>
      <w:r>
        <w:t>- освоение понятий и функций страхования;</w:t>
      </w:r>
    </w:p>
    <w:p w:rsidR="00E865B3" w:rsidRDefault="00E865B3" w:rsidP="00E865B3">
      <w:pPr>
        <w:tabs>
          <w:tab w:val="right" w:leader="underscore" w:pos="8505"/>
        </w:tabs>
      </w:pPr>
      <w:r>
        <w:t>- изучение состава субъектов страхования;</w:t>
      </w:r>
    </w:p>
    <w:p w:rsidR="00E865B3" w:rsidRDefault="00E865B3" w:rsidP="00E865B3">
      <w:pPr>
        <w:tabs>
          <w:tab w:val="right" w:leader="underscore" w:pos="8505"/>
        </w:tabs>
      </w:pPr>
      <w:r>
        <w:t>- изучение характеристики грузов, подлежащих страхованию;</w:t>
      </w:r>
    </w:p>
    <w:p w:rsidR="00E865B3" w:rsidRDefault="00E865B3" w:rsidP="00E865B3">
      <w:pPr>
        <w:tabs>
          <w:tab w:val="right" w:leader="underscore" w:pos="8505"/>
        </w:tabs>
      </w:pPr>
      <w:r>
        <w:lastRenderedPageBreak/>
        <w:t>- уяснение условий договора страхования грузов;</w:t>
      </w:r>
    </w:p>
    <w:p w:rsidR="00E865B3" w:rsidRDefault="00E865B3" w:rsidP="00E865B3">
      <w:r>
        <w:t>- ознакомление со спецификой страхования особых видов грузов.</w:t>
      </w:r>
    </w:p>
    <w:p w:rsidR="00BF7776" w:rsidRDefault="00BF7776" w:rsidP="00BF7776">
      <w:pPr>
        <w:jc w:val="both"/>
      </w:pPr>
      <w:r>
        <w:rPr>
          <w:b/>
        </w:rPr>
        <w:t xml:space="preserve">Место дисциплины в структуре ООП: </w:t>
      </w:r>
      <w:r>
        <w:rPr>
          <w:bCs/>
          <w:iCs/>
        </w:rPr>
        <w:t xml:space="preserve">С3.В.ДВ.3(2). </w:t>
      </w:r>
      <w:r>
        <w:rPr>
          <w:bCs/>
        </w:rPr>
        <w:t>Профессиональный цикл</w:t>
      </w:r>
      <w:r>
        <w:rPr>
          <w:bCs/>
          <w:iCs/>
        </w:rPr>
        <w:t xml:space="preserve">. Вариативная часть (дисциплины по выбору). </w:t>
      </w:r>
    </w:p>
    <w:p w:rsidR="00E865B3" w:rsidRDefault="00E865B3" w:rsidP="00E865B3">
      <w:pPr>
        <w:ind w:firstLine="709"/>
        <w:jc w:val="both"/>
        <w:rPr>
          <w:spacing w:val="-4"/>
        </w:rPr>
      </w:pPr>
      <w:r>
        <w:rPr>
          <w:spacing w:val="-4"/>
        </w:rPr>
        <w:t>Для изучения данной дисциплины необходимы следующие знания, умения и навыки:</w:t>
      </w:r>
    </w:p>
    <w:p w:rsidR="00E865B3" w:rsidRDefault="00E865B3" w:rsidP="00E865B3">
      <w:pPr>
        <w:tabs>
          <w:tab w:val="left" w:pos="708"/>
        </w:tabs>
        <w:jc w:val="both"/>
      </w:pPr>
      <w:r>
        <w:t xml:space="preserve">- </w:t>
      </w:r>
      <w:r>
        <w:rPr>
          <w:i/>
        </w:rPr>
        <w:t>знать</w:t>
      </w:r>
      <w:r>
        <w:t>: основные виды товаров (транспортных средств), подлежащих таможенному декларированию;</w:t>
      </w:r>
    </w:p>
    <w:p w:rsidR="00E865B3" w:rsidRDefault="00E865B3" w:rsidP="00E865B3">
      <w:pPr>
        <w:tabs>
          <w:tab w:val="left" w:pos="708"/>
        </w:tabs>
        <w:jc w:val="both"/>
      </w:pPr>
      <w:r>
        <w:t xml:space="preserve">- </w:t>
      </w:r>
      <w:r>
        <w:rPr>
          <w:i/>
        </w:rPr>
        <w:t>уметь</w:t>
      </w:r>
      <w:r>
        <w:t>: определять правильность таможенного оформления товаров (транспортных средств);</w:t>
      </w:r>
    </w:p>
    <w:p w:rsidR="00E865B3" w:rsidRDefault="00E865B3" w:rsidP="00E865B3">
      <w:pPr>
        <w:tabs>
          <w:tab w:val="left" w:pos="708"/>
        </w:tabs>
        <w:jc w:val="both"/>
        <w:rPr>
          <w:spacing w:val="-4"/>
        </w:rPr>
      </w:pPr>
      <w:r>
        <w:t xml:space="preserve">- </w:t>
      </w:r>
      <w:r>
        <w:rPr>
          <w:i/>
        </w:rPr>
        <w:t>владеть</w:t>
      </w:r>
      <w:r>
        <w:t>: навыками практического применения методов таможенного контроля за перемещением товаров через таможенную границу;</w:t>
      </w:r>
    </w:p>
    <w:p w:rsidR="00E865B3" w:rsidRDefault="00E865B3" w:rsidP="00E865B3">
      <w:pPr>
        <w:jc w:val="both"/>
      </w:pPr>
      <w:r>
        <w:rPr>
          <w:spacing w:val="-4"/>
        </w:rPr>
        <w:t>формируемые предшествующими дисциплинами: «Декларирование товаров и транспортных средств», «Международные экономические отношения».</w:t>
      </w:r>
    </w:p>
    <w:p w:rsidR="00E865B3" w:rsidRDefault="00E865B3" w:rsidP="00E865B3">
      <w:pPr>
        <w:ind w:firstLine="709"/>
        <w:jc w:val="both"/>
        <w:rPr>
          <w:i/>
          <w:iCs/>
          <w:spacing w:val="-4"/>
        </w:rPr>
      </w:pPr>
      <w:r>
        <w:t>Н</w:t>
      </w:r>
      <w:r>
        <w:rPr>
          <w:spacing w:val="-1"/>
        </w:rPr>
        <w:t>аименования последующих учебных дисциплин:</w:t>
      </w:r>
      <w:r>
        <w:rPr>
          <w:spacing w:val="-4"/>
        </w:rPr>
        <w:t xml:space="preserve"> «Таможенные платежи и таможенная стоимость в различных таможенных процедурах»</w:t>
      </w:r>
    </w:p>
    <w:p w:rsidR="00BF7776" w:rsidRDefault="00BF7776" w:rsidP="00BF7776">
      <w:pPr>
        <w:rPr>
          <w:b/>
        </w:rPr>
      </w:pPr>
      <w:r>
        <w:rPr>
          <w:b/>
        </w:rPr>
        <w:t>Краткое содержание дисциплины:</w:t>
      </w:r>
    </w:p>
    <w:p w:rsidR="00583074" w:rsidRPr="00583074" w:rsidRDefault="00583074" w:rsidP="00583074">
      <w:pPr>
        <w:tabs>
          <w:tab w:val="left" w:pos="708"/>
        </w:tabs>
        <w:jc w:val="both"/>
      </w:pPr>
      <w:r w:rsidRPr="00583074">
        <w:t>Понятие, формы и виды страхования. Страховое правоотношение. Договор страхования грузов. Особенности страхования отдельных видов грузов.</w:t>
      </w:r>
    </w:p>
    <w:p w:rsidR="00583074" w:rsidRPr="00583074" w:rsidRDefault="00583074" w:rsidP="00583074">
      <w:pPr>
        <w:jc w:val="both"/>
      </w:pPr>
    </w:p>
    <w:p w:rsidR="00BF7776" w:rsidRDefault="00047EC7" w:rsidP="00EC2BF8">
      <w:pPr>
        <w:ind w:right="-1"/>
        <w:jc w:val="center"/>
        <w:rPr>
          <w:b/>
          <w:bCs/>
          <w:iCs/>
        </w:rPr>
      </w:pPr>
      <w:r>
        <w:rPr>
          <w:b/>
          <w:bCs/>
          <w:iCs/>
        </w:rPr>
        <w:t>62. ПРАКТИКУМ ПО ПРИМЕНЕНИЮ ТАМОЖЕННЫХ ПЛАТЕЖЕЙ</w:t>
      </w:r>
    </w:p>
    <w:p w:rsidR="00047EC7" w:rsidRDefault="00047EC7" w:rsidP="00047EC7">
      <w:r>
        <w:rPr>
          <w:b/>
        </w:rPr>
        <w:t>Цели освоения дисциплины:</w:t>
      </w:r>
    </w:p>
    <w:p w:rsidR="00047EC7" w:rsidRDefault="00047EC7" w:rsidP="00047EC7">
      <w:pPr>
        <w:jc w:val="both"/>
      </w:pPr>
      <w:r>
        <w:rPr>
          <w:b/>
        </w:rPr>
        <w:t xml:space="preserve">Место дисциплины в структуре ООП: </w:t>
      </w:r>
      <w:r>
        <w:rPr>
          <w:bCs/>
          <w:iCs/>
        </w:rPr>
        <w:t>С3.В.ДВ.</w:t>
      </w:r>
      <w:r w:rsidR="007F6B3B">
        <w:rPr>
          <w:bCs/>
          <w:iCs/>
        </w:rPr>
        <w:t>4</w:t>
      </w:r>
      <w:r>
        <w:rPr>
          <w:bCs/>
          <w:iCs/>
        </w:rPr>
        <w:t xml:space="preserve">(1). </w:t>
      </w:r>
      <w:r>
        <w:rPr>
          <w:bCs/>
        </w:rPr>
        <w:t>Профессиональный цикл</w:t>
      </w:r>
      <w:r>
        <w:rPr>
          <w:bCs/>
          <w:iCs/>
        </w:rPr>
        <w:t xml:space="preserve">. Вариативная часть (дисциплины по выбору). </w:t>
      </w:r>
    </w:p>
    <w:p w:rsidR="00047EC7" w:rsidRDefault="00047EC7" w:rsidP="00047EC7">
      <w:pPr>
        <w:rPr>
          <w:b/>
        </w:rPr>
      </w:pPr>
      <w:r>
        <w:rPr>
          <w:b/>
        </w:rPr>
        <w:t>Краткое содержание дисциплины:</w:t>
      </w:r>
    </w:p>
    <w:p w:rsidR="007F6B3B" w:rsidRPr="007F6B3B" w:rsidRDefault="007F6B3B" w:rsidP="007F6B3B">
      <w:pPr>
        <w:tabs>
          <w:tab w:val="left" w:pos="708"/>
        </w:tabs>
        <w:jc w:val="both"/>
      </w:pPr>
      <w:r w:rsidRPr="007F6B3B">
        <w:t>Правовые регулирование применения таможенных платежей в таможенном союзе. Практика определения основы для расчета таможенных платежей. Порядок начисления и уплаты таможенных платежей при различных таможенных процедурах. Таможенное законодательство о возврате излишне уплаченных таможенных платежей и о взыскании таможенных платежей.</w:t>
      </w:r>
    </w:p>
    <w:p w:rsidR="007F6B3B" w:rsidRDefault="007F6B3B" w:rsidP="00047EC7"/>
    <w:p w:rsidR="00047EC7" w:rsidRDefault="007F6B3B" w:rsidP="00EC2BF8">
      <w:pPr>
        <w:ind w:right="-1"/>
        <w:jc w:val="center"/>
        <w:rPr>
          <w:b/>
          <w:bCs/>
          <w:iCs/>
        </w:rPr>
      </w:pPr>
      <w:r>
        <w:rPr>
          <w:b/>
          <w:bCs/>
          <w:iCs/>
        </w:rPr>
        <w:t>63. ЛОГИСТИКА В ТАМОЖЕННОМ ДЕЛЕ</w:t>
      </w:r>
    </w:p>
    <w:p w:rsidR="007F6B3B" w:rsidRDefault="007F6B3B" w:rsidP="007F6B3B">
      <w:pPr>
        <w:tabs>
          <w:tab w:val="right" w:leader="underscore" w:pos="8505"/>
        </w:tabs>
        <w:ind w:firstLine="567"/>
        <w:jc w:val="both"/>
      </w:pPr>
      <w:r>
        <w:rPr>
          <w:b/>
        </w:rPr>
        <w:t xml:space="preserve">Цели освоения дисциплины: </w:t>
      </w:r>
      <w:r>
        <w:t>Целями освоения учебной дисциплины (модуля) «Логистика в таможенном деле» являются формирование у студентов теоретических знаний и практических навыков в области логистической деятельности, управления материальными, финансовыми, информационными и сервисными потоками, построения логистических  систем</w:t>
      </w:r>
    </w:p>
    <w:p w:rsidR="007F6B3B" w:rsidRDefault="007F6B3B" w:rsidP="007F6B3B">
      <w:pPr>
        <w:jc w:val="both"/>
      </w:pPr>
      <w:r>
        <w:rPr>
          <w:b/>
        </w:rPr>
        <w:t xml:space="preserve">Место дисциплины в структуре ООП: </w:t>
      </w:r>
      <w:r>
        <w:rPr>
          <w:bCs/>
          <w:iCs/>
        </w:rPr>
        <w:t xml:space="preserve">С3.В.ДВ.4(2). </w:t>
      </w:r>
      <w:r>
        <w:rPr>
          <w:bCs/>
        </w:rPr>
        <w:t>Профессиональный цикл</w:t>
      </w:r>
      <w:r>
        <w:rPr>
          <w:bCs/>
          <w:iCs/>
        </w:rPr>
        <w:t xml:space="preserve">. Вариативная часть (дисциплины по выбору). </w:t>
      </w:r>
    </w:p>
    <w:p w:rsidR="007F6B3B" w:rsidRDefault="007F6B3B" w:rsidP="007F6B3B">
      <w:pPr>
        <w:shd w:val="clear" w:color="auto" w:fill="FFFFFF"/>
        <w:ind w:firstLine="709"/>
        <w:jc w:val="both"/>
        <w:rPr>
          <w:iCs/>
        </w:rPr>
      </w:pPr>
      <w:r>
        <w:rPr>
          <w:iCs/>
        </w:rPr>
        <w:t>Дисциплина «</w:t>
      </w:r>
      <w:r>
        <w:t>Логистика в таможенном деле</w:t>
      </w:r>
      <w:r>
        <w:rPr>
          <w:iCs/>
        </w:rPr>
        <w:t>» тесным образом связана с изучением таких дисциплин, как: «Экономическая теория», «Международные экономические отношения», «Таможенная статистика»</w:t>
      </w:r>
      <w:r>
        <w:t>,</w:t>
      </w:r>
      <w:r>
        <w:rPr>
          <w:iCs/>
        </w:rPr>
        <w:t xml:space="preserve"> «</w:t>
      </w:r>
      <w:r>
        <w:t>Менеджмент</w:t>
      </w:r>
      <w:r>
        <w:rPr>
          <w:iCs/>
        </w:rPr>
        <w:t>».</w:t>
      </w:r>
    </w:p>
    <w:p w:rsidR="007F6B3B" w:rsidRDefault="007F6B3B" w:rsidP="007F6B3B">
      <w:pPr>
        <w:jc w:val="both"/>
        <w:rPr>
          <w:b/>
        </w:rPr>
      </w:pPr>
      <w:r>
        <w:rPr>
          <w:iCs/>
        </w:rPr>
        <w:t xml:space="preserve">Данная дисциплина </w:t>
      </w:r>
      <w:r>
        <w:t>дает знания необходимые для изучения курсов: «Управленческие решения», «Информационные технологии управления», «Экономика таможенного дела».</w:t>
      </w:r>
    </w:p>
    <w:p w:rsidR="007F6B3B" w:rsidRDefault="007F6B3B" w:rsidP="007F6B3B">
      <w:pPr>
        <w:rPr>
          <w:b/>
        </w:rPr>
      </w:pPr>
      <w:r>
        <w:rPr>
          <w:b/>
        </w:rPr>
        <w:t>Краткое содержание дисциплины:</w:t>
      </w:r>
    </w:p>
    <w:p w:rsidR="007F6B3B" w:rsidRPr="007F6B3B" w:rsidRDefault="007F6B3B" w:rsidP="007F6B3B">
      <w:pPr>
        <w:tabs>
          <w:tab w:val="left" w:pos="0"/>
        </w:tabs>
        <w:jc w:val="both"/>
        <w:rPr>
          <w:bCs/>
        </w:rPr>
      </w:pPr>
      <w:r w:rsidRPr="007F6B3B">
        <w:t xml:space="preserve">Концептуальные и методологические основы логистики. </w:t>
      </w:r>
      <w:r w:rsidRPr="007F6B3B">
        <w:rPr>
          <w:bCs/>
        </w:rPr>
        <w:t>Закупочная, производственная и распределительная логистика, их сущность и задачи.</w:t>
      </w:r>
      <w:r w:rsidRPr="007F6B3B">
        <w:t xml:space="preserve"> Транспортная логистика. Логистика запасов складирования и сервисного обслуживания. Информационная логистика. Таможенная логистика. </w:t>
      </w:r>
      <w:r w:rsidRPr="007F6B3B">
        <w:rPr>
          <w:iCs/>
        </w:rPr>
        <w:t xml:space="preserve">Логистический подход к оптимизации таможенных процедур в цепях поставок внешнеторговых грузов. </w:t>
      </w:r>
      <w:r w:rsidRPr="007F6B3B">
        <w:t>Организация логистического управления. Глобальные логистические системы.</w:t>
      </w:r>
    </w:p>
    <w:p w:rsidR="007F6B3B" w:rsidRPr="007F6B3B" w:rsidRDefault="007F6B3B" w:rsidP="007F6B3B">
      <w:pPr>
        <w:jc w:val="both"/>
      </w:pPr>
    </w:p>
    <w:p w:rsidR="007F6B3B" w:rsidRDefault="007F6B3B" w:rsidP="00EC2BF8">
      <w:pPr>
        <w:ind w:right="-1"/>
        <w:jc w:val="center"/>
        <w:rPr>
          <w:b/>
          <w:bCs/>
          <w:iCs/>
        </w:rPr>
      </w:pPr>
      <w:r>
        <w:rPr>
          <w:b/>
          <w:bCs/>
          <w:iCs/>
        </w:rPr>
        <w:t>64. ОБОСНОВАНИЕ КОНТРАКТНЫХ ЦЕН</w:t>
      </w:r>
    </w:p>
    <w:p w:rsidR="00847E6B" w:rsidRPr="00847E6B" w:rsidRDefault="007F6B3B" w:rsidP="00847E6B">
      <w:pPr>
        <w:pStyle w:val="af1"/>
        <w:widowControl w:val="0"/>
        <w:spacing w:after="0"/>
        <w:ind w:left="0"/>
        <w:jc w:val="both"/>
      </w:pPr>
      <w:r>
        <w:rPr>
          <w:b/>
        </w:rPr>
        <w:t>Цели освоения дисциплины:</w:t>
      </w:r>
      <w:r w:rsidR="00847E6B" w:rsidRPr="00847E6B">
        <w:rPr>
          <w:sz w:val="28"/>
          <w:szCs w:val="28"/>
        </w:rPr>
        <w:t xml:space="preserve"> </w:t>
      </w:r>
      <w:r w:rsidR="00847E6B" w:rsidRPr="00847E6B">
        <w:t xml:space="preserve">Целью изучения дисциплины «Обоснование контрактных цен» является освоение студентами методов ценообразования при формировании, </w:t>
      </w:r>
      <w:r w:rsidR="00847E6B" w:rsidRPr="00847E6B">
        <w:lastRenderedPageBreak/>
        <w:t>применении, контроле и анализе контрактных цен. Изучение учебной дисциплины «Обоснование контрактных цен» должно помочь студентам овладеть приемами обоснования и контроля контрактных цен в конкретных условиях практики ценообразования в сфере внешней торговли товарами. При изучении учебной дисциплины основное внимание студентов должно направляться на познавательные возможности обоснования и контроля  контрактных цен, логике и условиях их применения в коммерческой деятельности применительно к сфере внешней торговли.</w:t>
      </w:r>
    </w:p>
    <w:p w:rsidR="00847E6B" w:rsidRPr="00847E6B" w:rsidRDefault="00847E6B" w:rsidP="00847E6B">
      <w:pPr>
        <w:shd w:val="clear" w:color="auto" w:fill="FFFFFF"/>
        <w:tabs>
          <w:tab w:val="left" w:pos="614"/>
        </w:tabs>
        <w:ind w:firstLine="363"/>
        <w:jc w:val="both"/>
        <w:rPr>
          <w:spacing w:val="-3"/>
        </w:rPr>
      </w:pPr>
      <w:r w:rsidRPr="00847E6B">
        <w:rPr>
          <w:spacing w:val="-3"/>
        </w:rPr>
        <w:t xml:space="preserve"> Достижение поставленной цели достигается решением следующих задач:</w:t>
      </w:r>
    </w:p>
    <w:p w:rsidR="00847E6B" w:rsidRDefault="00847E6B" w:rsidP="00847E6B">
      <w:pPr>
        <w:shd w:val="clear" w:color="auto" w:fill="FFFFFF"/>
        <w:tabs>
          <w:tab w:val="left" w:pos="614"/>
        </w:tabs>
        <w:jc w:val="both"/>
      </w:pPr>
      <w:r w:rsidRPr="00847E6B">
        <w:rPr>
          <w:shd w:val="clear" w:color="auto" w:fill="FFFFFF"/>
        </w:rPr>
        <w:t>-формирование теоретических знаний и практических навыков в области обоснования и контроля контрактных цен;</w:t>
      </w:r>
    </w:p>
    <w:p w:rsidR="00847E6B" w:rsidRPr="00847E6B" w:rsidRDefault="00847E6B" w:rsidP="00847E6B">
      <w:pPr>
        <w:shd w:val="clear" w:color="auto" w:fill="FFFFFF"/>
        <w:tabs>
          <w:tab w:val="left" w:pos="614"/>
        </w:tabs>
        <w:jc w:val="both"/>
        <w:rPr>
          <w:shd w:val="clear" w:color="auto" w:fill="FFFFFF"/>
        </w:rPr>
      </w:pPr>
      <w:r w:rsidRPr="00847E6B">
        <w:rPr>
          <w:shd w:val="clear" w:color="auto" w:fill="FFFFFF"/>
        </w:rPr>
        <w:t xml:space="preserve">-обучение  умению организовывать и проводить работу по исследованию, анализу и обобщению полученных результатов; </w:t>
      </w:r>
    </w:p>
    <w:p w:rsidR="007F6B3B" w:rsidRPr="00847E6B" w:rsidRDefault="00847E6B" w:rsidP="00847E6B">
      <w:r w:rsidRPr="00847E6B">
        <w:rPr>
          <w:shd w:val="clear" w:color="auto" w:fill="FFFFFF"/>
        </w:rPr>
        <w:t>-развитие  интереса  к аналитической работе с реальными  контрактными ценами;</w:t>
      </w:r>
      <w:r w:rsidRPr="00847E6B">
        <w:br/>
      </w:r>
      <w:r w:rsidRPr="00847E6B">
        <w:rPr>
          <w:shd w:val="clear" w:color="auto" w:fill="FFFFFF"/>
        </w:rPr>
        <w:t>-выработка  у студентов навыков  самостоятельной работы с научной литературой, сборниками, научными публикациями;</w:t>
      </w:r>
      <w:r w:rsidRPr="00847E6B">
        <w:br/>
      </w:r>
      <w:r w:rsidRPr="00847E6B">
        <w:rPr>
          <w:shd w:val="clear" w:color="auto" w:fill="FFFFFF"/>
        </w:rPr>
        <w:t>-научить практическим навыкам квалифицированного использования компьютерных технологий при решении  задач  обоснования и контроля контрактных цен.</w:t>
      </w:r>
    </w:p>
    <w:p w:rsidR="007F6B3B" w:rsidRDefault="007F6B3B" w:rsidP="007F6B3B">
      <w:pPr>
        <w:jc w:val="both"/>
        <w:rPr>
          <w:bCs/>
          <w:iCs/>
        </w:rPr>
      </w:pPr>
      <w:r>
        <w:rPr>
          <w:b/>
        </w:rPr>
        <w:t xml:space="preserve">Место дисциплины в структуре ООП: </w:t>
      </w:r>
      <w:r>
        <w:rPr>
          <w:bCs/>
          <w:iCs/>
        </w:rPr>
        <w:t xml:space="preserve">С3.В.ДВ.5(1). </w:t>
      </w:r>
      <w:r>
        <w:rPr>
          <w:bCs/>
        </w:rPr>
        <w:t>Профессиональный цикл</w:t>
      </w:r>
      <w:r>
        <w:rPr>
          <w:bCs/>
          <w:iCs/>
        </w:rPr>
        <w:t xml:space="preserve">. Вариативная часть (дисциплины по выбору). </w:t>
      </w:r>
    </w:p>
    <w:p w:rsidR="00847E6B" w:rsidRPr="00847E6B" w:rsidRDefault="00847E6B" w:rsidP="00847E6B">
      <w:pPr>
        <w:ind w:firstLine="709"/>
        <w:jc w:val="both"/>
      </w:pPr>
      <w:r w:rsidRPr="00847E6B">
        <w:t xml:space="preserve">Изучению дисциплины </w:t>
      </w:r>
      <w:r w:rsidRPr="00847E6B">
        <w:rPr>
          <w:bCs/>
          <w:spacing w:val="-3"/>
        </w:rPr>
        <w:t>«Обоснование контрактных цен</w:t>
      </w:r>
      <w:r w:rsidRPr="00847E6B">
        <w:t>» предшествуют изучение дисциплин «Макроэкономика» и базируется на знаниях, полученных в рамках дисциплины профессионального цикла «Микроэкономика» и дисциплины базовой части гуманитарного, социального и экономического цикла «Экономическая теория».</w:t>
      </w:r>
    </w:p>
    <w:p w:rsidR="00847E6B" w:rsidRPr="00847E6B" w:rsidRDefault="007F6B3B" w:rsidP="00847E6B">
      <w:r>
        <w:rPr>
          <w:b/>
        </w:rPr>
        <w:t>Краткое содержание дисциплины:</w:t>
      </w:r>
      <w:r w:rsidR="00847E6B">
        <w:rPr>
          <w:b/>
        </w:rPr>
        <w:t xml:space="preserve"> </w:t>
      </w:r>
      <w:r w:rsidR="00847E6B" w:rsidRPr="00847E6B">
        <w:t>Методы и этапы формирования контрактных цен на экспортируемые товары</w:t>
      </w:r>
      <w:r w:rsidR="00847E6B">
        <w:t xml:space="preserve">. </w:t>
      </w:r>
      <w:r w:rsidR="00847E6B" w:rsidRPr="00847E6B">
        <w:t>Обоснование контрактных цен на базе конкурентных материалов (импортные цены) товаров массового спроса.</w:t>
      </w:r>
      <w:r w:rsidR="00847E6B">
        <w:t xml:space="preserve"> </w:t>
      </w:r>
      <w:r w:rsidR="00847E6B" w:rsidRPr="00847E6B">
        <w:t>Внесение коммерчес ких поправок в контрактные цены</w:t>
      </w:r>
      <w:r w:rsidR="00847E6B">
        <w:t xml:space="preserve">. </w:t>
      </w:r>
      <w:r w:rsidR="00847E6B" w:rsidRPr="00847E6B">
        <w:t>Контрактная цена – база для определения таможенной стоимости и таможенных платежей</w:t>
      </w:r>
      <w:r w:rsidR="00847E6B">
        <w:t xml:space="preserve">. </w:t>
      </w:r>
      <w:r w:rsidR="00847E6B" w:rsidRPr="00847E6B">
        <w:t>Контрактная цена- основа расчетов экономической эффективности внешнеторговых сделок</w:t>
      </w:r>
      <w:r w:rsidR="00847E6B">
        <w:t xml:space="preserve">. </w:t>
      </w:r>
      <w:r w:rsidR="00847E6B" w:rsidRPr="00847E6B">
        <w:t>Проверка обоснованности контрактных цен таможенными органами</w:t>
      </w:r>
      <w:r w:rsidR="00847E6B">
        <w:t>.</w:t>
      </w:r>
    </w:p>
    <w:p w:rsidR="007F6B3B" w:rsidRDefault="007F6B3B" w:rsidP="00EC2BF8">
      <w:pPr>
        <w:ind w:right="-1"/>
        <w:jc w:val="center"/>
        <w:rPr>
          <w:b/>
          <w:bCs/>
          <w:iCs/>
        </w:rPr>
      </w:pPr>
    </w:p>
    <w:p w:rsidR="007F6B3B" w:rsidRDefault="007F6B3B" w:rsidP="00EC2BF8">
      <w:pPr>
        <w:ind w:right="-1"/>
        <w:jc w:val="center"/>
        <w:rPr>
          <w:b/>
          <w:bCs/>
          <w:iCs/>
        </w:rPr>
      </w:pPr>
      <w:r>
        <w:rPr>
          <w:b/>
          <w:bCs/>
          <w:iCs/>
        </w:rPr>
        <w:t>65. ЦЕНООБРАЗОВАНИЕ</w:t>
      </w:r>
    </w:p>
    <w:p w:rsidR="00A95238" w:rsidRDefault="007F6B3B" w:rsidP="00A95238">
      <w:pPr>
        <w:pStyle w:val="28"/>
        <w:shd w:val="clear" w:color="auto" w:fill="auto"/>
        <w:spacing w:after="0" w:line="240" w:lineRule="auto"/>
        <w:ind w:left="40" w:right="160" w:firstLine="669"/>
        <w:jc w:val="both"/>
        <w:rPr>
          <w:sz w:val="24"/>
          <w:szCs w:val="24"/>
        </w:rPr>
      </w:pPr>
      <w:r>
        <w:rPr>
          <w:b/>
        </w:rPr>
        <w:t>Цели освоения дисциплины:</w:t>
      </w:r>
      <w:r w:rsidR="00A95238" w:rsidRPr="00A95238">
        <w:t xml:space="preserve"> </w:t>
      </w:r>
      <w:r w:rsidR="00A95238">
        <w:rPr>
          <w:sz w:val="24"/>
          <w:szCs w:val="24"/>
        </w:rPr>
        <w:t>развить экономическое мышление и интуицию для ориентации в сложных ситуациях; дать знания по ключевым методологическим вопросам ценообразования и основам формирования ценовой политики фирмы; обучить технике расчета различных видов цен; сформировать экономическое представление об особенностях и тенденциях ценообразования на мировых товарных рынках; научить работе с ценовой информацией при формировании контрактных цен; научить</w:t>
      </w:r>
    </w:p>
    <w:p w:rsidR="00A95238" w:rsidRDefault="00A95238" w:rsidP="00A95238">
      <w:pPr>
        <w:pStyle w:val="28"/>
        <w:shd w:val="clear" w:color="auto" w:fill="auto"/>
        <w:spacing w:after="0" w:line="240" w:lineRule="auto"/>
        <w:ind w:left="20" w:right="20"/>
        <w:jc w:val="both"/>
        <w:rPr>
          <w:sz w:val="24"/>
          <w:szCs w:val="24"/>
        </w:rPr>
      </w:pPr>
      <w:r>
        <w:rPr>
          <w:sz w:val="24"/>
          <w:szCs w:val="24"/>
        </w:rPr>
        <w:t>оценивать экономическую эффективность внешнеторговых сделок на основе контрактных цен.</w:t>
      </w:r>
    </w:p>
    <w:p w:rsidR="007F6B3B" w:rsidRDefault="007F6B3B" w:rsidP="007F6B3B">
      <w:pPr>
        <w:jc w:val="both"/>
        <w:rPr>
          <w:bCs/>
          <w:iCs/>
        </w:rPr>
      </w:pPr>
      <w:r>
        <w:rPr>
          <w:b/>
        </w:rPr>
        <w:t xml:space="preserve">Место дисциплины в структуре ООП: </w:t>
      </w:r>
      <w:r>
        <w:rPr>
          <w:bCs/>
          <w:iCs/>
        </w:rPr>
        <w:t xml:space="preserve">С3.В.ДВ.5(2). </w:t>
      </w:r>
      <w:r>
        <w:rPr>
          <w:bCs/>
        </w:rPr>
        <w:t>Профессиональный цикл</w:t>
      </w:r>
      <w:r>
        <w:rPr>
          <w:bCs/>
          <w:iCs/>
        </w:rPr>
        <w:t xml:space="preserve">. Вариативная часть (дисциплины по выбору). </w:t>
      </w:r>
    </w:p>
    <w:p w:rsidR="00A95238" w:rsidRDefault="00A95238" w:rsidP="00A95238">
      <w:pPr>
        <w:pStyle w:val="28"/>
        <w:shd w:val="clear" w:color="auto" w:fill="auto"/>
        <w:spacing w:after="0" w:line="240" w:lineRule="auto"/>
        <w:ind w:left="40" w:firstLine="660"/>
        <w:jc w:val="both"/>
        <w:rPr>
          <w:sz w:val="24"/>
          <w:szCs w:val="24"/>
        </w:rPr>
      </w:pPr>
      <w:r>
        <w:rPr>
          <w:sz w:val="24"/>
          <w:szCs w:val="24"/>
        </w:rPr>
        <w:t>Курс «Ценообразование во внешней торговле» связан с целым рядом дисциплин, изучаемых студентами факультета таможенного дела: «Экономическая теория», «Мировая экономика и ВЭД», «Контракты в международной торговле», «Таможенно-тарифное регулирование ВЭД и таможенная стоимость», «Маркетинг», «Менеджмент», «Бухгалтерский учет и аудит», «Финансы и кредит», «Таможенные платежи», «Практикум по контрактным ценам» и ряду других.</w:t>
      </w:r>
    </w:p>
    <w:p w:rsidR="007F6B3B" w:rsidRDefault="007F6B3B" w:rsidP="00A95238">
      <w:pPr>
        <w:jc w:val="both"/>
        <w:rPr>
          <w:b/>
        </w:rPr>
      </w:pPr>
      <w:r>
        <w:rPr>
          <w:b/>
        </w:rPr>
        <w:t>Краткое содержание дисциплины:</w:t>
      </w:r>
      <w:r w:rsidR="00A95238" w:rsidRPr="00A95238">
        <w:rPr>
          <w:spacing w:val="-1"/>
        </w:rPr>
        <w:t xml:space="preserve"> </w:t>
      </w:r>
      <w:r w:rsidR="00A95238">
        <w:rPr>
          <w:spacing w:val="-1"/>
        </w:rPr>
        <w:t xml:space="preserve">Теоретические основы ценообразования. </w:t>
      </w:r>
      <w:r w:rsidR="00A95238">
        <w:t xml:space="preserve">Цены в современной экономике. Система цен. Методология ценообразования. Методы ценообразования. Цены мирового рынка. Классификация мировых цен и источники информации о мировых ценах. </w:t>
      </w:r>
      <w:r w:rsidR="00A95238">
        <w:rPr>
          <w:spacing w:val="1"/>
        </w:rPr>
        <w:t xml:space="preserve">Контрактные цены во внешней торговле. Ценовая политика фирмы. Информационное обеспечение внешнеторгового. Ценообразования. </w:t>
      </w:r>
      <w:r w:rsidR="00A95238">
        <w:rPr>
          <w:spacing w:val="1"/>
        </w:rPr>
        <w:lastRenderedPageBreak/>
        <w:t>Анализ эффективности внешнеторговых сделок. Государственное регулирование и контроль цен в экономически развитых странах.</w:t>
      </w:r>
    </w:p>
    <w:p w:rsidR="00A95238" w:rsidRDefault="00A95238" w:rsidP="007F6B3B"/>
    <w:p w:rsidR="00A95238" w:rsidRDefault="00A95238" w:rsidP="00A95238">
      <w:pPr>
        <w:jc w:val="center"/>
        <w:rPr>
          <w:b/>
        </w:rPr>
      </w:pPr>
      <w:r w:rsidRPr="00A95238">
        <w:rPr>
          <w:b/>
        </w:rPr>
        <w:t>66. ФИЗИЧЕСКАЯ КУЛЬТУРА</w:t>
      </w:r>
    </w:p>
    <w:p w:rsidR="00A95238" w:rsidRDefault="00A95238" w:rsidP="00A95238">
      <w:pPr>
        <w:rPr>
          <w:b/>
        </w:rPr>
      </w:pPr>
      <w:r>
        <w:rPr>
          <w:b/>
        </w:rPr>
        <w:t>Цели освоения дисциплины:</w:t>
      </w:r>
    </w:p>
    <w:p w:rsidR="00A95238" w:rsidRDefault="00A95238" w:rsidP="00A95238">
      <w:pPr>
        <w:jc w:val="both"/>
      </w:pPr>
      <w: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 Задачами освоения дисциплины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самовоспитание;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A95238" w:rsidRDefault="00A95238" w:rsidP="00A95238">
      <w:r>
        <w:t>Место дисциплины в структуре ООП бакалавриата.</w:t>
      </w:r>
    </w:p>
    <w:p w:rsidR="00A95238" w:rsidRDefault="00A95238" w:rsidP="00A95238">
      <w:pPr>
        <w:jc w:val="both"/>
      </w:pPr>
      <w:r>
        <w:rPr>
          <w:b/>
        </w:rPr>
        <w:t xml:space="preserve">Место дисциплины в структуре ООП: </w:t>
      </w:r>
      <w:r>
        <w:rPr>
          <w:bCs/>
          <w:iCs/>
        </w:rPr>
        <w:t xml:space="preserve">С4.Физическая культура. </w:t>
      </w:r>
    </w:p>
    <w:p w:rsidR="00A95238" w:rsidRPr="00A95238" w:rsidRDefault="00A95238" w:rsidP="00A95238">
      <w:pPr>
        <w:jc w:val="both"/>
      </w:pPr>
      <w:r w:rsidRPr="00A95238">
        <w:t>для изучения данной дисциплины необходимы сле</w:t>
      </w:r>
      <w:r>
        <w:t>дующие знания, умения и навыки:</w:t>
      </w:r>
    </w:p>
    <w:p w:rsidR="00A95238" w:rsidRPr="00A95238" w:rsidRDefault="00A95238" w:rsidP="00A95238">
      <w:pPr>
        <w:jc w:val="both"/>
      </w:pPr>
      <w:r w:rsidRPr="00A95238">
        <w:t>Знания: основных понятий, такие как: - физическая культура и спорт, физическое воспитание, самовоспитание и самообразование, ценности физической культуры, ценностные отношения и ориентация, физическое развитие, физическая и функциональная подготовленность, психофизическая подготовка, жизненно необходимые умения и навыки, физическое совершенство, профессиональная направленность физического воспитания;</w:t>
      </w:r>
    </w:p>
    <w:p w:rsidR="00A95238" w:rsidRPr="00A95238" w:rsidRDefault="00A95238" w:rsidP="00A95238">
      <w:pPr>
        <w:jc w:val="both"/>
      </w:pPr>
      <w:r w:rsidRPr="00A95238">
        <w:t>Умения: - использовать средства и методы физической культуры в развитии и формировании основных качеств и свойств личности;</w:t>
      </w:r>
    </w:p>
    <w:p w:rsidR="00A95238" w:rsidRPr="00A95238" w:rsidRDefault="00A95238" w:rsidP="00A95238">
      <w:pPr>
        <w:jc w:val="both"/>
      </w:pPr>
      <w:r w:rsidRPr="00A95238">
        <w:t>- использовать виды, формы и средства физической культуры для самоопределения в ней, творческого развития личности;</w:t>
      </w:r>
    </w:p>
    <w:p w:rsidR="00A95238" w:rsidRPr="00A95238" w:rsidRDefault="00A95238" w:rsidP="00A95238">
      <w:pPr>
        <w:jc w:val="both"/>
      </w:pPr>
      <w:r w:rsidRPr="00A95238">
        <w:t>-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w:t>
      </w:r>
    </w:p>
    <w:p w:rsidR="00A95238" w:rsidRPr="00A95238" w:rsidRDefault="00A95238" w:rsidP="00A95238">
      <w:pPr>
        <w:jc w:val="both"/>
      </w:pPr>
      <w:r w:rsidRPr="00A95238">
        <w:t>Навыки: - применять здоровый стиль жизни, рациональные способы и приемы сохранения физического и психического здоровья, профилактики психофизического и нервно-эмоционального утомления- определять индивидуальный уровень развития своих физических качеств, владеть основными методами и способами планирования направленного формирования двигательных умений, навыков и физических качеств;</w:t>
      </w:r>
    </w:p>
    <w:p w:rsidR="00A95238" w:rsidRPr="00A95238" w:rsidRDefault="00A95238" w:rsidP="00A95238">
      <w:pPr>
        <w:jc w:val="both"/>
      </w:pPr>
      <w:r w:rsidRPr="00A95238">
        <w:t>- применять индивидуальный выбор вида спорта или системы физических упражнений, раскрыть их возможности для саморазвития и самосовершенствования;</w:t>
      </w:r>
    </w:p>
    <w:p w:rsidR="00A95238" w:rsidRPr="00A95238" w:rsidRDefault="00A95238" w:rsidP="00A95238">
      <w:pPr>
        <w:jc w:val="both"/>
      </w:pPr>
      <w:r w:rsidRPr="00A95238">
        <w:t>- использовать методы самоконтроля физического развития, физической подготовленности, функционального состояния для разработки индивидуальных программ оздоровительной и тренировочной направленности;</w:t>
      </w:r>
    </w:p>
    <w:p w:rsidR="00A95238" w:rsidRPr="00A95238" w:rsidRDefault="00A95238" w:rsidP="00A95238">
      <w:pPr>
        <w:jc w:val="both"/>
      </w:pPr>
      <w:r w:rsidRPr="00A95238">
        <w:t>- владеть средствами, методами и способами восстановления организма, организации активного отдыха и реабилитации после травм и перенесенных заболеваний</w:t>
      </w:r>
    </w:p>
    <w:p w:rsidR="00A95238" w:rsidRPr="00A95238" w:rsidRDefault="00A95238" w:rsidP="00A95238">
      <w:pPr>
        <w:jc w:val="both"/>
        <w:rPr>
          <w:b/>
        </w:rPr>
      </w:pPr>
      <w:r w:rsidRPr="00A95238">
        <w:rPr>
          <w:b/>
        </w:rPr>
        <w:t>Краткое содержание дисциплины:</w:t>
      </w:r>
    </w:p>
    <w:p w:rsidR="00A95238" w:rsidRPr="00A95238" w:rsidRDefault="00A95238" w:rsidP="00A95238">
      <w:pPr>
        <w:jc w:val="both"/>
      </w:pPr>
      <w:r w:rsidRPr="00A95238">
        <w:t>Физическая культура в общепрофессиональной подготовки студентов. Её социально-биологические основы. Физическая культура и спорт как социальный феномен. Законодательство РФ о физической культуре и спорте. Физическая культура личности. Основы здорового образа жизни студента. Основы использования средств физической культуры для оптимизации работоспособности. Общая и специальная физическая подготовка в системе физического воспитания. Спорт, индивидуальный выбор видов спорта или систем физических упражнений. Профессионально-прикладная физическая подготовка студентов. Основы методик и самостоятельных занятий  и самоконтроль за состоянием своего организма</w:t>
      </w:r>
    </w:p>
    <w:p w:rsidR="00E4444A" w:rsidRPr="009F7BDD" w:rsidRDefault="00BA50C4" w:rsidP="00BA50C4">
      <w:pPr>
        <w:pStyle w:val="21"/>
        <w:spacing w:before="120" w:after="0" w:line="240" w:lineRule="auto"/>
        <w:ind w:left="0"/>
        <w:jc w:val="center"/>
        <w:rPr>
          <w:b/>
          <w:iCs/>
        </w:rPr>
      </w:pPr>
      <w:r>
        <w:rPr>
          <w:b/>
          <w:iCs/>
        </w:rPr>
        <w:br w:type="page"/>
      </w:r>
      <w:r w:rsidR="00E4444A" w:rsidRPr="009F7BDD">
        <w:rPr>
          <w:b/>
          <w:iCs/>
        </w:rPr>
        <w:lastRenderedPageBreak/>
        <w:t>6. РАБОЧИЕ ПРОГРАММЫ УЧЕБНЫХ И ПРОИЗВОДСТВЕННЫХ ПРАКТИК</w:t>
      </w:r>
    </w:p>
    <w:p w:rsidR="00E4444A" w:rsidRPr="009F7BDD" w:rsidRDefault="00E4444A" w:rsidP="00BA50C4">
      <w:pPr>
        <w:jc w:val="both"/>
      </w:pPr>
      <w:r w:rsidRPr="009F7BDD">
        <w:t>У студентов, обучающихся по специальности «</w:t>
      </w:r>
      <w:r w:rsidR="00937696">
        <w:t>Таможенное дело</w:t>
      </w:r>
      <w:r w:rsidRPr="009F7BDD">
        <w:t xml:space="preserve">», за период обучения предусмотрены следующие виды практик: </w:t>
      </w:r>
    </w:p>
    <w:p w:rsidR="00E4444A" w:rsidRPr="009F7BDD" w:rsidRDefault="00E4444A" w:rsidP="00BA50C4">
      <w:pPr>
        <w:jc w:val="both"/>
      </w:pPr>
      <w:r w:rsidRPr="009F7BDD">
        <w:t xml:space="preserve">– учебная практика: </w:t>
      </w:r>
      <w:r w:rsidR="00A57F96" w:rsidRPr="009F7BDD">
        <w:t>3</w:t>
      </w:r>
      <w:r w:rsidRPr="009F7BDD">
        <w:t xml:space="preserve"> зачетн</w:t>
      </w:r>
      <w:r w:rsidR="00A57F96" w:rsidRPr="009F7BDD">
        <w:t>ых</w:t>
      </w:r>
      <w:r w:rsidRPr="009F7BDD">
        <w:t xml:space="preserve"> единиц (</w:t>
      </w:r>
      <w:r w:rsidR="00A57F96" w:rsidRPr="009F7BDD">
        <w:t>108</w:t>
      </w:r>
      <w:r w:rsidRPr="009F7BDD">
        <w:t xml:space="preserve"> часов, </w:t>
      </w:r>
      <w:r w:rsidR="005279DE" w:rsidRPr="009F7BDD">
        <w:t>2</w:t>
      </w:r>
      <w:r w:rsidRPr="009F7BDD">
        <w:t xml:space="preserve"> недел</w:t>
      </w:r>
      <w:r w:rsidR="005279DE" w:rsidRPr="009F7BDD">
        <w:t>и</w:t>
      </w:r>
      <w:r w:rsidRPr="009F7BDD">
        <w:t>);</w:t>
      </w:r>
    </w:p>
    <w:p w:rsidR="00E4444A" w:rsidRPr="009F7BDD" w:rsidRDefault="00E4444A" w:rsidP="00BA50C4">
      <w:pPr>
        <w:jc w:val="both"/>
      </w:pPr>
      <w:r w:rsidRPr="009F7BDD">
        <w:t xml:space="preserve">– производственная практика: </w:t>
      </w:r>
      <w:r w:rsidR="00A57F96" w:rsidRPr="009F7BDD">
        <w:t>6</w:t>
      </w:r>
      <w:r w:rsidRPr="009F7BDD">
        <w:t xml:space="preserve"> зачетных единиц (</w:t>
      </w:r>
      <w:r w:rsidR="00A57F96" w:rsidRPr="009F7BDD">
        <w:t>216</w:t>
      </w:r>
      <w:r w:rsidRPr="009F7BDD">
        <w:t xml:space="preserve"> часов, </w:t>
      </w:r>
      <w:r w:rsidR="005279DE" w:rsidRPr="009F7BDD">
        <w:t>6</w:t>
      </w:r>
      <w:r w:rsidRPr="009F7BDD">
        <w:t xml:space="preserve"> недель); </w:t>
      </w:r>
    </w:p>
    <w:p w:rsidR="00E4444A" w:rsidRPr="009F7BDD" w:rsidRDefault="00E4444A" w:rsidP="00BA50C4">
      <w:pPr>
        <w:jc w:val="both"/>
      </w:pPr>
      <w:r w:rsidRPr="009F7BDD">
        <w:t xml:space="preserve">– преддипломная практика: </w:t>
      </w:r>
      <w:r w:rsidR="00140C6B">
        <w:t>6</w:t>
      </w:r>
      <w:r w:rsidR="00A57F96" w:rsidRPr="009F7BDD">
        <w:t xml:space="preserve"> </w:t>
      </w:r>
      <w:r w:rsidRPr="009F7BDD">
        <w:t>зачетны</w:t>
      </w:r>
      <w:r w:rsidR="00A57F96" w:rsidRPr="009F7BDD">
        <w:t>е</w:t>
      </w:r>
      <w:r w:rsidRPr="009F7BDD">
        <w:t xml:space="preserve"> единиц</w:t>
      </w:r>
      <w:r w:rsidR="00A57F96" w:rsidRPr="009F7BDD">
        <w:t>ы</w:t>
      </w:r>
      <w:r w:rsidRPr="009F7BDD">
        <w:t xml:space="preserve"> (</w:t>
      </w:r>
      <w:r w:rsidR="00937696">
        <w:t>216</w:t>
      </w:r>
      <w:r w:rsidRPr="009F7BDD">
        <w:t xml:space="preserve"> часов, </w:t>
      </w:r>
      <w:r w:rsidR="00937696">
        <w:t>13</w:t>
      </w:r>
      <w:r w:rsidRPr="009F7BDD">
        <w:t xml:space="preserve"> недель).</w:t>
      </w:r>
    </w:p>
    <w:p w:rsidR="00E4444A" w:rsidRPr="009F7BDD" w:rsidRDefault="00E4444A" w:rsidP="00BA50C4">
      <w:pPr>
        <w:jc w:val="both"/>
        <w:rPr>
          <w:b/>
        </w:rPr>
      </w:pPr>
      <w:r w:rsidRPr="009F7BDD">
        <w:rPr>
          <w:b/>
        </w:rPr>
        <w:t>6.1. Рабочая программа учебной практики.</w:t>
      </w:r>
    </w:p>
    <w:p w:rsidR="00937696" w:rsidRDefault="00937696" w:rsidP="00937696">
      <w:pPr>
        <w:ind w:firstLine="709"/>
        <w:jc w:val="both"/>
      </w:pPr>
      <w:r w:rsidRPr="00937696">
        <w:rPr>
          <w:rFonts w:eastAsia="HiddenHorzOCR"/>
        </w:rPr>
        <w:t>Цель</w:t>
      </w:r>
      <w:r>
        <w:rPr>
          <w:rFonts w:eastAsia="HiddenHorzOCR"/>
        </w:rPr>
        <w:t>ю</w:t>
      </w:r>
      <w:r>
        <w:t xml:space="preserve"> учебной практики является ф</w:t>
      </w:r>
      <w:r w:rsidRPr="00E16CD3">
        <w:t>ормирование ранней профессиональной ориентации студентов; ознакомление с историей создания таможенного органа, его структурой, функциями, деятельностью основных отделов</w:t>
      </w:r>
      <w:r>
        <w:t>;</w:t>
      </w:r>
      <w:r w:rsidRPr="00E16CD3">
        <w:t xml:space="preserve"> закрепление, расширение и систематизация знаний и умений, полученных в ходе теоретического обучения по дисциплинам таможенного цикла; развитие профессионального мышления, навыков управленческой деятельности на должностях, занимаемых должностными лицами профилирующих отделов таможенных органов. </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rPr>
        <w:t xml:space="preserve">Задачами учебной практики являются: </w:t>
      </w:r>
    </w:p>
    <w:p w:rsidR="00937696" w:rsidRPr="004A4A57" w:rsidRDefault="00937696" w:rsidP="00937696">
      <w:pPr>
        <w:widowControl w:val="0"/>
        <w:tabs>
          <w:tab w:val="left" w:pos="1080"/>
        </w:tabs>
        <w:autoSpaceDE w:val="0"/>
        <w:autoSpaceDN w:val="0"/>
        <w:adjustRightInd w:val="0"/>
        <w:ind w:firstLine="720"/>
        <w:jc w:val="both"/>
      </w:pPr>
      <w:r w:rsidRPr="004A4A57">
        <w:t>-</w:t>
      </w:r>
      <w:r w:rsidRPr="004A4A57">
        <w:tab/>
        <w:t xml:space="preserve"> конкретизация и углубление профессиональных знаний;</w:t>
      </w:r>
    </w:p>
    <w:p w:rsidR="00937696" w:rsidRPr="004A4A57" w:rsidRDefault="00937696" w:rsidP="00937696">
      <w:pPr>
        <w:widowControl w:val="0"/>
        <w:tabs>
          <w:tab w:val="left" w:pos="1080"/>
        </w:tabs>
        <w:autoSpaceDE w:val="0"/>
        <w:autoSpaceDN w:val="0"/>
        <w:adjustRightInd w:val="0"/>
        <w:ind w:firstLine="720"/>
        <w:jc w:val="both"/>
      </w:pPr>
      <w:r w:rsidRPr="004A4A57">
        <w:t>-</w:t>
      </w:r>
      <w:r w:rsidRPr="004A4A57">
        <w:tab/>
        <w:t xml:space="preserve"> изучение нормативных и иных документов; </w:t>
      </w:r>
    </w:p>
    <w:p w:rsidR="00937696" w:rsidRPr="004A4A57" w:rsidRDefault="00937696" w:rsidP="00937696">
      <w:pPr>
        <w:widowControl w:val="0"/>
        <w:tabs>
          <w:tab w:val="left" w:pos="1080"/>
        </w:tabs>
        <w:autoSpaceDE w:val="0"/>
        <w:autoSpaceDN w:val="0"/>
        <w:adjustRightInd w:val="0"/>
        <w:ind w:firstLine="720"/>
        <w:jc w:val="both"/>
      </w:pPr>
      <w:r w:rsidRPr="004A4A57">
        <w:t>-</w:t>
      </w:r>
      <w:r w:rsidRPr="004A4A57">
        <w:tab/>
        <w:t xml:space="preserve"> сбор, анализ и систематизация нормативно-правовых актов, материалов правоприменительной практики, судебных решений, статистических данных и других материалов, содержащих основу профессиональной деятельности таможенника;</w:t>
      </w:r>
    </w:p>
    <w:p w:rsidR="00937696" w:rsidRPr="004A4A57" w:rsidRDefault="00937696" w:rsidP="00937696">
      <w:pPr>
        <w:widowControl w:val="0"/>
        <w:tabs>
          <w:tab w:val="left" w:pos="1080"/>
        </w:tabs>
        <w:autoSpaceDE w:val="0"/>
        <w:autoSpaceDN w:val="0"/>
        <w:adjustRightInd w:val="0"/>
        <w:ind w:firstLine="720"/>
        <w:jc w:val="both"/>
      </w:pPr>
      <w:r w:rsidRPr="004A4A57">
        <w:rPr>
          <w:rFonts w:ascii="Arial" w:hAnsi="Arial"/>
        </w:rPr>
        <w:t>-</w:t>
      </w:r>
      <w:r w:rsidRPr="004A4A57">
        <w:rPr>
          <w:rFonts w:ascii="Arial" w:hAnsi="Arial"/>
        </w:rPr>
        <w:tab/>
        <w:t xml:space="preserve"> </w:t>
      </w:r>
      <w:r w:rsidRPr="004A4A57">
        <w:t>применение в профессиональной деятельности полученных знаний по общепрофессиональным дисциплинам.</w:t>
      </w:r>
    </w:p>
    <w:p w:rsidR="00937696" w:rsidRPr="004A4A57" w:rsidRDefault="00937696" w:rsidP="00937696">
      <w:pPr>
        <w:widowControl w:val="0"/>
        <w:autoSpaceDE w:val="0"/>
        <w:autoSpaceDN w:val="0"/>
        <w:adjustRightInd w:val="0"/>
        <w:ind w:firstLine="720"/>
        <w:jc w:val="both"/>
      </w:pPr>
      <w:r w:rsidRPr="004A4A57">
        <w:rPr>
          <w:rFonts w:eastAsia="HiddenHorzOCR"/>
          <w:i/>
        </w:rPr>
        <w:t xml:space="preserve">Учебная </w:t>
      </w:r>
      <w:r w:rsidRPr="004A4A57">
        <w:rPr>
          <w:rFonts w:eastAsia="HiddenHorzOCR"/>
        </w:rPr>
        <w:t xml:space="preserve">практика по профилю подготовки позволяет студенту </w:t>
      </w:r>
      <w:r w:rsidRPr="004A4A57">
        <w:t>конкретизировать и углубить профессиональные знания, становится необходимой проверкой полученных знаний по профессиональным дисциплинам</w:t>
      </w:r>
      <w:r w:rsidRPr="004A4A57">
        <w:rPr>
          <w:rFonts w:eastAsia="HiddenHorzOCR"/>
        </w:rPr>
        <w:t xml:space="preserve"> </w:t>
      </w:r>
      <w:r w:rsidRPr="004A4A57">
        <w:t>в профессиональной деятельности.</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rPr>
        <w:t>Прохождение студентом учебной практики, предполагает наличие у него теоретических знаний по истории и теории таможенного дела, о задачах, структуре и основных направлениях деятельности таможенных органов, знания основ государственного и общественного устройства, ознакомление с основными институтами гражданского права.</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i/>
        </w:rPr>
        <w:t>Учебная</w:t>
      </w:r>
      <w:r w:rsidRPr="004A4A57">
        <w:rPr>
          <w:rFonts w:eastAsia="HiddenHorzOCR"/>
        </w:rPr>
        <w:t xml:space="preserve"> практика является также необходимой при дальнейшем изучении специальных дисциплин, а полученные навыки профессиональной деятельности становятся необходимыми для дальнейшего прохождения таможенной практики.</w:t>
      </w:r>
    </w:p>
    <w:p w:rsidR="00937696" w:rsidRPr="004A4A57" w:rsidRDefault="00937696" w:rsidP="00937696">
      <w:pPr>
        <w:widowControl w:val="0"/>
        <w:autoSpaceDE w:val="0"/>
        <w:autoSpaceDN w:val="0"/>
        <w:adjustRightInd w:val="0"/>
        <w:ind w:firstLine="720"/>
        <w:jc w:val="both"/>
      </w:pPr>
      <w:r w:rsidRPr="004A4A57">
        <w:t>В период прохождения практики студенты должны научиться применять полученные знания по общепрофессиональным дисциплинам, принимать участие в подготовке актов, мероприятий и программ профессиональной деятельности специалиста таможенного дела.</w:t>
      </w:r>
    </w:p>
    <w:p w:rsidR="00937696" w:rsidRPr="004A4A57" w:rsidRDefault="00937696" w:rsidP="00937696">
      <w:pPr>
        <w:widowControl w:val="0"/>
        <w:autoSpaceDE w:val="0"/>
        <w:autoSpaceDN w:val="0"/>
        <w:adjustRightInd w:val="0"/>
        <w:ind w:firstLine="720"/>
        <w:jc w:val="both"/>
      </w:pPr>
      <w:r>
        <w:t xml:space="preserve">Учебная </w:t>
      </w:r>
      <w:r w:rsidRPr="004004E9">
        <w:t>практика студентов проводятся в соответствии с учебными планами по специальности «Таможенное дело» в таможенных органах Российской Федерации, околотаможенной инфраструктуре, предприятиях занимающихся внешнеэкономической деятельностью.</w:t>
      </w:r>
      <w:r>
        <w:t xml:space="preserve"> </w:t>
      </w:r>
      <w:r>
        <w:rPr>
          <w:rFonts w:eastAsia="HiddenHorzOCR"/>
        </w:rPr>
        <w:t>П</w:t>
      </w:r>
      <w:r w:rsidRPr="004A4A57">
        <w:rPr>
          <w:rFonts w:eastAsia="HiddenHorzOCR"/>
        </w:rPr>
        <w:t xml:space="preserve">рактика </w:t>
      </w:r>
      <w:r w:rsidRPr="004A4A57">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специальности в процессе разнообразной деятельности.</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rPr>
        <w:t xml:space="preserve">Прохождение студентом </w:t>
      </w:r>
      <w:r>
        <w:rPr>
          <w:rFonts w:eastAsia="HiddenHorzOCR"/>
        </w:rPr>
        <w:t>учебной</w:t>
      </w:r>
      <w:r w:rsidRPr="004A4A57">
        <w:rPr>
          <w:rFonts w:eastAsia="HiddenHorzOCR"/>
        </w:rPr>
        <w:t xml:space="preserve"> практики, предполагает наличие у него теоретических знаний, а также сформированных </w:t>
      </w:r>
      <w:r w:rsidRPr="004A4A57">
        <w:t>компетенций навыков и умений по специальности в процессе изучения им материальных и процессуальных отраслевых юридических дисциплин</w:t>
      </w:r>
      <w:r w:rsidRPr="004A4A57">
        <w:rPr>
          <w:rFonts w:eastAsia="HiddenHorzOCR"/>
        </w:rPr>
        <w:t>.</w:t>
      </w:r>
    </w:p>
    <w:p w:rsidR="00937696" w:rsidRPr="004A4A57" w:rsidRDefault="00937696" w:rsidP="00937696">
      <w:pPr>
        <w:widowControl w:val="0"/>
        <w:autoSpaceDE w:val="0"/>
        <w:autoSpaceDN w:val="0"/>
        <w:adjustRightInd w:val="0"/>
        <w:ind w:firstLine="720"/>
        <w:jc w:val="both"/>
        <w:rPr>
          <w:rFonts w:eastAsia="HiddenHorzOCR"/>
        </w:rPr>
      </w:pPr>
      <w:r>
        <w:rPr>
          <w:rFonts w:eastAsia="HiddenHorzOCR"/>
        </w:rPr>
        <w:t>П</w:t>
      </w:r>
      <w:r w:rsidRPr="004A4A57">
        <w:rPr>
          <w:rFonts w:eastAsia="HiddenHorzOCR"/>
        </w:rPr>
        <w:t xml:space="preserve">рактика </w:t>
      </w:r>
      <w:r w:rsidRPr="004A4A57">
        <w:t>проводится после того, как студенты получили в необходимом объеме теоретические знания в области таможенного дела и приобрели первоначальные умения и навыки в ходе учебной практики</w:t>
      </w:r>
      <w:r w:rsidRPr="004A4A57">
        <w:rPr>
          <w:rFonts w:eastAsia="HiddenHorzOCR"/>
        </w:rPr>
        <w:t>.</w:t>
      </w:r>
    </w:p>
    <w:p w:rsidR="00937696" w:rsidRPr="004A4A57" w:rsidRDefault="00937696" w:rsidP="00937696">
      <w:pPr>
        <w:widowControl w:val="0"/>
        <w:autoSpaceDE w:val="0"/>
        <w:autoSpaceDN w:val="0"/>
        <w:adjustRightInd w:val="0"/>
        <w:ind w:firstLine="720"/>
        <w:jc w:val="both"/>
        <w:rPr>
          <w:rFonts w:eastAsia="HiddenHorzOCR"/>
        </w:rPr>
      </w:pPr>
      <w:r>
        <w:t>П</w:t>
      </w:r>
      <w:r w:rsidRPr="004A4A57">
        <w:t>рактика проходит в форме самостоятельной работы студента,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практике.</w:t>
      </w:r>
    </w:p>
    <w:p w:rsidR="00937696" w:rsidRDefault="00937696" w:rsidP="00937696">
      <w:pPr>
        <w:ind w:firstLine="709"/>
        <w:jc w:val="both"/>
      </w:pPr>
      <w:r w:rsidRPr="004004E9">
        <w:lastRenderedPageBreak/>
        <w:t xml:space="preserve">Во время практики студенты выполняют работу по предоставленной должности и собирают материал, необходимый для дальнейшей работы по направлению специализации. Конкретное содержание их работы определяется руководителем от </w:t>
      </w:r>
      <w:r>
        <w:t xml:space="preserve">Института </w:t>
      </w:r>
      <w:r w:rsidRPr="004004E9">
        <w:t>и уточняется в зависимости от особенностей баз практики. Выполненную работу студенты ежедневно отражают в дневнике практики.</w:t>
      </w:r>
    </w:p>
    <w:p w:rsidR="00937696" w:rsidRDefault="00937696" w:rsidP="00937696">
      <w:pPr>
        <w:ind w:firstLine="709"/>
        <w:jc w:val="both"/>
      </w:pPr>
      <w:r w:rsidRPr="004004E9">
        <w:t xml:space="preserve">Руководитель от </w:t>
      </w:r>
      <w:r>
        <w:t>Института</w:t>
      </w:r>
      <w:r w:rsidRPr="004004E9">
        <w:t xml:space="preserve"> обязан следить за правильной организацией практики, систематически контролировать ее прохождение, а также консультировать студентов по всем возникающим вопросам. Руководители практики от предприятия (учреждения, организации) создают нормальные условия для работы студентам-практикантам, обеспечивают их необходимыми нормативными и отчетными документами, проводят индивидуальные беседы по конкретным вопросам программы практики. По окончании практики они подписывают и заверяют отчет о прохождении производственной практики и составляют отзыв-характеристику на студента-практиканта.</w:t>
      </w:r>
    </w:p>
    <w:p w:rsidR="00E4444A" w:rsidRPr="009F7BDD" w:rsidRDefault="00E4444A" w:rsidP="00BA50C4">
      <w:pPr>
        <w:jc w:val="both"/>
      </w:pPr>
      <w:r w:rsidRPr="009F7BDD">
        <w:t xml:space="preserve">Учебная практика имеет своей задачей улучшение качества профессиональной подготовки специалистов, закрепление полученных знаний по правовым дисциплинам, проверку умения студентов пользоваться законодательством, укрепление связи обучения с практической деятельностью. </w:t>
      </w:r>
    </w:p>
    <w:p w:rsidR="00E4444A" w:rsidRPr="009F7BDD" w:rsidRDefault="00E4444A" w:rsidP="00BA50C4">
      <w:pPr>
        <w:jc w:val="both"/>
        <w:rPr>
          <w:b/>
        </w:rPr>
      </w:pPr>
      <w:r w:rsidRPr="009F7BDD">
        <w:rPr>
          <w:b/>
        </w:rPr>
        <w:t>6.2. Рабочая программа производственной практики</w:t>
      </w:r>
    </w:p>
    <w:p w:rsidR="00BD05E6" w:rsidRPr="00E16CD3" w:rsidRDefault="00BD05E6" w:rsidP="00BD05E6">
      <w:pPr>
        <w:spacing w:after="200" w:line="276" w:lineRule="auto"/>
        <w:ind w:firstLine="709"/>
        <w:jc w:val="both"/>
      </w:pPr>
      <w:r w:rsidRPr="00E16CD3">
        <w:t>Цел</w:t>
      </w:r>
      <w:r>
        <w:t>ью</w:t>
      </w:r>
      <w:r w:rsidRPr="00E16CD3">
        <w:t xml:space="preserve"> производственной практики </w:t>
      </w:r>
      <w:r>
        <w:t>является п</w:t>
      </w:r>
      <w:r w:rsidRPr="00E16CD3">
        <w:t>риобретение</w:t>
      </w:r>
      <w:r>
        <w:t xml:space="preserve"> </w:t>
      </w:r>
      <w:r w:rsidRPr="00E16CD3">
        <w:t xml:space="preserve">студентами профессиональных навыков, закрепление, расширение и систематизация знаний, полученных ими при изучении теоретического материала, приобретение практического опыта, развитие профессионального мышления, навыков управленческой деятельности на должности сотрудников и государственных гражданских служащих подразделений таможенных органов и органов, осуществляющих ВЭД. </w:t>
      </w:r>
    </w:p>
    <w:p w:rsidR="00BD05E6" w:rsidRPr="00AB447F" w:rsidRDefault="00BD05E6" w:rsidP="00BD05E6">
      <w:pPr>
        <w:ind w:firstLine="709"/>
        <w:jc w:val="both"/>
      </w:pPr>
      <w:r w:rsidRPr="00AB447F">
        <w:t>Основными задачами производственной практики являются:</w:t>
      </w:r>
    </w:p>
    <w:p w:rsidR="00BD05E6" w:rsidRPr="00AB447F" w:rsidRDefault="00BD05E6" w:rsidP="00BD05E6">
      <w:pPr>
        <w:ind w:firstLine="709"/>
        <w:jc w:val="both"/>
      </w:pPr>
      <w:r w:rsidRPr="00AB447F">
        <w:t>- самостоятельное выполнение производственных обязанностей по конкретной должности в соответствии с должностной инструкцией и под наблюдением руководителя практики;</w:t>
      </w:r>
    </w:p>
    <w:p w:rsidR="00BD05E6" w:rsidRPr="00AB447F" w:rsidRDefault="00BD05E6" w:rsidP="00BD05E6">
      <w:pPr>
        <w:ind w:firstLine="708"/>
        <w:jc w:val="both"/>
      </w:pPr>
      <w:r w:rsidRPr="00AB447F">
        <w:t>- выполнение операций, связанных с осуществлением таможенного оформления различных видов товаров и транспортных средств:</w:t>
      </w:r>
    </w:p>
    <w:p w:rsidR="00BD05E6" w:rsidRPr="00AB447F" w:rsidRDefault="00BD05E6" w:rsidP="00BD05E6">
      <w:pPr>
        <w:ind w:firstLine="709"/>
        <w:jc w:val="both"/>
      </w:pPr>
      <w:r w:rsidRPr="00AB447F">
        <w:t xml:space="preserve">по заявлению различных видов таможенных </w:t>
      </w:r>
      <w:r>
        <w:t>процедур</w:t>
      </w:r>
      <w:r w:rsidRPr="00AB447F">
        <w:t>;</w:t>
      </w:r>
    </w:p>
    <w:p w:rsidR="00BD05E6" w:rsidRPr="00AB447F" w:rsidRDefault="00BD05E6" w:rsidP="00BD05E6">
      <w:pPr>
        <w:ind w:firstLine="709"/>
        <w:jc w:val="both"/>
      </w:pPr>
      <w:r w:rsidRPr="00AB447F">
        <w:t>по определению таможенной стоимости товаров;</w:t>
      </w:r>
    </w:p>
    <w:p w:rsidR="00BD05E6" w:rsidRPr="00AB447F" w:rsidRDefault="00BD05E6" w:rsidP="00BD05E6">
      <w:pPr>
        <w:ind w:firstLine="709"/>
        <w:jc w:val="both"/>
      </w:pPr>
      <w:r w:rsidRPr="00AB447F">
        <w:t>по исчислению таможенных платежей;</w:t>
      </w:r>
    </w:p>
    <w:p w:rsidR="00BD05E6" w:rsidRPr="00AB447F" w:rsidRDefault="00BD05E6" w:rsidP="00BD05E6">
      <w:pPr>
        <w:ind w:firstLine="708"/>
        <w:jc w:val="both"/>
      </w:pPr>
      <w:r w:rsidRPr="00AB447F">
        <w:t>по применению мер нетарифного регулирования;</w:t>
      </w:r>
    </w:p>
    <w:p w:rsidR="00BD05E6" w:rsidRPr="00AB447F" w:rsidRDefault="00BD05E6" w:rsidP="00BD05E6">
      <w:pPr>
        <w:ind w:firstLine="708"/>
        <w:jc w:val="both"/>
      </w:pPr>
      <w:r w:rsidRPr="00AB447F">
        <w:t>по заполнению документов, применяемых для таможенного оформления и таможенного контроля;</w:t>
      </w:r>
    </w:p>
    <w:p w:rsidR="00BD05E6" w:rsidRPr="00AB447F" w:rsidRDefault="00BD05E6" w:rsidP="00BD05E6">
      <w:pPr>
        <w:ind w:firstLine="709"/>
        <w:jc w:val="both"/>
      </w:pPr>
      <w:r w:rsidRPr="00AB447F">
        <w:t>– изучение, обобщение и систематизация нормативных правовых актов, регулирующих функциональные обязанности по занимаемой должности;</w:t>
      </w:r>
    </w:p>
    <w:p w:rsidR="00BD05E6" w:rsidRPr="00AB447F" w:rsidRDefault="00BD05E6" w:rsidP="00BD05E6">
      <w:pPr>
        <w:shd w:val="clear" w:color="auto" w:fill="FFFFFF"/>
        <w:ind w:firstLine="709"/>
        <w:jc w:val="both"/>
      </w:pPr>
      <w:r w:rsidRPr="00AB447F">
        <w:t xml:space="preserve">– </w:t>
      </w:r>
      <w:r w:rsidRPr="00AB447F">
        <w:rPr>
          <w:spacing w:val="4"/>
        </w:rPr>
        <w:t>овладение практическими навыками принятия и реализации профессио</w:t>
      </w:r>
      <w:r w:rsidRPr="00AB447F">
        <w:t>нальных решений, анализа и контроля испол</w:t>
      </w:r>
      <w:r w:rsidRPr="00AB447F">
        <w:rPr>
          <w:spacing w:val="4"/>
        </w:rPr>
        <w:t>нения принятых решений по занимаемой должности;</w:t>
      </w:r>
    </w:p>
    <w:p w:rsidR="00BD05E6" w:rsidRPr="00AB447F" w:rsidRDefault="00BD05E6" w:rsidP="00BD05E6">
      <w:pPr>
        <w:shd w:val="clear" w:color="auto" w:fill="FFFFFF"/>
        <w:ind w:firstLine="709"/>
        <w:jc w:val="both"/>
        <w:rPr>
          <w:spacing w:val="3"/>
        </w:rPr>
      </w:pPr>
      <w:r w:rsidRPr="00AB447F">
        <w:rPr>
          <w:spacing w:val="3"/>
        </w:rPr>
        <w:t>–</w:t>
      </w:r>
      <w:r w:rsidRPr="00AB447F">
        <w:rPr>
          <w:spacing w:val="1"/>
        </w:rPr>
        <w:t xml:space="preserve"> углубление практических навыков работы с программ</w:t>
      </w:r>
      <w:r w:rsidRPr="00AB447F">
        <w:rPr>
          <w:spacing w:val="-1"/>
        </w:rPr>
        <w:t>ными средствами, использующимися в производственной деятельности на занимаемой должности</w:t>
      </w:r>
      <w:r w:rsidRPr="00AB447F">
        <w:rPr>
          <w:spacing w:val="3"/>
        </w:rPr>
        <w:t>;</w:t>
      </w:r>
    </w:p>
    <w:p w:rsidR="00BD05E6" w:rsidRPr="00AB447F" w:rsidRDefault="00BD05E6" w:rsidP="00BD05E6">
      <w:pPr>
        <w:shd w:val="clear" w:color="auto" w:fill="FFFFFF"/>
        <w:ind w:firstLine="709"/>
        <w:jc w:val="both"/>
        <w:rPr>
          <w:spacing w:val="3"/>
        </w:rPr>
      </w:pPr>
      <w:r w:rsidRPr="00AB447F">
        <w:rPr>
          <w:spacing w:val="3"/>
        </w:rPr>
        <w:t>– изучение изменений в правовом регулировании по вопросам, связанным с производственной деятельностью по занимаемой должности;</w:t>
      </w:r>
    </w:p>
    <w:p w:rsidR="00BD05E6" w:rsidRPr="00AB447F" w:rsidRDefault="00BD05E6" w:rsidP="00BD05E6">
      <w:pPr>
        <w:shd w:val="clear" w:color="auto" w:fill="FFFFFF"/>
        <w:ind w:firstLine="709"/>
        <w:jc w:val="both"/>
      </w:pPr>
      <w:r w:rsidRPr="00AB447F">
        <w:rPr>
          <w:spacing w:val="3"/>
        </w:rPr>
        <w:t xml:space="preserve"> – сбор, обработка и подготовка материалов для выступлений на студенческих научных мероприятиях;</w:t>
      </w:r>
    </w:p>
    <w:p w:rsidR="00BD05E6" w:rsidRPr="00AB447F" w:rsidRDefault="00BD05E6" w:rsidP="00BD05E6">
      <w:pPr>
        <w:spacing w:after="200" w:line="276" w:lineRule="auto"/>
        <w:jc w:val="both"/>
      </w:pPr>
      <w:r w:rsidRPr="00AB447F">
        <w:rPr>
          <w:spacing w:val="3"/>
        </w:rPr>
        <w:t xml:space="preserve">– </w:t>
      </w:r>
      <w:r w:rsidRPr="00AB447F">
        <w:t xml:space="preserve"> обработка</w:t>
      </w:r>
      <w:r w:rsidRPr="00AB447F">
        <w:rPr>
          <w:spacing w:val="1"/>
        </w:rPr>
        <w:t xml:space="preserve"> собранных мате</w:t>
      </w:r>
      <w:r w:rsidRPr="00AB447F">
        <w:rPr>
          <w:spacing w:val="1"/>
        </w:rPr>
        <w:softHyphen/>
      </w:r>
      <w:r w:rsidRPr="00AB447F">
        <w:rPr>
          <w:spacing w:val="3"/>
        </w:rPr>
        <w:t>риалов для подготовки отчета о проведенной практике</w:t>
      </w:r>
      <w:r w:rsidRPr="00AB447F">
        <w:t xml:space="preserve">      </w:t>
      </w:r>
    </w:p>
    <w:p w:rsidR="00BD05E6" w:rsidRPr="0040451A" w:rsidRDefault="00BD05E6" w:rsidP="00BD05E6">
      <w:pPr>
        <w:widowControl w:val="0"/>
        <w:autoSpaceDE w:val="0"/>
        <w:autoSpaceDN w:val="0"/>
        <w:adjustRightInd w:val="0"/>
        <w:ind w:firstLine="720"/>
        <w:jc w:val="both"/>
        <w:rPr>
          <w:rFonts w:eastAsia="HiddenHorzOCR"/>
          <w:b/>
        </w:rPr>
      </w:pPr>
      <w:r w:rsidRPr="0040451A">
        <w:rPr>
          <w:rFonts w:eastAsia="HiddenHorzOCR"/>
          <w:b/>
        </w:rPr>
        <w:t>3. Место практики</w:t>
      </w:r>
      <w:r>
        <w:rPr>
          <w:rFonts w:eastAsia="HiddenHorzOCR"/>
          <w:b/>
        </w:rPr>
        <w:t xml:space="preserve"> в структуре ООП ВПО</w:t>
      </w:r>
    </w:p>
    <w:p w:rsidR="00BD05E6" w:rsidRPr="004A4A57" w:rsidRDefault="00BD05E6" w:rsidP="00BD05E6">
      <w:pPr>
        <w:widowControl w:val="0"/>
        <w:autoSpaceDE w:val="0"/>
        <w:autoSpaceDN w:val="0"/>
        <w:adjustRightInd w:val="0"/>
        <w:ind w:firstLine="720"/>
        <w:jc w:val="both"/>
      </w:pPr>
      <w:r>
        <w:rPr>
          <w:rFonts w:eastAsia="HiddenHorzOCR"/>
        </w:rPr>
        <w:t>П</w:t>
      </w:r>
      <w:r w:rsidRPr="004A4A57">
        <w:rPr>
          <w:rFonts w:eastAsia="HiddenHorzOCR"/>
        </w:rPr>
        <w:t xml:space="preserve">рактика </w:t>
      </w:r>
      <w:r w:rsidRPr="004A4A57">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специальности в процессе разнообразной деятельности.</w:t>
      </w:r>
    </w:p>
    <w:p w:rsidR="00BD05E6" w:rsidRPr="004A4A57" w:rsidRDefault="00BD05E6" w:rsidP="00BD05E6">
      <w:pPr>
        <w:widowControl w:val="0"/>
        <w:autoSpaceDE w:val="0"/>
        <w:autoSpaceDN w:val="0"/>
        <w:adjustRightInd w:val="0"/>
        <w:ind w:firstLine="720"/>
        <w:jc w:val="both"/>
        <w:rPr>
          <w:rFonts w:eastAsia="HiddenHorzOCR"/>
        </w:rPr>
      </w:pPr>
      <w:r w:rsidRPr="004A4A57">
        <w:rPr>
          <w:rFonts w:eastAsia="HiddenHorzOCR"/>
        </w:rPr>
        <w:lastRenderedPageBreak/>
        <w:t xml:space="preserve">Прохождение студентом </w:t>
      </w:r>
      <w:r>
        <w:rPr>
          <w:rFonts w:eastAsia="HiddenHorzOCR"/>
        </w:rPr>
        <w:t>производственной</w:t>
      </w:r>
      <w:r w:rsidRPr="004A4A57">
        <w:rPr>
          <w:rFonts w:eastAsia="HiddenHorzOCR"/>
        </w:rPr>
        <w:t xml:space="preserve"> практики, предполагает наличие у него теоретических знаний, а также сформированных </w:t>
      </w:r>
      <w:r w:rsidRPr="004A4A57">
        <w:t>компетенций навыков и умений по специальности в процессе изучения им материальных и процессуальных отраслевых юридических дисциплин</w:t>
      </w:r>
      <w:r w:rsidRPr="004A4A57">
        <w:rPr>
          <w:rFonts w:eastAsia="HiddenHorzOCR"/>
        </w:rPr>
        <w:t>.</w:t>
      </w:r>
    </w:p>
    <w:p w:rsidR="00BD05E6" w:rsidRDefault="00BD05E6" w:rsidP="00BD05E6">
      <w:pPr>
        <w:jc w:val="both"/>
      </w:pPr>
      <w:r>
        <w:t>П</w:t>
      </w:r>
      <w:r w:rsidRPr="004A4A57">
        <w:t>рактика проходит в форме самостоятельной работы студента, включая выполнение им временных разовых и постоянных заданий по поручениям руководителей практики и специалистов от организации</w:t>
      </w:r>
    </w:p>
    <w:p w:rsidR="00E4444A" w:rsidRPr="009F7BDD" w:rsidRDefault="00E4444A" w:rsidP="00BD05E6">
      <w:pPr>
        <w:ind w:firstLine="709"/>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BA50C4">
      <w:pPr>
        <w:jc w:val="both"/>
      </w:pPr>
      <w:r w:rsidRPr="009F7BDD">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E4444A" w:rsidRPr="009F7BDD" w:rsidRDefault="00E4444A" w:rsidP="00BA50C4">
      <w:pPr>
        <w:jc w:val="both"/>
      </w:pPr>
      <w:r w:rsidRPr="009F7BDD">
        <w:t xml:space="preserve">При прохождении производственной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9F7BDD" w:rsidRDefault="00E4444A" w:rsidP="00BA50C4">
      <w:pPr>
        <w:autoSpaceDE w:val="0"/>
        <w:autoSpaceDN w:val="0"/>
        <w:adjustRightInd w:val="0"/>
        <w:jc w:val="both"/>
        <w:rPr>
          <w:b/>
          <w:bCs/>
          <w:smallCaps/>
        </w:rPr>
      </w:pPr>
      <w:r w:rsidRPr="009F7BDD">
        <w:rPr>
          <w:b/>
          <w:bCs/>
        </w:rPr>
        <w:t>6.</w:t>
      </w:r>
      <w:r w:rsidR="00BD05E6">
        <w:rPr>
          <w:b/>
          <w:bCs/>
        </w:rPr>
        <w:t>1</w:t>
      </w:r>
      <w:r w:rsidRPr="009F7BDD">
        <w:rPr>
          <w:b/>
          <w:bCs/>
        </w:rPr>
        <w:t>. Практика в таможенных органах:</w:t>
      </w:r>
    </w:p>
    <w:p w:rsidR="00E4444A" w:rsidRPr="009F7BDD" w:rsidRDefault="00E4444A" w:rsidP="00BA50C4">
      <w:pPr>
        <w:autoSpaceDE w:val="0"/>
        <w:autoSpaceDN w:val="0"/>
        <w:adjustRightInd w:val="0"/>
        <w:jc w:val="both"/>
        <w:rPr>
          <w:smallCaps/>
        </w:rPr>
      </w:pPr>
      <w:r w:rsidRPr="009F7BDD">
        <w:t>1. По вопросам взимания таможенных пошлин, налогов, антидемпинговых, специальных и компенсационных пошлин, таможенных сборов, контроля правильности исчисления и своевременности уплаты указанных пошлин, налогов и сборов ознакомление с:</w:t>
      </w:r>
    </w:p>
    <w:p w:rsidR="00E4444A" w:rsidRPr="009F7BDD" w:rsidRDefault="00E4444A" w:rsidP="00BA50C4">
      <w:pPr>
        <w:autoSpaceDE w:val="0"/>
        <w:autoSpaceDN w:val="0"/>
        <w:adjustRightInd w:val="0"/>
        <w:jc w:val="both"/>
        <w:rPr>
          <w:smallCaps/>
        </w:rPr>
      </w:pPr>
      <w:r w:rsidRPr="009F7BDD">
        <w:t>– методами определения таможенной стоимости;</w:t>
      </w:r>
    </w:p>
    <w:p w:rsidR="00E4444A" w:rsidRPr="009F7BDD" w:rsidRDefault="00E4444A" w:rsidP="00BA50C4">
      <w:pPr>
        <w:autoSpaceDE w:val="0"/>
        <w:autoSpaceDN w:val="0"/>
        <w:adjustRightInd w:val="0"/>
        <w:jc w:val="both"/>
        <w:rPr>
          <w:smallCaps/>
        </w:rPr>
      </w:pPr>
      <w:r w:rsidRPr="009F7BDD">
        <w:t>– порядком проведения контроля таможенной стоимости товаров;</w:t>
      </w:r>
    </w:p>
    <w:p w:rsidR="00E4444A" w:rsidRPr="009F7BDD" w:rsidRDefault="00E4444A" w:rsidP="00BA50C4">
      <w:pPr>
        <w:autoSpaceDE w:val="0"/>
        <w:autoSpaceDN w:val="0"/>
        <w:adjustRightInd w:val="0"/>
        <w:jc w:val="both"/>
        <w:rPr>
          <w:smallCaps/>
        </w:rPr>
      </w:pPr>
      <w:r w:rsidRPr="009F7BDD">
        <w:t>– мерами по их принудительному взысканию;</w:t>
      </w:r>
    </w:p>
    <w:p w:rsidR="00E4444A" w:rsidRPr="009F7BDD" w:rsidRDefault="00E4444A" w:rsidP="00BA50C4">
      <w:pPr>
        <w:autoSpaceDE w:val="0"/>
        <w:autoSpaceDN w:val="0"/>
        <w:adjustRightInd w:val="0"/>
        <w:jc w:val="both"/>
        <w:rPr>
          <w:smallCaps/>
        </w:rPr>
      </w:pPr>
      <w:r w:rsidRPr="009F7BDD">
        <w:t>2. По вопросам таможенного оформления и таможенного контроля:</w:t>
      </w:r>
    </w:p>
    <w:p w:rsidR="00E4444A" w:rsidRPr="009F7BDD" w:rsidRDefault="00E4444A" w:rsidP="00BA50C4">
      <w:pPr>
        <w:autoSpaceDE w:val="0"/>
        <w:autoSpaceDN w:val="0"/>
        <w:adjustRightInd w:val="0"/>
        <w:jc w:val="both"/>
        <w:rPr>
          <w:smallCaps/>
        </w:rPr>
      </w:pPr>
      <w:r w:rsidRPr="009F7BDD">
        <w:t>– ознакомление с принципами проведения таможенного контроля и его формами;</w:t>
      </w:r>
    </w:p>
    <w:p w:rsidR="00E4444A" w:rsidRPr="009F7BDD" w:rsidRDefault="00E4444A" w:rsidP="00BA50C4">
      <w:pPr>
        <w:autoSpaceDE w:val="0"/>
        <w:autoSpaceDN w:val="0"/>
        <w:adjustRightInd w:val="0"/>
        <w:jc w:val="both"/>
        <w:rPr>
          <w:smallCaps/>
        </w:rPr>
      </w:pPr>
      <w:r w:rsidRPr="009F7BDD">
        <w:t>– участие в проведении проверки таможенной декларации, иных документов, представляемых в таможенный орган, а также проверки товаров в целях установления соответствия сведений, указанных в таможенной декларации;</w:t>
      </w:r>
    </w:p>
    <w:p w:rsidR="00E4444A" w:rsidRPr="009F7BDD" w:rsidRDefault="00E4444A" w:rsidP="00BA50C4">
      <w:pPr>
        <w:autoSpaceDE w:val="0"/>
        <w:autoSpaceDN w:val="0"/>
        <w:adjustRightInd w:val="0"/>
        <w:jc w:val="both"/>
        <w:rPr>
          <w:smallCaps/>
        </w:rPr>
      </w:pPr>
      <w:r w:rsidRPr="009F7BDD">
        <w:t>– изучение перечней документов и сведений, требований к сведениям, которые необходимы для таможенного оформления применительно к конкретным таможенным процедурам и таможенным режимам;</w:t>
      </w:r>
    </w:p>
    <w:p w:rsidR="00E4444A" w:rsidRPr="009F7BDD" w:rsidRDefault="00E4444A" w:rsidP="00BA50C4">
      <w:pPr>
        <w:autoSpaceDE w:val="0"/>
        <w:autoSpaceDN w:val="0"/>
        <w:adjustRightInd w:val="0"/>
        <w:jc w:val="both"/>
        <w:rPr>
          <w:smallCaps/>
        </w:rPr>
      </w:pPr>
      <w:r w:rsidRPr="009F7BDD">
        <w:t>– изучение форм таможенных документов, в частности, порядка оформления таможенной декларации.</w:t>
      </w:r>
    </w:p>
    <w:p w:rsidR="00E4444A" w:rsidRPr="009F7BDD" w:rsidRDefault="00E4444A" w:rsidP="00BA50C4">
      <w:pPr>
        <w:autoSpaceDE w:val="0"/>
        <w:autoSpaceDN w:val="0"/>
        <w:adjustRightInd w:val="0"/>
        <w:jc w:val="both"/>
        <w:rPr>
          <w:smallCaps/>
        </w:rPr>
      </w:pPr>
      <w:r w:rsidRPr="009F7BDD">
        <w:t>3. Ознакомление с информационными системами, информационными технологиями и средствами их обеспечения, используемыми таможенными органами.</w:t>
      </w:r>
    </w:p>
    <w:p w:rsidR="00E4444A" w:rsidRPr="009F7BDD" w:rsidRDefault="00E4444A" w:rsidP="00BA50C4">
      <w:pPr>
        <w:autoSpaceDE w:val="0"/>
        <w:autoSpaceDN w:val="0"/>
        <w:adjustRightInd w:val="0"/>
        <w:jc w:val="both"/>
        <w:rPr>
          <w:smallCaps/>
        </w:rPr>
      </w:pPr>
      <w:r w:rsidRPr="009F7BDD">
        <w:t>4. Ознакомление с порядком проведения валютного контроля операций, связанных с перемещением товаров и транспортных средств через таможенную границу Российской Федерации.</w:t>
      </w:r>
    </w:p>
    <w:p w:rsidR="00E4444A" w:rsidRPr="009F7BDD" w:rsidRDefault="00E4444A" w:rsidP="00BA50C4">
      <w:pPr>
        <w:autoSpaceDE w:val="0"/>
        <w:autoSpaceDN w:val="0"/>
        <w:adjustRightInd w:val="0"/>
        <w:jc w:val="both"/>
        <w:rPr>
          <w:smallCaps/>
        </w:rPr>
      </w:pPr>
      <w:r w:rsidRPr="009F7BDD">
        <w:t>5. Ознакомление путем присутствия при производстве по делам об административных правонарушениях и рассмотрении таких дел таможенными органами.</w:t>
      </w:r>
    </w:p>
    <w:p w:rsidR="00E4444A" w:rsidRPr="009F7BDD" w:rsidRDefault="00E4444A" w:rsidP="00BA50C4">
      <w:pPr>
        <w:autoSpaceDE w:val="0"/>
        <w:autoSpaceDN w:val="0"/>
        <w:adjustRightInd w:val="0"/>
        <w:jc w:val="both"/>
        <w:rPr>
          <w:smallCaps/>
        </w:rPr>
      </w:pPr>
      <w:r w:rsidRPr="009F7BDD">
        <w:t>6. Ознакомление путем присутствия при производстве дознания и неотложных следственных действий.</w:t>
      </w:r>
    </w:p>
    <w:p w:rsidR="00E4444A" w:rsidRPr="009F7BDD" w:rsidRDefault="00E4444A" w:rsidP="00BA50C4">
      <w:pPr>
        <w:autoSpaceDE w:val="0"/>
        <w:autoSpaceDN w:val="0"/>
        <w:adjustRightInd w:val="0"/>
        <w:jc w:val="both"/>
        <w:rPr>
          <w:smallCaps/>
        </w:rPr>
      </w:pPr>
      <w:r w:rsidRPr="009F7BDD">
        <w:t>7. Присутствие при приеме граждан, участие в рассмотрении обращений лиц.</w:t>
      </w:r>
    </w:p>
    <w:p w:rsidR="00E4444A" w:rsidRPr="009F7BDD" w:rsidRDefault="00E4444A" w:rsidP="00BA50C4">
      <w:pPr>
        <w:autoSpaceDE w:val="0"/>
        <w:autoSpaceDN w:val="0"/>
        <w:adjustRightInd w:val="0"/>
        <w:jc w:val="both"/>
        <w:rPr>
          <w:smallCaps/>
        </w:rPr>
      </w:pPr>
      <w:r w:rsidRPr="009F7BDD">
        <w:t>8. Следует составить и (или) собрать проекты следующих документов:</w:t>
      </w:r>
    </w:p>
    <w:p w:rsidR="00E4444A" w:rsidRPr="009F7BDD" w:rsidRDefault="00E4444A" w:rsidP="00BA50C4">
      <w:pPr>
        <w:autoSpaceDE w:val="0"/>
        <w:autoSpaceDN w:val="0"/>
        <w:adjustRightInd w:val="0"/>
        <w:jc w:val="both"/>
        <w:rPr>
          <w:smallCaps/>
        </w:rPr>
      </w:pPr>
      <w:r w:rsidRPr="009F7BDD">
        <w:t>– требование об уплате таможенных платежей;</w:t>
      </w:r>
    </w:p>
    <w:p w:rsidR="00E4444A" w:rsidRPr="009F7BDD" w:rsidRDefault="00E4444A" w:rsidP="00BA50C4">
      <w:pPr>
        <w:autoSpaceDE w:val="0"/>
        <w:autoSpaceDN w:val="0"/>
        <w:adjustRightInd w:val="0"/>
        <w:jc w:val="both"/>
        <w:rPr>
          <w:smallCaps/>
        </w:rPr>
      </w:pPr>
      <w:r w:rsidRPr="009F7BDD">
        <w:t>– таможенная декларация;</w:t>
      </w:r>
    </w:p>
    <w:p w:rsidR="00E4444A" w:rsidRPr="009F7BDD" w:rsidRDefault="00E4444A" w:rsidP="00BA50C4">
      <w:pPr>
        <w:autoSpaceDE w:val="0"/>
        <w:autoSpaceDN w:val="0"/>
        <w:adjustRightInd w:val="0"/>
        <w:jc w:val="both"/>
        <w:rPr>
          <w:smallCaps/>
        </w:rPr>
      </w:pPr>
      <w:r w:rsidRPr="009F7BDD">
        <w:t>– протокол об административном правонарушении.</w:t>
      </w:r>
    </w:p>
    <w:p w:rsidR="00E4444A" w:rsidRPr="009F7BDD" w:rsidRDefault="00E4444A" w:rsidP="00BA50C4">
      <w:pPr>
        <w:jc w:val="both"/>
        <w:rPr>
          <w:b/>
        </w:rPr>
      </w:pPr>
      <w:r w:rsidRPr="009F7BDD">
        <w:rPr>
          <w:b/>
        </w:rPr>
        <w:t>6.3. Рабочая программа преддипломной практики.</w:t>
      </w:r>
    </w:p>
    <w:p w:rsidR="00E4444A" w:rsidRPr="009F7BDD" w:rsidRDefault="00E4444A" w:rsidP="00BA50C4">
      <w:pPr>
        <w:autoSpaceDE w:val="0"/>
        <w:autoSpaceDN w:val="0"/>
        <w:adjustRightInd w:val="0"/>
        <w:jc w:val="both"/>
      </w:pPr>
      <w:r w:rsidRPr="009F7BDD">
        <w:rPr>
          <w:bCs/>
        </w:rPr>
        <w:t>Преддипломная практика</w:t>
      </w:r>
      <w:r w:rsidRPr="009F7BDD">
        <w:rPr>
          <w:b/>
          <w:bCs/>
        </w:rPr>
        <w:t xml:space="preserve"> </w:t>
      </w:r>
      <w:r w:rsidRPr="009F7BDD">
        <w:t xml:space="preserve">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w:t>
      </w:r>
      <w:r w:rsidRPr="009F7BDD">
        <w:lastRenderedPageBreak/>
        <w:t>дипломного исследования, и нацелена на завершение подготовки студентов к конкретному виду профессиональной деятельности.</w:t>
      </w:r>
    </w:p>
    <w:p w:rsidR="00E4444A" w:rsidRPr="009F7BDD" w:rsidRDefault="00E4444A" w:rsidP="00BA50C4">
      <w:pPr>
        <w:autoSpaceDE w:val="0"/>
        <w:autoSpaceDN w:val="0"/>
        <w:adjustRightInd w:val="0"/>
        <w:jc w:val="both"/>
      </w:pPr>
      <w:r w:rsidRPr="009F7BDD">
        <w:t xml:space="preserve">Задачами преддипломной практики являются: </w:t>
      </w:r>
    </w:p>
    <w:p w:rsidR="00E4444A" w:rsidRPr="009F7BDD" w:rsidRDefault="00E4444A" w:rsidP="00BA50C4">
      <w:pPr>
        <w:autoSpaceDE w:val="0"/>
        <w:autoSpaceDN w:val="0"/>
        <w:adjustRightInd w:val="0"/>
        <w:jc w:val="both"/>
        <w:rPr>
          <w:smallCaps/>
        </w:rPr>
      </w:pPr>
      <w:r w:rsidRPr="009F7BDD">
        <w:t>– закрепление навыков, полученных в период производственной практики;</w:t>
      </w:r>
    </w:p>
    <w:p w:rsidR="00E4444A" w:rsidRPr="009F7BDD" w:rsidRDefault="00E4444A" w:rsidP="00BA50C4">
      <w:pPr>
        <w:autoSpaceDE w:val="0"/>
        <w:autoSpaceDN w:val="0"/>
        <w:adjustRightInd w:val="0"/>
        <w:jc w:val="both"/>
        <w:rPr>
          <w:smallCaps/>
        </w:rPr>
      </w:pPr>
      <w:r w:rsidRPr="009F7BDD">
        <w:t>– сбор, анализ и систематизация собранных эмпирических материалов в целях написания дипломной работы.</w:t>
      </w:r>
    </w:p>
    <w:p w:rsidR="00E4444A" w:rsidRPr="009F7BDD" w:rsidRDefault="00E4444A" w:rsidP="00BA50C4">
      <w:pPr>
        <w:autoSpaceDE w:val="0"/>
        <w:autoSpaceDN w:val="0"/>
        <w:adjustRightInd w:val="0"/>
        <w:jc w:val="both"/>
      </w:pPr>
      <w:r w:rsidRPr="009F7BDD">
        <w:t>Таким образом, содержание преддипломной практики разрабатывается индивидуально в соответствии с темой выпускной квалификационной работы, о чем научным руководителем по ее написанию выдается соответствующее задание.</w:t>
      </w:r>
    </w:p>
    <w:p w:rsidR="00140C6B" w:rsidRDefault="00140C6B" w:rsidP="00BA50C4">
      <w:pPr>
        <w:pStyle w:val="21"/>
        <w:spacing w:after="0" w:line="240" w:lineRule="auto"/>
        <w:ind w:left="0"/>
        <w:jc w:val="center"/>
        <w:rPr>
          <w:b/>
          <w:iCs/>
        </w:rPr>
      </w:pPr>
    </w:p>
    <w:p w:rsidR="00E4444A" w:rsidRPr="009F7BDD" w:rsidRDefault="00E4444A" w:rsidP="00BA50C4">
      <w:pPr>
        <w:pStyle w:val="21"/>
        <w:spacing w:after="0" w:line="240" w:lineRule="auto"/>
        <w:ind w:left="0"/>
        <w:jc w:val="center"/>
        <w:rPr>
          <w:b/>
          <w:iCs/>
        </w:rPr>
      </w:pPr>
      <w:r w:rsidRPr="009F7BDD">
        <w:rPr>
          <w:b/>
          <w:iCs/>
        </w:rPr>
        <w:t>7. ИТОГОВАЯ ГОСУДАРСТВЕННАЯ АТТЕСТАЦИЯ ВЫПУСКНИКОВ</w:t>
      </w:r>
    </w:p>
    <w:p w:rsidR="00BD05E6" w:rsidRPr="004252F6" w:rsidRDefault="00BD05E6" w:rsidP="00140C6B">
      <w:pPr>
        <w:ind w:firstLine="709"/>
        <w:jc w:val="both"/>
      </w:pPr>
      <w:r w:rsidRPr="004252F6">
        <w:t>Итоговая государственная аттестация выпускника по направлению подготовки (специальности) «Таможенное дело» специализации «Таможенные платежи</w:t>
      </w:r>
      <w:r>
        <w:t xml:space="preserve"> и валютное регулирование</w:t>
      </w:r>
      <w:r w:rsidRPr="004252F6">
        <w:t xml:space="preserve">» включает итоговый государственный экзамен и защиту выпускной квалификационной работы. </w:t>
      </w:r>
    </w:p>
    <w:p w:rsidR="00BD05E6" w:rsidRPr="004252F6" w:rsidRDefault="00BD05E6" w:rsidP="00140C6B">
      <w:pPr>
        <w:ind w:firstLine="709"/>
        <w:jc w:val="both"/>
      </w:pPr>
      <w:r w:rsidRPr="004252F6">
        <w:t>Итоговая государственная аттестация организуется и проводится в соответствии с «Положением об итоговой государственной аттестации выпускников</w:t>
      </w:r>
      <w:r>
        <w:t xml:space="preserve">  Московского государственного университета путей сообщения</w:t>
      </w:r>
      <w:r w:rsidRPr="004252F6">
        <w:t xml:space="preserve">». </w:t>
      </w:r>
    </w:p>
    <w:p w:rsidR="00BD05E6" w:rsidRPr="004252F6" w:rsidRDefault="00BD05E6" w:rsidP="00140C6B">
      <w:pPr>
        <w:ind w:firstLine="709"/>
        <w:jc w:val="both"/>
      </w:pPr>
      <w:r w:rsidRPr="004252F6">
        <w:t>Государственный экзамен по специализации является формой итоговой государственной аттестации выпускников. Государственный экзамен введен по решению Ученого совета</w:t>
      </w:r>
      <w:r>
        <w:t xml:space="preserve"> Юридического института</w:t>
      </w:r>
      <w:r w:rsidRPr="004252F6">
        <w:t xml:space="preserve"> </w:t>
      </w:r>
      <w:r>
        <w:t>«Московского государственного университета путей сообщения»</w:t>
      </w:r>
      <w:r w:rsidRPr="004252F6">
        <w:t>. Форма и содержание государственного экзамена обеспечивают контроль уровня подготовки студентов для подтверждения их соответствия квалификационным признакам по компетенциям согласно ФГОС ВПО по направлению «Таможенное дело» и дополнительно введенным профессиональным компетенциям по специализации «Таможенные платежи</w:t>
      </w:r>
      <w:r>
        <w:t xml:space="preserve"> и валютное регулирование</w:t>
      </w:r>
      <w:r w:rsidRPr="004252F6">
        <w:t xml:space="preserve">». Государственный экзамен имеет комплексный, междисциплинарный характер и проводится по программе, охватывающей широкий спектр фундаментальных вопросов по базовым дисциплинам в соответствии с ООП ВПО по направлению (специальности) «Таможенное дело». </w:t>
      </w:r>
    </w:p>
    <w:p w:rsidR="00BD05E6" w:rsidRPr="004252F6" w:rsidRDefault="00BD05E6" w:rsidP="00140C6B">
      <w:pPr>
        <w:ind w:firstLine="709"/>
        <w:jc w:val="both"/>
      </w:pPr>
      <w:r w:rsidRPr="004252F6">
        <w:t xml:space="preserve">Выпускная квалификационная работа представляет собой комплексную квалификационную, учебно-исследовательскую или учебно-проектную работу. Выпускная квалификационная работа подводит итоги теоретической и практической подготовки обучающегося и характеризует его подготовленность к предстоящей профессиональной деятельности. </w:t>
      </w:r>
    </w:p>
    <w:p w:rsidR="00BD05E6" w:rsidRPr="004252F6" w:rsidRDefault="00BD05E6" w:rsidP="00140C6B">
      <w:pPr>
        <w:ind w:firstLine="709"/>
        <w:jc w:val="both"/>
      </w:pPr>
      <w:r w:rsidRPr="004252F6">
        <w:t xml:space="preserve">Подготовка и защита выпускной квалификационной работы предполагает наличие у студента знаний, умений и навыков проводить самостоятельное законченное исследование на заданную тему, свидетельствующее об усвоении студентом теоретических знаний и практических навыков, позволяющих решать профессиональные задачи, соответствующие требованиям ФГОС ВПО по направлению «Таможенное дело». </w:t>
      </w:r>
    </w:p>
    <w:p w:rsidR="00BD05E6" w:rsidRPr="004252F6" w:rsidRDefault="00BD05E6" w:rsidP="00140C6B">
      <w:pPr>
        <w:ind w:firstLine="709"/>
        <w:jc w:val="both"/>
      </w:pPr>
      <w:r w:rsidRPr="004252F6">
        <w:t xml:space="preserve">Выпускная квалификационная работа должна свидетельствовать о способности и умении обучающегося: </w:t>
      </w:r>
    </w:p>
    <w:p w:rsidR="00BD05E6" w:rsidRPr="004252F6" w:rsidRDefault="00BD05E6" w:rsidP="00140C6B">
      <w:pPr>
        <w:jc w:val="both"/>
      </w:pPr>
      <w:r w:rsidRPr="004252F6">
        <w:t xml:space="preserve">– решать практические задачи на основе применения теоретических знаний; </w:t>
      </w:r>
    </w:p>
    <w:p w:rsidR="00BD05E6" w:rsidRPr="004252F6" w:rsidRDefault="00BD05E6" w:rsidP="00140C6B">
      <w:pPr>
        <w:jc w:val="both"/>
      </w:pPr>
      <w:r w:rsidRPr="004252F6">
        <w:t xml:space="preserve">– вести поиск и обработку информации из различных видов источников; </w:t>
      </w:r>
    </w:p>
    <w:p w:rsidR="00BD05E6" w:rsidRPr="004252F6" w:rsidRDefault="00BD05E6" w:rsidP="00140C6B">
      <w:pPr>
        <w:jc w:val="both"/>
      </w:pPr>
      <w:r w:rsidRPr="004252F6">
        <w:t xml:space="preserve">– выявить управленческую задачу в сфере профессиональной деятельности; </w:t>
      </w:r>
    </w:p>
    <w:p w:rsidR="00BD05E6" w:rsidRPr="004252F6" w:rsidRDefault="00BD05E6" w:rsidP="00140C6B">
      <w:pPr>
        <w:jc w:val="both"/>
      </w:pPr>
      <w:r w:rsidRPr="004252F6">
        <w:t xml:space="preserve">– решить управленческую задачу с использованием аналитических методов с помощью современных информационных технологий; </w:t>
      </w:r>
    </w:p>
    <w:p w:rsidR="00BD05E6" w:rsidRPr="004252F6" w:rsidRDefault="00BD05E6" w:rsidP="00140C6B">
      <w:pPr>
        <w:jc w:val="both"/>
      </w:pPr>
      <w:r w:rsidRPr="004252F6">
        <w:t xml:space="preserve">– грамотно и логично излагать материал, делать обоснованные выводы по результатам исследования. </w:t>
      </w:r>
    </w:p>
    <w:p w:rsidR="00E4444A" w:rsidRPr="009F7BDD" w:rsidRDefault="00BD05E6" w:rsidP="00140C6B">
      <w:pPr>
        <w:widowControl w:val="0"/>
        <w:shd w:val="clear" w:color="auto" w:fill="FFFFFF"/>
        <w:autoSpaceDE w:val="0"/>
        <w:autoSpaceDN w:val="0"/>
        <w:adjustRightInd w:val="0"/>
        <w:ind w:firstLine="709"/>
        <w:jc w:val="both"/>
      </w:pPr>
      <w:r w:rsidRPr="004252F6">
        <w:t xml:space="preserve">Требования к содержанию, объему и структуре выпускной квалификационной работы определяются </w:t>
      </w:r>
      <w:r>
        <w:t>Юридическим институтом</w:t>
      </w:r>
      <w:r w:rsidRPr="004252F6">
        <w:t xml:space="preserve"> на основании действующего Положения об итоговой государственной аттестации выпускников высших учебных заведений,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ФГОС ВПО по </w:t>
      </w:r>
      <w:r w:rsidR="00880234">
        <w:t>специальности</w:t>
      </w:r>
      <w:r w:rsidRPr="004252F6">
        <w:t xml:space="preserve"> «Таможенное дело» в части </w:t>
      </w:r>
      <w:r w:rsidRPr="004252F6">
        <w:lastRenderedPageBreak/>
        <w:t>требований к результатам освоения основной образовательной программы специальности.</w:t>
      </w:r>
    </w:p>
    <w:p w:rsidR="00E4444A" w:rsidRPr="009F7BDD" w:rsidRDefault="00E4444A" w:rsidP="00E4444A">
      <w:pPr>
        <w:tabs>
          <w:tab w:val="left" w:pos="0"/>
        </w:tabs>
        <w:ind w:firstLine="720"/>
        <w:jc w:val="both"/>
        <w:rPr>
          <w:b/>
          <w:bCs/>
        </w:rPr>
      </w:pPr>
    </w:p>
    <w:p w:rsidR="00E4444A" w:rsidRPr="009F7BDD" w:rsidRDefault="00E4444A" w:rsidP="00E4444A">
      <w:pPr>
        <w:tabs>
          <w:tab w:val="left" w:pos="0"/>
        </w:tabs>
        <w:ind w:firstLine="720"/>
        <w:jc w:val="both"/>
        <w:rPr>
          <w:b/>
          <w:bCs/>
        </w:rPr>
      </w:pPr>
    </w:p>
    <w:p w:rsidR="00E4444A" w:rsidRPr="009F7BDD" w:rsidRDefault="00E4444A" w:rsidP="00E4444A">
      <w:r w:rsidRPr="009F7BDD">
        <w:t>Директор Юридического института МИИТ</w:t>
      </w:r>
      <w:r w:rsidR="008973BB">
        <w:tab/>
      </w:r>
      <w:r w:rsidR="008973BB">
        <w:tab/>
      </w:r>
      <w:r w:rsidR="008973BB">
        <w:tab/>
      </w:r>
      <w:r w:rsidR="008973BB">
        <w:tab/>
      </w:r>
      <w:r w:rsidR="008973BB">
        <w:tab/>
      </w:r>
      <w:r w:rsidRPr="009F7BDD">
        <w:t xml:space="preserve"> Н.А.Духно</w:t>
      </w:r>
    </w:p>
    <w:p w:rsidR="00E4444A" w:rsidRDefault="00E4444A" w:rsidP="00E4444A"/>
    <w:p w:rsidR="008973BB" w:rsidRPr="009F7BDD" w:rsidRDefault="008973BB" w:rsidP="00E4444A"/>
    <w:p w:rsidR="00880234" w:rsidRDefault="00E4444A" w:rsidP="00880234">
      <w:r w:rsidRPr="009F7BDD">
        <w:t xml:space="preserve">Заведующий кафедрой </w:t>
      </w:r>
    </w:p>
    <w:p w:rsidR="00880234" w:rsidRDefault="00E4444A" w:rsidP="00880234">
      <w:r w:rsidRPr="009F7BDD">
        <w:t>«</w:t>
      </w:r>
      <w:r w:rsidR="00880234">
        <w:t>Организации и правового регулирования</w:t>
      </w:r>
    </w:p>
    <w:p w:rsidR="00880234" w:rsidRPr="009F7BDD" w:rsidRDefault="00880234" w:rsidP="00880234">
      <w:r>
        <w:t>таможенного дела»                                                                                                  Е.А.Логинов</w:t>
      </w:r>
      <w:bookmarkStart w:id="15" w:name="_GoBack"/>
      <w:bookmarkEnd w:id="15"/>
      <w:r>
        <w:t xml:space="preserve">                                           </w:t>
      </w:r>
    </w:p>
    <w:p w:rsidR="00E4444A" w:rsidRPr="009F7BDD" w:rsidRDefault="008973BB" w:rsidP="00E4444A">
      <w:r>
        <w:tab/>
      </w:r>
      <w:r>
        <w:tab/>
      </w:r>
      <w:r>
        <w:tab/>
      </w:r>
      <w:r>
        <w:tab/>
      </w:r>
      <w:r>
        <w:tab/>
      </w:r>
      <w:r>
        <w:tab/>
      </w:r>
      <w:r w:rsidR="00880234">
        <w:t xml:space="preserve">                                             </w:t>
      </w:r>
      <w:r>
        <w:tab/>
      </w:r>
    </w:p>
    <w:sectPr w:rsidR="00E4444A" w:rsidRPr="009F7BDD" w:rsidSect="00D2702A">
      <w:footerReference w:type="even" r:id="rId9"/>
      <w:footerReference w:type="default" r:id="rId10"/>
      <w:pgSz w:w="11906" w:h="16838"/>
      <w:pgMar w:top="720" w:right="851"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F1A" w:rsidRDefault="00FB6F1A" w:rsidP="001F57D7">
      <w:r>
        <w:separator/>
      </w:r>
    </w:p>
  </w:endnote>
  <w:endnote w:type="continuationSeparator" w:id="0">
    <w:p w:rsidR="00FB6F1A" w:rsidRDefault="00FB6F1A"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00"/>
    <w:family w:val="roman"/>
    <w:pitch w:val="default"/>
    <w:sig w:usb0="00000203" w:usb1="08070000" w:usb2="00000010" w:usb3="00000000" w:csb0="00020005" w:csb1="00000000"/>
  </w:font>
  <w:font w:name="OpenSymbol">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8E" w:rsidRDefault="0016688E"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6688E" w:rsidRDefault="0016688E" w:rsidP="00F63889">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8E" w:rsidRDefault="0016688E"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80234">
      <w:rPr>
        <w:rStyle w:val="af7"/>
        <w:noProof/>
      </w:rPr>
      <w:t>79</w:t>
    </w:r>
    <w:r>
      <w:rPr>
        <w:rStyle w:val="af7"/>
      </w:rPr>
      <w:fldChar w:fldCharType="end"/>
    </w:r>
  </w:p>
  <w:p w:rsidR="0016688E" w:rsidRDefault="0016688E" w:rsidP="00C951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F1A" w:rsidRDefault="00FB6F1A" w:rsidP="001F57D7">
      <w:r>
        <w:separator/>
      </w:r>
    </w:p>
  </w:footnote>
  <w:footnote w:type="continuationSeparator" w:id="0">
    <w:p w:rsidR="00FB6F1A" w:rsidRDefault="00FB6F1A"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0602BA"/>
    <w:lvl w:ilvl="0">
      <w:start w:val="1"/>
      <w:numFmt w:val="bullet"/>
      <w:lvlText w:val=""/>
      <w:lvlJc w:val="left"/>
      <w:pPr>
        <w:tabs>
          <w:tab w:val="num" w:pos="643"/>
        </w:tabs>
        <w:ind w:left="643" w:hanging="360"/>
      </w:pPr>
      <w:rPr>
        <w:rFonts w:ascii="Symbol" w:hAnsi="Symbol" w:hint="default"/>
      </w:rPr>
    </w:lvl>
  </w:abstractNum>
  <w:abstractNum w:abstractNumId="1">
    <w:nsid w:val="026B6470"/>
    <w:multiLevelType w:val="hybridMultilevel"/>
    <w:tmpl w:val="EE04BCEC"/>
    <w:lvl w:ilvl="0" w:tplc="95C6491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3F74D19"/>
    <w:multiLevelType w:val="hybridMultilevel"/>
    <w:tmpl w:val="0F3AA006"/>
    <w:lvl w:ilvl="0" w:tplc="62722AC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526905"/>
    <w:multiLevelType w:val="hybridMultilevel"/>
    <w:tmpl w:val="C5CC99F2"/>
    <w:lvl w:ilvl="0" w:tplc="2EFCF1DC">
      <w:start w:val="1"/>
      <w:numFmt w:val="bullet"/>
      <w:lvlText w:val=""/>
      <w:lvlJc w:val="left"/>
      <w:pPr>
        <w:tabs>
          <w:tab w:val="num" w:pos="1778"/>
        </w:tabs>
        <w:ind w:left="709" w:firstLine="709"/>
      </w:pPr>
      <w:rPr>
        <w:rFonts w:ascii="Symbol" w:hAnsi="Symbol" w:hint="default"/>
      </w:rPr>
    </w:lvl>
    <w:lvl w:ilvl="1" w:tplc="883ABCB6">
      <w:start w:val="1"/>
      <w:numFmt w:val="bullet"/>
      <w:lvlText w:val="-"/>
      <w:lvlJc w:val="left"/>
      <w:pPr>
        <w:tabs>
          <w:tab w:val="num" w:pos="-28"/>
        </w:tabs>
        <w:ind w:left="-28" w:firstLine="737"/>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A767C2"/>
    <w:multiLevelType w:val="multilevel"/>
    <w:tmpl w:val="83C23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9570035"/>
    <w:multiLevelType w:val="hybridMultilevel"/>
    <w:tmpl w:val="46708C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1452333D"/>
    <w:multiLevelType w:val="hybridMultilevel"/>
    <w:tmpl w:val="CC1620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6B315D5"/>
    <w:multiLevelType w:val="hybridMultilevel"/>
    <w:tmpl w:val="A3E89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28198B"/>
    <w:multiLevelType w:val="hybridMultilevel"/>
    <w:tmpl w:val="4C12CBE6"/>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17F42A58"/>
    <w:multiLevelType w:val="hybridMultilevel"/>
    <w:tmpl w:val="749034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93E2083"/>
    <w:multiLevelType w:val="hybridMultilevel"/>
    <w:tmpl w:val="CF00CE6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F74F44"/>
    <w:multiLevelType w:val="singleLevel"/>
    <w:tmpl w:val="72E650BC"/>
    <w:lvl w:ilvl="0">
      <w:start w:val="1"/>
      <w:numFmt w:val="decimal"/>
      <w:lvlText w:val="%1."/>
      <w:legacy w:legacy="1" w:legacySpace="0" w:legacyIndent="283"/>
      <w:lvlJc w:val="left"/>
      <w:pPr>
        <w:ind w:left="283" w:hanging="283"/>
      </w:pPr>
    </w:lvl>
  </w:abstractNum>
  <w:abstractNum w:abstractNumId="12">
    <w:nsid w:val="1A2B2625"/>
    <w:multiLevelType w:val="multilevel"/>
    <w:tmpl w:val="2B360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nsid w:val="26832BB7"/>
    <w:multiLevelType w:val="hybridMultilevel"/>
    <w:tmpl w:val="23EEC14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nsid w:val="276505E5"/>
    <w:multiLevelType w:val="hybridMultilevel"/>
    <w:tmpl w:val="B164C47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98293A"/>
    <w:multiLevelType w:val="hybridMultilevel"/>
    <w:tmpl w:val="92AE88EA"/>
    <w:lvl w:ilvl="0" w:tplc="FF2CE4C2">
      <w:start w:val="2"/>
      <w:numFmt w:val="bullet"/>
      <w:pStyle w:val="a0"/>
      <w:lvlText w:val="–"/>
      <w:lvlJc w:val="left"/>
      <w:pPr>
        <w:tabs>
          <w:tab w:val="num" w:pos="360"/>
        </w:tabs>
        <w:ind w:left="360" w:hanging="360"/>
      </w:pPr>
      <w:rPr>
        <w:rFonts w:ascii="Cambria" w:eastAsia="Calibri" w:hAnsi="Cambria"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2BC551D9"/>
    <w:multiLevelType w:val="hybridMultilevel"/>
    <w:tmpl w:val="73AC0FEE"/>
    <w:lvl w:ilvl="0" w:tplc="DE9E144A">
      <w:start w:val="1"/>
      <w:numFmt w:val="bullet"/>
      <w:lvlText w:val=""/>
      <w:lvlJc w:val="left"/>
      <w:pPr>
        <w:tabs>
          <w:tab w:val="num" w:pos="1440"/>
        </w:tabs>
        <w:ind w:left="1440" w:hanging="360"/>
      </w:pPr>
      <w:rPr>
        <w:rFonts w:ascii="Symbol" w:hAnsi="Symbol" w:cs="Symbol" w:hint="default"/>
      </w:rPr>
    </w:lvl>
    <w:lvl w:ilvl="1" w:tplc="DE9E144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E4E2CFC"/>
    <w:multiLevelType w:val="hybridMultilevel"/>
    <w:tmpl w:val="F8E61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403846"/>
    <w:multiLevelType w:val="hybridMultilevel"/>
    <w:tmpl w:val="37ECDFFE"/>
    <w:lvl w:ilvl="0" w:tplc="FFFFFFFF">
      <w:start w:val="1"/>
      <w:numFmt w:val="bullet"/>
      <w:pStyle w:val="a1"/>
      <w:lvlText w:val=""/>
      <w:lvlJc w:val="left"/>
      <w:pPr>
        <w:tabs>
          <w:tab w:val="num" w:pos="1077"/>
        </w:tabs>
        <w:ind w:left="0" w:firstLine="6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3051109"/>
    <w:multiLevelType w:val="hybridMultilevel"/>
    <w:tmpl w:val="6C86E8C2"/>
    <w:lvl w:ilvl="0" w:tplc="83F23D4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nsid w:val="33F5782F"/>
    <w:multiLevelType w:val="hybridMultilevel"/>
    <w:tmpl w:val="E2C42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E1384"/>
    <w:multiLevelType w:val="hybridMultilevel"/>
    <w:tmpl w:val="44CA5694"/>
    <w:lvl w:ilvl="0" w:tplc="04190001">
      <w:start w:val="1"/>
      <w:numFmt w:val="bullet"/>
      <w:lvlText w:val=""/>
      <w:lvlJc w:val="left"/>
      <w:pPr>
        <w:ind w:left="1365" w:hanging="360"/>
      </w:pPr>
      <w:rPr>
        <w:rFonts w:ascii="Symbol" w:hAnsi="Symbol" w:hint="default"/>
      </w:rPr>
    </w:lvl>
    <w:lvl w:ilvl="1" w:tplc="EBC0D34E">
      <w:numFmt w:val="bullet"/>
      <w:lvlText w:val=""/>
      <w:lvlJc w:val="left"/>
      <w:pPr>
        <w:ind w:left="2085" w:hanging="360"/>
      </w:pPr>
      <w:rPr>
        <w:rFonts w:ascii="Wingdings" w:eastAsia="Times New Roman" w:hAnsi="Wingdings" w:cs="Times New Roman" w:hint="default"/>
        <w:color w:val="auto"/>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23">
    <w:nsid w:val="393E2D15"/>
    <w:multiLevelType w:val="hybridMultilevel"/>
    <w:tmpl w:val="7E68EAC6"/>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3A895331"/>
    <w:multiLevelType w:val="hybridMultilevel"/>
    <w:tmpl w:val="A440A1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49BA31E6"/>
    <w:multiLevelType w:val="hybridMultilevel"/>
    <w:tmpl w:val="156E9726"/>
    <w:lvl w:ilvl="0" w:tplc="83F23D4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58A03D96"/>
    <w:multiLevelType w:val="hybridMultilevel"/>
    <w:tmpl w:val="5994E36E"/>
    <w:lvl w:ilvl="0" w:tplc="516C20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7">
    <w:nsid w:val="59611415"/>
    <w:multiLevelType w:val="hybridMultilevel"/>
    <w:tmpl w:val="3E2C7672"/>
    <w:lvl w:ilvl="0" w:tplc="62722AC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95"/>
        </w:tabs>
        <w:ind w:left="295" w:hanging="360"/>
      </w:pPr>
      <w:rPr>
        <w:rFonts w:ascii="Courier New" w:hAnsi="Courier New" w:cs="Courier New" w:hint="default"/>
      </w:rPr>
    </w:lvl>
    <w:lvl w:ilvl="2" w:tplc="04190005">
      <w:start w:val="1"/>
      <w:numFmt w:val="bullet"/>
      <w:lvlText w:val=""/>
      <w:lvlJc w:val="left"/>
      <w:pPr>
        <w:tabs>
          <w:tab w:val="num" w:pos="1015"/>
        </w:tabs>
        <w:ind w:left="1015" w:hanging="360"/>
      </w:pPr>
      <w:rPr>
        <w:rFonts w:ascii="Wingdings" w:hAnsi="Wingdings" w:hint="default"/>
      </w:rPr>
    </w:lvl>
    <w:lvl w:ilvl="3" w:tplc="04190001">
      <w:start w:val="1"/>
      <w:numFmt w:val="bullet"/>
      <w:lvlText w:val=""/>
      <w:lvlJc w:val="left"/>
      <w:pPr>
        <w:tabs>
          <w:tab w:val="num" w:pos="1735"/>
        </w:tabs>
        <w:ind w:left="1735" w:hanging="360"/>
      </w:pPr>
      <w:rPr>
        <w:rFonts w:ascii="Symbol" w:hAnsi="Symbol" w:hint="default"/>
      </w:rPr>
    </w:lvl>
    <w:lvl w:ilvl="4" w:tplc="04190003">
      <w:start w:val="1"/>
      <w:numFmt w:val="bullet"/>
      <w:lvlText w:val="o"/>
      <w:lvlJc w:val="left"/>
      <w:pPr>
        <w:tabs>
          <w:tab w:val="num" w:pos="2455"/>
        </w:tabs>
        <w:ind w:left="2455" w:hanging="360"/>
      </w:pPr>
      <w:rPr>
        <w:rFonts w:ascii="Courier New" w:hAnsi="Courier New" w:cs="Courier New" w:hint="default"/>
      </w:rPr>
    </w:lvl>
    <w:lvl w:ilvl="5" w:tplc="04190005">
      <w:start w:val="1"/>
      <w:numFmt w:val="bullet"/>
      <w:lvlText w:val=""/>
      <w:lvlJc w:val="left"/>
      <w:pPr>
        <w:tabs>
          <w:tab w:val="num" w:pos="3175"/>
        </w:tabs>
        <w:ind w:left="3175" w:hanging="360"/>
      </w:pPr>
      <w:rPr>
        <w:rFonts w:ascii="Wingdings" w:hAnsi="Wingdings" w:hint="default"/>
      </w:rPr>
    </w:lvl>
    <w:lvl w:ilvl="6" w:tplc="04190001">
      <w:start w:val="1"/>
      <w:numFmt w:val="bullet"/>
      <w:lvlText w:val=""/>
      <w:lvlJc w:val="left"/>
      <w:pPr>
        <w:tabs>
          <w:tab w:val="num" w:pos="3895"/>
        </w:tabs>
        <w:ind w:left="3895" w:hanging="360"/>
      </w:pPr>
      <w:rPr>
        <w:rFonts w:ascii="Symbol" w:hAnsi="Symbol" w:hint="default"/>
      </w:rPr>
    </w:lvl>
    <w:lvl w:ilvl="7" w:tplc="04190003">
      <w:start w:val="1"/>
      <w:numFmt w:val="bullet"/>
      <w:lvlText w:val="o"/>
      <w:lvlJc w:val="left"/>
      <w:pPr>
        <w:tabs>
          <w:tab w:val="num" w:pos="4615"/>
        </w:tabs>
        <w:ind w:left="4615" w:hanging="360"/>
      </w:pPr>
      <w:rPr>
        <w:rFonts w:ascii="Courier New" w:hAnsi="Courier New" w:cs="Courier New" w:hint="default"/>
      </w:rPr>
    </w:lvl>
    <w:lvl w:ilvl="8" w:tplc="04190005">
      <w:start w:val="1"/>
      <w:numFmt w:val="bullet"/>
      <w:lvlText w:val=""/>
      <w:lvlJc w:val="left"/>
      <w:pPr>
        <w:tabs>
          <w:tab w:val="num" w:pos="5335"/>
        </w:tabs>
        <w:ind w:left="5335" w:hanging="360"/>
      </w:pPr>
      <w:rPr>
        <w:rFonts w:ascii="Wingdings" w:hAnsi="Wingdings" w:hint="default"/>
      </w:rPr>
    </w:lvl>
  </w:abstractNum>
  <w:abstractNum w:abstractNumId="28">
    <w:nsid w:val="5F576896"/>
    <w:multiLevelType w:val="hybridMultilevel"/>
    <w:tmpl w:val="23A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F80A4E"/>
    <w:multiLevelType w:val="hybridMultilevel"/>
    <w:tmpl w:val="FD4A9ACA"/>
    <w:lvl w:ilvl="0" w:tplc="B0C899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5D3100D"/>
    <w:multiLevelType w:val="hybridMultilevel"/>
    <w:tmpl w:val="E18898F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6B695710"/>
    <w:multiLevelType w:val="hybridMultilevel"/>
    <w:tmpl w:val="A7FE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170A60"/>
    <w:multiLevelType w:val="hybridMultilevel"/>
    <w:tmpl w:val="A79CB6FE"/>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3">
    <w:nsid w:val="76527B25"/>
    <w:multiLevelType w:val="hybridMultilevel"/>
    <w:tmpl w:val="E3A4B95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76A45325"/>
    <w:multiLevelType w:val="multilevel"/>
    <w:tmpl w:val="D206AF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78B4F49"/>
    <w:multiLevelType w:val="hybridMultilevel"/>
    <w:tmpl w:val="C71C36B2"/>
    <w:lvl w:ilvl="0" w:tplc="04190001">
      <w:start w:val="1"/>
      <w:numFmt w:val="bullet"/>
      <w:lvlText w:val=""/>
      <w:lvlJc w:val="left"/>
      <w:pPr>
        <w:ind w:left="804" w:hanging="360"/>
      </w:pPr>
      <w:rPr>
        <w:rFonts w:ascii="Symbol" w:hAnsi="Symbol" w:hint="default"/>
      </w:rPr>
    </w:lvl>
    <w:lvl w:ilvl="1" w:tplc="04190003">
      <w:start w:val="1"/>
      <w:numFmt w:val="decimal"/>
      <w:lvlText w:val="%2."/>
      <w:lvlJc w:val="left"/>
      <w:pPr>
        <w:tabs>
          <w:tab w:val="num" w:pos="1452"/>
        </w:tabs>
        <w:ind w:left="1452" w:hanging="360"/>
      </w:pPr>
    </w:lvl>
    <w:lvl w:ilvl="2" w:tplc="04190005">
      <w:start w:val="1"/>
      <w:numFmt w:val="decimal"/>
      <w:lvlText w:val="%3."/>
      <w:lvlJc w:val="left"/>
      <w:pPr>
        <w:tabs>
          <w:tab w:val="num" w:pos="2172"/>
        </w:tabs>
        <w:ind w:left="2172" w:hanging="360"/>
      </w:pPr>
    </w:lvl>
    <w:lvl w:ilvl="3" w:tplc="04190001">
      <w:start w:val="1"/>
      <w:numFmt w:val="decimal"/>
      <w:lvlText w:val="%4."/>
      <w:lvlJc w:val="left"/>
      <w:pPr>
        <w:tabs>
          <w:tab w:val="num" w:pos="2892"/>
        </w:tabs>
        <w:ind w:left="2892" w:hanging="360"/>
      </w:pPr>
    </w:lvl>
    <w:lvl w:ilvl="4" w:tplc="04190003">
      <w:start w:val="1"/>
      <w:numFmt w:val="decimal"/>
      <w:lvlText w:val="%5."/>
      <w:lvlJc w:val="left"/>
      <w:pPr>
        <w:tabs>
          <w:tab w:val="num" w:pos="3612"/>
        </w:tabs>
        <w:ind w:left="3612" w:hanging="360"/>
      </w:pPr>
    </w:lvl>
    <w:lvl w:ilvl="5" w:tplc="04190005">
      <w:start w:val="1"/>
      <w:numFmt w:val="decimal"/>
      <w:lvlText w:val="%6."/>
      <w:lvlJc w:val="left"/>
      <w:pPr>
        <w:tabs>
          <w:tab w:val="num" w:pos="4332"/>
        </w:tabs>
        <w:ind w:left="4332" w:hanging="360"/>
      </w:pPr>
    </w:lvl>
    <w:lvl w:ilvl="6" w:tplc="04190001">
      <w:start w:val="1"/>
      <w:numFmt w:val="decimal"/>
      <w:lvlText w:val="%7."/>
      <w:lvlJc w:val="left"/>
      <w:pPr>
        <w:tabs>
          <w:tab w:val="num" w:pos="5052"/>
        </w:tabs>
        <w:ind w:left="5052" w:hanging="360"/>
      </w:pPr>
    </w:lvl>
    <w:lvl w:ilvl="7" w:tplc="04190003">
      <w:start w:val="1"/>
      <w:numFmt w:val="decimal"/>
      <w:lvlText w:val="%8."/>
      <w:lvlJc w:val="left"/>
      <w:pPr>
        <w:tabs>
          <w:tab w:val="num" w:pos="5772"/>
        </w:tabs>
        <w:ind w:left="5772" w:hanging="360"/>
      </w:pPr>
    </w:lvl>
    <w:lvl w:ilvl="8" w:tplc="04190005">
      <w:start w:val="1"/>
      <w:numFmt w:val="decimal"/>
      <w:lvlText w:val="%9."/>
      <w:lvlJc w:val="left"/>
      <w:pPr>
        <w:tabs>
          <w:tab w:val="num" w:pos="6492"/>
        </w:tabs>
        <w:ind w:left="6492" w:hanging="360"/>
      </w:pPr>
    </w:lvl>
  </w:abstractNum>
  <w:abstractNum w:abstractNumId="36">
    <w:nsid w:val="7804122E"/>
    <w:multiLevelType w:val="hybridMultilevel"/>
    <w:tmpl w:val="4EBE44A0"/>
    <w:lvl w:ilvl="0" w:tplc="5D7CF82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D503B49"/>
    <w:multiLevelType w:val="hybridMultilevel"/>
    <w:tmpl w:val="4E4C1C9C"/>
    <w:lvl w:ilvl="0" w:tplc="8D72BE1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DD81248"/>
    <w:multiLevelType w:val="hybridMultilevel"/>
    <w:tmpl w:val="26C0E3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F5E079D"/>
    <w:multiLevelType w:val="hybridMultilevel"/>
    <w:tmpl w:val="7D604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8"/>
  </w:num>
  <w:num w:numId="4">
    <w:abstractNumId w:val="39"/>
  </w:num>
  <w:num w:numId="5">
    <w:abstractNumId w:val="31"/>
  </w:num>
  <w:num w:numId="6">
    <w:abstractNumId w:val="7"/>
  </w:num>
  <w:num w:numId="7">
    <w:abstractNumId w:val="21"/>
  </w:num>
  <w:num w:numId="8">
    <w:abstractNumId w:val="5"/>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
  </w:num>
  <w:num w:numId="15">
    <w:abstractNumId w:val="27"/>
  </w:num>
  <w:num w:numId="16">
    <w:abstractNumId w:val="8"/>
  </w:num>
  <w:num w:numId="17">
    <w:abstractNumId w:val="14"/>
  </w:num>
  <w:num w:numId="18">
    <w:abstractNumId w:val="22"/>
  </w:num>
  <w:num w:numId="19">
    <w:abstractNumId w:val="33"/>
  </w:num>
  <w:num w:numId="20">
    <w:abstractNumId w:val="23"/>
  </w:num>
  <w:num w:numId="21">
    <w:abstractNumId w:val="32"/>
  </w:num>
  <w:num w:numId="22">
    <w:abstractNumId w:val="9"/>
  </w:num>
  <w:num w:numId="23">
    <w:abstractNumId w:val="11"/>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6"/>
  </w:num>
  <w:num w:numId="28">
    <w:abstractNumId w:val="17"/>
  </w:num>
  <w:num w:numId="29">
    <w:abstractNumId w:val="30"/>
  </w:num>
  <w:num w:numId="30">
    <w:abstractNumId w:val="3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9"/>
  </w:num>
  <w:num w:numId="36">
    <w:abstractNumId w:val="25"/>
  </w:num>
  <w:num w:numId="37">
    <w:abstractNumId w:val="20"/>
  </w:num>
  <w:num w:numId="38">
    <w:abstractNumId w:val="1"/>
  </w:num>
  <w:num w:numId="39">
    <w:abstractNumId w:val="15"/>
  </w:num>
  <w:num w:numId="40">
    <w:abstractNumId w:val="10"/>
  </w:num>
  <w:num w:numId="41">
    <w:abstractNumId w:val="6"/>
  </w:num>
  <w:num w:numId="42">
    <w:abstractNumId w:val="24"/>
  </w:num>
  <w:num w:numId="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9"/>
  </w:num>
  <w:num w:numId="46">
    <w:abstractNumId w:val="1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979"/>
    <w:rsid w:val="000117EA"/>
    <w:rsid w:val="00012CA8"/>
    <w:rsid w:val="00016A42"/>
    <w:rsid w:val="00022764"/>
    <w:rsid w:val="00023393"/>
    <w:rsid w:val="00030CBC"/>
    <w:rsid w:val="00032059"/>
    <w:rsid w:val="000326A7"/>
    <w:rsid w:val="00033E0E"/>
    <w:rsid w:val="000346BB"/>
    <w:rsid w:val="0003571D"/>
    <w:rsid w:val="00036A1F"/>
    <w:rsid w:val="00037846"/>
    <w:rsid w:val="00041532"/>
    <w:rsid w:val="00047EC7"/>
    <w:rsid w:val="000559B3"/>
    <w:rsid w:val="00057C96"/>
    <w:rsid w:val="00062D42"/>
    <w:rsid w:val="000713EE"/>
    <w:rsid w:val="00076A0C"/>
    <w:rsid w:val="00077B64"/>
    <w:rsid w:val="000864CB"/>
    <w:rsid w:val="00092370"/>
    <w:rsid w:val="000A0E5C"/>
    <w:rsid w:val="000A2543"/>
    <w:rsid w:val="000A2F57"/>
    <w:rsid w:val="000C48A1"/>
    <w:rsid w:val="000D44B4"/>
    <w:rsid w:val="000D4AFA"/>
    <w:rsid w:val="000D65AE"/>
    <w:rsid w:val="000D69DC"/>
    <w:rsid w:val="000D6D4A"/>
    <w:rsid w:val="000E1B77"/>
    <w:rsid w:val="000E4D97"/>
    <w:rsid w:val="000F38ED"/>
    <w:rsid w:val="000F5C5F"/>
    <w:rsid w:val="000F7D16"/>
    <w:rsid w:val="00100323"/>
    <w:rsid w:val="00101B31"/>
    <w:rsid w:val="00110F1D"/>
    <w:rsid w:val="00117D04"/>
    <w:rsid w:val="00125984"/>
    <w:rsid w:val="00134928"/>
    <w:rsid w:val="00140C6B"/>
    <w:rsid w:val="00140F69"/>
    <w:rsid w:val="00147463"/>
    <w:rsid w:val="00155109"/>
    <w:rsid w:val="00157E94"/>
    <w:rsid w:val="001612B3"/>
    <w:rsid w:val="0016201A"/>
    <w:rsid w:val="0016688E"/>
    <w:rsid w:val="001708EC"/>
    <w:rsid w:val="00171BB9"/>
    <w:rsid w:val="00174C7F"/>
    <w:rsid w:val="001864F7"/>
    <w:rsid w:val="001870F2"/>
    <w:rsid w:val="00191ED9"/>
    <w:rsid w:val="001946C9"/>
    <w:rsid w:val="00196DDB"/>
    <w:rsid w:val="001A043E"/>
    <w:rsid w:val="001A0ABA"/>
    <w:rsid w:val="001A1C66"/>
    <w:rsid w:val="001A42DA"/>
    <w:rsid w:val="001A6811"/>
    <w:rsid w:val="001A6885"/>
    <w:rsid w:val="001A776E"/>
    <w:rsid w:val="001A77CF"/>
    <w:rsid w:val="001A7B7E"/>
    <w:rsid w:val="001B2640"/>
    <w:rsid w:val="001B6137"/>
    <w:rsid w:val="001C6EB6"/>
    <w:rsid w:val="001D0235"/>
    <w:rsid w:val="001D3E07"/>
    <w:rsid w:val="001D46E7"/>
    <w:rsid w:val="001E0139"/>
    <w:rsid w:val="001E1AE6"/>
    <w:rsid w:val="001E4FE2"/>
    <w:rsid w:val="001F1477"/>
    <w:rsid w:val="001F35FB"/>
    <w:rsid w:val="001F57D7"/>
    <w:rsid w:val="00203026"/>
    <w:rsid w:val="00210262"/>
    <w:rsid w:val="002115BA"/>
    <w:rsid w:val="00217539"/>
    <w:rsid w:val="00220D44"/>
    <w:rsid w:val="00223CAD"/>
    <w:rsid w:val="00227112"/>
    <w:rsid w:val="00241270"/>
    <w:rsid w:val="002417EF"/>
    <w:rsid w:val="00244159"/>
    <w:rsid w:val="00247923"/>
    <w:rsid w:val="002502DF"/>
    <w:rsid w:val="00250E6A"/>
    <w:rsid w:val="002541C3"/>
    <w:rsid w:val="00261B6A"/>
    <w:rsid w:val="00264013"/>
    <w:rsid w:val="00270A93"/>
    <w:rsid w:val="00273108"/>
    <w:rsid w:val="002731C3"/>
    <w:rsid w:val="00274464"/>
    <w:rsid w:val="00280260"/>
    <w:rsid w:val="00282FB0"/>
    <w:rsid w:val="002A23E3"/>
    <w:rsid w:val="002B2F19"/>
    <w:rsid w:val="002B30A2"/>
    <w:rsid w:val="002B5124"/>
    <w:rsid w:val="002B5EB9"/>
    <w:rsid w:val="002C014B"/>
    <w:rsid w:val="002C13D6"/>
    <w:rsid w:val="002C2E6C"/>
    <w:rsid w:val="002C4649"/>
    <w:rsid w:val="002D2D59"/>
    <w:rsid w:val="002D4260"/>
    <w:rsid w:val="002E16BD"/>
    <w:rsid w:val="002E730D"/>
    <w:rsid w:val="002E7590"/>
    <w:rsid w:val="002F3FDE"/>
    <w:rsid w:val="002F4E1A"/>
    <w:rsid w:val="00300092"/>
    <w:rsid w:val="00303E76"/>
    <w:rsid w:val="00304768"/>
    <w:rsid w:val="00311C81"/>
    <w:rsid w:val="00314ADE"/>
    <w:rsid w:val="00320F4E"/>
    <w:rsid w:val="0032155F"/>
    <w:rsid w:val="00323612"/>
    <w:rsid w:val="00324901"/>
    <w:rsid w:val="003356BE"/>
    <w:rsid w:val="00352BCD"/>
    <w:rsid w:val="003557F4"/>
    <w:rsid w:val="00361E57"/>
    <w:rsid w:val="00372609"/>
    <w:rsid w:val="00381D2B"/>
    <w:rsid w:val="00385D9C"/>
    <w:rsid w:val="0038672F"/>
    <w:rsid w:val="003B0D61"/>
    <w:rsid w:val="003B590E"/>
    <w:rsid w:val="003C112F"/>
    <w:rsid w:val="003C7CA4"/>
    <w:rsid w:val="003D32ED"/>
    <w:rsid w:val="003D432F"/>
    <w:rsid w:val="003E431C"/>
    <w:rsid w:val="003F0DD3"/>
    <w:rsid w:val="003F2334"/>
    <w:rsid w:val="003F32EA"/>
    <w:rsid w:val="003F7345"/>
    <w:rsid w:val="003F7B99"/>
    <w:rsid w:val="0040172F"/>
    <w:rsid w:val="0040228E"/>
    <w:rsid w:val="004037FD"/>
    <w:rsid w:val="004058E3"/>
    <w:rsid w:val="00407D4E"/>
    <w:rsid w:val="00410A8C"/>
    <w:rsid w:val="00425CD1"/>
    <w:rsid w:val="00427E73"/>
    <w:rsid w:val="00432E73"/>
    <w:rsid w:val="0043564A"/>
    <w:rsid w:val="0045128E"/>
    <w:rsid w:val="00454293"/>
    <w:rsid w:val="0046229B"/>
    <w:rsid w:val="00462EC1"/>
    <w:rsid w:val="00463036"/>
    <w:rsid w:val="00465650"/>
    <w:rsid w:val="00465D59"/>
    <w:rsid w:val="00465DBC"/>
    <w:rsid w:val="00467D27"/>
    <w:rsid w:val="00470A04"/>
    <w:rsid w:val="0047164B"/>
    <w:rsid w:val="00472298"/>
    <w:rsid w:val="004746DA"/>
    <w:rsid w:val="004807CB"/>
    <w:rsid w:val="004820B2"/>
    <w:rsid w:val="004829A4"/>
    <w:rsid w:val="00491DEC"/>
    <w:rsid w:val="00492640"/>
    <w:rsid w:val="004A647A"/>
    <w:rsid w:val="004A6576"/>
    <w:rsid w:val="004B1919"/>
    <w:rsid w:val="004B3028"/>
    <w:rsid w:val="004C1353"/>
    <w:rsid w:val="004C48CC"/>
    <w:rsid w:val="004D071A"/>
    <w:rsid w:val="004E20D2"/>
    <w:rsid w:val="004E7A73"/>
    <w:rsid w:val="004F338B"/>
    <w:rsid w:val="005006AC"/>
    <w:rsid w:val="00512755"/>
    <w:rsid w:val="00514D8D"/>
    <w:rsid w:val="00524E44"/>
    <w:rsid w:val="00526B1D"/>
    <w:rsid w:val="005279DE"/>
    <w:rsid w:val="00534A57"/>
    <w:rsid w:val="00541963"/>
    <w:rsid w:val="005431E6"/>
    <w:rsid w:val="00560E74"/>
    <w:rsid w:val="00563DFA"/>
    <w:rsid w:val="0056602D"/>
    <w:rsid w:val="00571687"/>
    <w:rsid w:val="00573DFF"/>
    <w:rsid w:val="0057592A"/>
    <w:rsid w:val="00583074"/>
    <w:rsid w:val="005850F2"/>
    <w:rsid w:val="00585B5B"/>
    <w:rsid w:val="0059438B"/>
    <w:rsid w:val="005977B1"/>
    <w:rsid w:val="0059798B"/>
    <w:rsid w:val="005A0066"/>
    <w:rsid w:val="005B3F6E"/>
    <w:rsid w:val="005D0C2B"/>
    <w:rsid w:val="005D658F"/>
    <w:rsid w:val="005E6750"/>
    <w:rsid w:val="005F5E36"/>
    <w:rsid w:val="0060438E"/>
    <w:rsid w:val="00611962"/>
    <w:rsid w:val="00611B98"/>
    <w:rsid w:val="006171E8"/>
    <w:rsid w:val="00621AAB"/>
    <w:rsid w:val="00622A68"/>
    <w:rsid w:val="0062372F"/>
    <w:rsid w:val="00625BD0"/>
    <w:rsid w:val="006304A2"/>
    <w:rsid w:val="006311C3"/>
    <w:rsid w:val="00632CE0"/>
    <w:rsid w:val="0063422E"/>
    <w:rsid w:val="006430EB"/>
    <w:rsid w:val="00664AAC"/>
    <w:rsid w:val="006656F9"/>
    <w:rsid w:val="0066647D"/>
    <w:rsid w:val="006670F2"/>
    <w:rsid w:val="006716D2"/>
    <w:rsid w:val="00671A43"/>
    <w:rsid w:val="00677A15"/>
    <w:rsid w:val="00685F53"/>
    <w:rsid w:val="006A16A9"/>
    <w:rsid w:val="006A26BD"/>
    <w:rsid w:val="006A6D10"/>
    <w:rsid w:val="006B2D83"/>
    <w:rsid w:val="006B2D8A"/>
    <w:rsid w:val="006B7B3A"/>
    <w:rsid w:val="006C2CD0"/>
    <w:rsid w:val="006D5AB6"/>
    <w:rsid w:val="006D5C6F"/>
    <w:rsid w:val="006D7B74"/>
    <w:rsid w:val="006E0D3E"/>
    <w:rsid w:val="006E6D37"/>
    <w:rsid w:val="006F1F7B"/>
    <w:rsid w:val="006F2163"/>
    <w:rsid w:val="006F7ED8"/>
    <w:rsid w:val="00701FC5"/>
    <w:rsid w:val="0073176A"/>
    <w:rsid w:val="00744130"/>
    <w:rsid w:val="007514F8"/>
    <w:rsid w:val="0075417A"/>
    <w:rsid w:val="00754332"/>
    <w:rsid w:val="007625F9"/>
    <w:rsid w:val="007717A8"/>
    <w:rsid w:val="00775623"/>
    <w:rsid w:val="007801EA"/>
    <w:rsid w:val="00781E09"/>
    <w:rsid w:val="007828BD"/>
    <w:rsid w:val="007936D9"/>
    <w:rsid w:val="007940C1"/>
    <w:rsid w:val="007946A3"/>
    <w:rsid w:val="0079647B"/>
    <w:rsid w:val="007A0922"/>
    <w:rsid w:val="007A56D1"/>
    <w:rsid w:val="007B58B0"/>
    <w:rsid w:val="007C3B31"/>
    <w:rsid w:val="007C6162"/>
    <w:rsid w:val="007C6ED2"/>
    <w:rsid w:val="007D32BB"/>
    <w:rsid w:val="007D5B50"/>
    <w:rsid w:val="007E1444"/>
    <w:rsid w:val="007E3617"/>
    <w:rsid w:val="007E799F"/>
    <w:rsid w:val="007E7D36"/>
    <w:rsid w:val="007F0D3A"/>
    <w:rsid w:val="007F176A"/>
    <w:rsid w:val="007F451D"/>
    <w:rsid w:val="007F6B3B"/>
    <w:rsid w:val="007F6C8A"/>
    <w:rsid w:val="00811A5E"/>
    <w:rsid w:val="0081650A"/>
    <w:rsid w:val="00824D9A"/>
    <w:rsid w:val="00826E88"/>
    <w:rsid w:val="0082794B"/>
    <w:rsid w:val="008310A3"/>
    <w:rsid w:val="00835C95"/>
    <w:rsid w:val="00842FA1"/>
    <w:rsid w:val="008445B8"/>
    <w:rsid w:val="00847E6B"/>
    <w:rsid w:val="00850948"/>
    <w:rsid w:val="0085425E"/>
    <w:rsid w:val="00857743"/>
    <w:rsid w:val="008633B8"/>
    <w:rsid w:val="008752C0"/>
    <w:rsid w:val="00876B9F"/>
    <w:rsid w:val="00880234"/>
    <w:rsid w:val="00884C8D"/>
    <w:rsid w:val="00884F94"/>
    <w:rsid w:val="00885739"/>
    <w:rsid w:val="00885CA7"/>
    <w:rsid w:val="00891E17"/>
    <w:rsid w:val="008973BB"/>
    <w:rsid w:val="008A0CFF"/>
    <w:rsid w:val="008A12ED"/>
    <w:rsid w:val="008B7CAD"/>
    <w:rsid w:val="008C2E0A"/>
    <w:rsid w:val="008D1BC1"/>
    <w:rsid w:val="008D343D"/>
    <w:rsid w:val="008D4E9C"/>
    <w:rsid w:val="008E1D88"/>
    <w:rsid w:val="008E3ACB"/>
    <w:rsid w:val="008F3869"/>
    <w:rsid w:val="008F40DD"/>
    <w:rsid w:val="008F6CAA"/>
    <w:rsid w:val="008F7170"/>
    <w:rsid w:val="008F7276"/>
    <w:rsid w:val="00903073"/>
    <w:rsid w:val="00911E9C"/>
    <w:rsid w:val="009150A4"/>
    <w:rsid w:val="00916AC2"/>
    <w:rsid w:val="009174A0"/>
    <w:rsid w:val="009240BB"/>
    <w:rsid w:val="00937696"/>
    <w:rsid w:val="009416EA"/>
    <w:rsid w:val="009418CD"/>
    <w:rsid w:val="00947835"/>
    <w:rsid w:val="00947FF2"/>
    <w:rsid w:val="0095342A"/>
    <w:rsid w:val="00954ABD"/>
    <w:rsid w:val="00971F69"/>
    <w:rsid w:val="00981913"/>
    <w:rsid w:val="00981DCE"/>
    <w:rsid w:val="00997BEC"/>
    <w:rsid w:val="009B58DA"/>
    <w:rsid w:val="009C098D"/>
    <w:rsid w:val="009C43C1"/>
    <w:rsid w:val="009D036A"/>
    <w:rsid w:val="009D4149"/>
    <w:rsid w:val="009D41A1"/>
    <w:rsid w:val="009E57D7"/>
    <w:rsid w:val="009F1B8E"/>
    <w:rsid w:val="009F5200"/>
    <w:rsid w:val="009F5E17"/>
    <w:rsid w:val="009F7BDD"/>
    <w:rsid w:val="00A10C21"/>
    <w:rsid w:val="00A1222F"/>
    <w:rsid w:val="00A14104"/>
    <w:rsid w:val="00A20E15"/>
    <w:rsid w:val="00A20E1E"/>
    <w:rsid w:val="00A31B20"/>
    <w:rsid w:val="00A43789"/>
    <w:rsid w:val="00A46679"/>
    <w:rsid w:val="00A53E26"/>
    <w:rsid w:val="00A552A7"/>
    <w:rsid w:val="00A57F96"/>
    <w:rsid w:val="00A61A9F"/>
    <w:rsid w:val="00A65FED"/>
    <w:rsid w:val="00A71CA2"/>
    <w:rsid w:val="00A804E0"/>
    <w:rsid w:val="00A8073D"/>
    <w:rsid w:val="00A856F6"/>
    <w:rsid w:val="00A911BE"/>
    <w:rsid w:val="00A95238"/>
    <w:rsid w:val="00A967DC"/>
    <w:rsid w:val="00AA1FA0"/>
    <w:rsid w:val="00AA6D3A"/>
    <w:rsid w:val="00AA72BB"/>
    <w:rsid w:val="00AA7978"/>
    <w:rsid w:val="00AB0351"/>
    <w:rsid w:val="00AB53E4"/>
    <w:rsid w:val="00AB77F5"/>
    <w:rsid w:val="00AC149B"/>
    <w:rsid w:val="00AC2E10"/>
    <w:rsid w:val="00AC4933"/>
    <w:rsid w:val="00AC7103"/>
    <w:rsid w:val="00AE09F2"/>
    <w:rsid w:val="00AE24B5"/>
    <w:rsid w:val="00AE7442"/>
    <w:rsid w:val="00AF4FFF"/>
    <w:rsid w:val="00B05E6B"/>
    <w:rsid w:val="00B212B6"/>
    <w:rsid w:val="00B229A2"/>
    <w:rsid w:val="00B257A7"/>
    <w:rsid w:val="00B26862"/>
    <w:rsid w:val="00B40B48"/>
    <w:rsid w:val="00B414A2"/>
    <w:rsid w:val="00B41CE1"/>
    <w:rsid w:val="00B50A3D"/>
    <w:rsid w:val="00B523C7"/>
    <w:rsid w:val="00B56B6E"/>
    <w:rsid w:val="00B615DE"/>
    <w:rsid w:val="00B61850"/>
    <w:rsid w:val="00B77881"/>
    <w:rsid w:val="00B867E7"/>
    <w:rsid w:val="00B86824"/>
    <w:rsid w:val="00B91103"/>
    <w:rsid w:val="00BA4EE0"/>
    <w:rsid w:val="00BA50C4"/>
    <w:rsid w:val="00BA718F"/>
    <w:rsid w:val="00BA783A"/>
    <w:rsid w:val="00BB046B"/>
    <w:rsid w:val="00BB050C"/>
    <w:rsid w:val="00BB270E"/>
    <w:rsid w:val="00BB63DE"/>
    <w:rsid w:val="00BC1584"/>
    <w:rsid w:val="00BC3288"/>
    <w:rsid w:val="00BC4AC0"/>
    <w:rsid w:val="00BC5567"/>
    <w:rsid w:val="00BC6D4C"/>
    <w:rsid w:val="00BD05E6"/>
    <w:rsid w:val="00BD6B5E"/>
    <w:rsid w:val="00BE357C"/>
    <w:rsid w:val="00BF523B"/>
    <w:rsid w:val="00BF54F6"/>
    <w:rsid w:val="00BF7776"/>
    <w:rsid w:val="00C04941"/>
    <w:rsid w:val="00C06649"/>
    <w:rsid w:val="00C11B4B"/>
    <w:rsid w:val="00C1565C"/>
    <w:rsid w:val="00C16AA5"/>
    <w:rsid w:val="00C21B97"/>
    <w:rsid w:val="00C22DA8"/>
    <w:rsid w:val="00C33ABD"/>
    <w:rsid w:val="00C44A0B"/>
    <w:rsid w:val="00C46013"/>
    <w:rsid w:val="00C46B84"/>
    <w:rsid w:val="00C50381"/>
    <w:rsid w:val="00C56F27"/>
    <w:rsid w:val="00C6032D"/>
    <w:rsid w:val="00C6082A"/>
    <w:rsid w:val="00C631B1"/>
    <w:rsid w:val="00C65BDF"/>
    <w:rsid w:val="00C70F22"/>
    <w:rsid w:val="00C734A9"/>
    <w:rsid w:val="00C74CC6"/>
    <w:rsid w:val="00C76ED5"/>
    <w:rsid w:val="00C851E8"/>
    <w:rsid w:val="00C85ACE"/>
    <w:rsid w:val="00C9024C"/>
    <w:rsid w:val="00C90839"/>
    <w:rsid w:val="00C932D4"/>
    <w:rsid w:val="00C93B09"/>
    <w:rsid w:val="00C95160"/>
    <w:rsid w:val="00CB32B5"/>
    <w:rsid w:val="00CB7F06"/>
    <w:rsid w:val="00CC0F1A"/>
    <w:rsid w:val="00CE2881"/>
    <w:rsid w:val="00CE32E6"/>
    <w:rsid w:val="00CE3731"/>
    <w:rsid w:val="00CE6691"/>
    <w:rsid w:val="00D007AA"/>
    <w:rsid w:val="00D03648"/>
    <w:rsid w:val="00D1136A"/>
    <w:rsid w:val="00D11476"/>
    <w:rsid w:val="00D136F2"/>
    <w:rsid w:val="00D21753"/>
    <w:rsid w:val="00D25BE7"/>
    <w:rsid w:val="00D2702A"/>
    <w:rsid w:val="00D32260"/>
    <w:rsid w:val="00D40532"/>
    <w:rsid w:val="00D50089"/>
    <w:rsid w:val="00D52544"/>
    <w:rsid w:val="00D564E5"/>
    <w:rsid w:val="00D62CBA"/>
    <w:rsid w:val="00D651E0"/>
    <w:rsid w:val="00D7186B"/>
    <w:rsid w:val="00D76B6D"/>
    <w:rsid w:val="00D76BDE"/>
    <w:rsid w:val="00D8202E"/>
    <w:rsid w:val="00D82A39"/>
    <w:rsid w:val="00D92A02"/>
    <w:rsid w:val="00DA1CCC"/>
    <w:rsid w:val="00DA288F"/>
    <w:rsid w:val="00DA2F3E"/>
    <w:rsid w:val="00DA3CEC"/>
    <w:rsid w:val="00DA59F7"/>
    <w:rsid w:val="00DA5B0A"/>
    <w:rsid w:val="00DA6E73"/>
    <w:rsid w:val="00DB04F4"/>
    <w:rsid w:val="00DB0B53"/>
    <w:rsid w:val="00DC3203"/>
    <w:rsid w:val="00DC353A"/>
    <w:rsid w:val="00DC4E2F"/>
    <w:rsid w:val="00DD587D"/>
    <w:rsid w:val="00DD6ECA"/>
    <w:rsid w:val="00DD7935"/>
    <w:rsid w:val="00DE48FE"/>
    <w:rsid w:val="00DE4DDC"/>
    <w:rsid w:val="00DF2ED5"/>
    <w:rsid w:val="00E10D05"/>
    <w:rsid w:val="00E14667"/>
    <w:rsid w:val="00E2456B"/>
    <w:rsid w:val="00E2562A"/>
    <w:rsid w:val="00E264DA"/>
    <w:rsid w:val="00E3048C"/>
    <w:rsid w:val="00E30DE0"/>
    <w:rsid w:val="00E4444A"/>
    <w:rsid w:val="00E50EC2"/>
    <w:rsid w:val="00E51C3E"/>
    <w:rsid w:val="00E52487"/>
    <w:rsid w:val="00E54E2C"/>
    <w:rsid w:val="00E6147C"/>
    <w:rsid w:val="00E61824"/>
    <w:rsid w:val="00E6680B"/>
    <w:rsid w:val="00E66823"/>
    <w:rsid w:val="00E70E2E"/>
    <w:rsid w:val="00E75B76"/>
    <w:rsid w:val="00E806E8"/>
    <w:rsid w:val="00E865B3"/>
    <w:rsid w:val="00E868A6"/>
    <w:rsid w:val="00E9713D"/>
    <w:rsid w:val="00EA2AE4"/>
    <w:rsid w:val="00EA6F85"/>
    <w:rsid w:val="00EB4B5E"/>
    <w:rsid w:val="00EB5789"/>
    <w:rsid w:val="00EB74F8"/>
    <w:rsid w:val="00EC2BF8"/>
    <w:rsid w:val="00EC4EEF"/>
    <w:rsid w:val="00EC657A"/>
    <w:rsid w:val="00ED3A0A"/>
    <w:rsid w:val="00EF084F"/>
    <w:rsid w:val="00EF143A"/>
    <w:rsid w:val="00F0533B"/>
    <w:rsid w:val="00F104DB"/>
    <w:rsid w:val="00F104EB"/>
    <w:rsid w:val="00F12A66"/>
    <w:rsid w:val="00F21066"/>
    <w:rsid w:val="00F23C7C"/>
    <w:rsid w:val="00F264B8"/>
    <w:rsid w:val="00F35133"/>
    <w:rsid w:val="00F40AA4"/>
    <w:rsid w:val="00F44241"/>
    <w:rsid w:val="00F52B81"/>
    <w:rsid w:val="00F63889"/>
    <w:rsid w:val="00F66DE1"/>
    <w:rsid w:val="00F75AE4"/>
    <w:rsid w:val="00F9398E"/>
    <w:rsid w:val="00FA2653"/>
    <w:rsid w:val="00FA5C8D"/>
    <w:rsid w:val="00FA7606"/>
    <w:rsid w:val="00FB27E6"/>
    <w:rsid w:val="00FB6CAE"/>
    <w:rsid w:val="00FB6F1A"/>
    <w:rsid w:val="00FC198D"/>
    <w:rsid w:val="00FC37AD"/>
    <w:rsid w:val="00FD2A9E"/>
    <w:rsid w:val="00FD32C2"/>
    <w:rsid w:val="00FD4DFF"/>
    <w:rsid w:val="00FD67EA"/>
    <w:rsid w:val="00FE191F"/>
    <w:rsid w:val="00FE1C68"/>
    <w:rsid w:val="00FE3782"/>
    <w:rsid w:val="00FF400A"/>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6ED5"/>
    <w:rPr>
      <w:sz w:val="24"/>
      <w:szCs w:val="24"/>
    </w:rPr>
  </w:style>
  <w:style w:type="paragraph" w:styleId="1">
    <w:name w:val="heading 1"/>
    <w:basedOn w:val="a2"/>
    <w:next w:val="a2"/>
    <w:link w:val="10"/>
    <w:uiPriority w:val="9"/>
    <w:qFormat/>
    <w:rsid w:val="006F1F7B"/>
    <w:pPr>
      <w:keepNext/>
      <w:keepLines/>
      <w:spacing w:before="480"/>
      <w:outlineLvl w:val="0"/>
    </w:pPr>
    <w:rPr>
      <w:rFonts w:ascii="Cambria" w:hAnsi="Cambria"/>
      <w:b/>
      <w:bCs/>
      <w:color w:val="365F91"/>
      <w:sz w:val="28"/>
      <w:szCs w:val="28"/>
      <w:lang w:val="x-none" w:eastAsia="x-none"/>
    </w:rPr>
  </w:style>
  <w:style w:type="paragraph" w:styleId="2">
    <w:name w:val="heading 2"/>
    <w:basedOn w:val="a2"/>
    <w:next w:val="a2"/>
    <w:link w:val="20"/>
    <w:uiPriority w:val="9"/>
    <w:qFormat/>
    <w:rsid w:val="001A42DA"/>
    <w:pPr>
      <w:keepNext/>
      <w:spacing w:before="240" w:after="60"/>
      <w:outlineLvl w:val="1"/>
    </w:pPr>
    <w:rPr>
      <w:rFonts w:ascii="Cambria" w:hAnsi="Cambria"/>
      <w:b/>
      <w:bCs/>
      <w:i/>
      <w:iCs/>
      <w:sz w:val="28"/>
      <w:szCs w:val="28"/>
    </w:rPr>
  </w:style>
  <w:style w:type="paragraph" w:styleId="3">
    <w:name w:val="heading 3"/>
    <w:basedOn w:val="a2"/>
    <w:next w:val="a2"/>
    <w:link w:val="30"/>
    <w:uiPriority w:val="9"/>
    <w:qFormat/>
    <w:rsid w:val="00155109"/>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75623"/>
    <w:pPr>
      <w:keepNext/>
      <w:spacing w:before="240" w:after="60"/>
      <w:outlineLvl w:val="3"/>
    </w:pPr>
    <w:rPr>
      <w:b/>
      <w:bCs/>
      <w:sz w:val="28"/>
      <w:szCs w:val="28"/>
    </w:rPr>
  </w:style>
  <w:style w:type="paragraph" w:styleId="5">
    <w:name w:val="heading 5"/>
    <w:basedOn w:val="a2"/>
    <w:link w:val="50"/>
    <w:uiPriority w:val="9"/>
    <w:semiHidden/>
    <w:unhideWhenUsed/>
    <w:qFormat/>
    <w:rsid w:val="006F1F7B"/>
    <w:pPr>
      <w:outlineLvl w:val="4"/>
    </w:pPr>
    <w:rPr>
      <w:b/>
      <w:bCs/>
      <w:sz w:val="20"/>
      <w:szCs w:val="20"/>
      <w:lang w:val="x-none" w:eastAsia="x-none"/>
    </w:rPr>
  </w:style>
  <w:style w:type="paragraph" w:styleId="6">
    <w:name w:val="heading 6"/>
    <w:basedOn w:val="a2"/>
    <w:link w:val="60"/>
    <w:uiPriority w:val="9"/>
    <w:semiHidden/>
    <w:unhideWhenUsed/>
    <w:qFormat/>
    <w:rsid w:val="006F1F7B"/>
    <w:pPr>
      <w:outlineLvl w:val="5"/>
    </w:pPr>
    <w:rPr>
      <w:b/>
      <w:bCs/>
      <w:sz w:val="15"/>
      <w:szCs w:val="15"/>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6F1F7B"/>
    <w:rPr>
      <w:rFonts w:ascii="Cambria" w:hAnsi="Cambria"/>
      <w:b/>
      <w:bCs/>
      <w:color w:val="365F91"/>
      <w:sz w:val="28"/>
      <w:szCs w:val="28"/>
      <w:lang w:val="x-none" w:eastAsia="x-none"/>
    </w:rPr>
  </w:style>
  <w:style w:type="character" w:customStyle="1" w:styleId="20">
    <w:name w:val="Заголовок 2 Знак"/>
    <w:link w:val="2"/>
    <w:uiPriority w:val="9"/>
    <w:semiHidden/>
    <w:rsid w:val="001A42DA"/>
    <w:rPr>
      <w:rFonts w:ascii="Cambria" w:eastAsia="Times New Roman" w:hAnsi="Cambria" w:cs="Times New Roman"/>
      <w:b/>
      <w:bCs/>
      <w:i/>
      <w:iCs/>
      <w:sz w:val="28"/>
      <w:szCs w:val="28"/>
    </w:rPr>
  </w:style>
  <w:style w:type="character" w:customStyle="1" w:styleId="30">
    <w:name w:val="Заголовок 3 Знак"/>
    <w:link w:val="3"/>
    <w:uiPriority w:val="9"/>
    <w:rsid w:val="001D3E07"/>
    <w:rPr>
      <w:rFonts w:ascii="Arial" w:hAnsi="Arial" w:cs="Arial"/>
      <w:b/>
      <w:bCs/>
      <w:sz w:val="26"/>
      <w:szCs w:val="26"/>
    </w:rPr>
  </w:style>
  <w:style w:type="character" w:customStyle="1" w:styleId="40">
    <w:name w:val="Заголовок 4 Знак"/>
    <w:link w:val="4"/>
    <w:uiPriority w:val="9"/>
    <w:rsid w:val="00775623"/>
    <w:rPr>
      <w:b/>
      <w:bCs/>
      <w:sz w:val="28"/>
      <w:szCs w:val="28"/>
    </w:rPr>
  </w:style>
  <w:style w:type="character" w:customStyle="1" w:styleId="50">
    <w:name w:val="Заголовок 5 Знак"/>
    <w:link w:val="5"/>
    <w:uiPriority w:val="9"/>
    <w:semiHidden/>
    <w:rsid w:val="006F1F7B"/>
    <w:rPr>
      <w:b/>
      <w:bCs/>
      <w:lang w:val="x-none" w:eastAsia="x-none"/>
    </w:rPr>
  </w:style>
  <w:style w:type="character" w:customStyle="1" w:styleId="60">
    <w:name w:val="Заголовок 6 Знак"/>
    <w:link w:val="6"/>
    <w:uiPriority w:val="9"/>
    <w:semiHidden/>
    <w:rsid w:val="006F1F7B"/>
    <w:rPr>
      <w:b/>
      <w:bCs/>
      <w:sz w:val="15"/>
      <w:szCs w:val="15"/>
      <w:lang w:val="x-none" w:eastAsia="x-none"/>
    </w:rPr>
  </w:style>
  <w:style w:type="character" w:styleId="a6">
    <w:name w:val="Emphasis"/>
    <w:qFormat/>
    <w:rsid w:val="001946C9"/>
    <w:rPr>
      <w:i/>
      <w:iCs/>
    </w:rPr>
  </w:style>
  <w:style w:type="paragraph" w:customStyle="1" w:styleId="a7">
    <w:name w:val="Абзац"/>
    <w:basedOn w:val="a2"/>
    <w:uiPriority w:val="99"/>
    <w:rsid w:val="0081650A"/>
    <w:pPr>
      <w:spacing w:line="312" w:lineRule="auto"/>
      <w:ind w:firstLine="567"/>
      <w:jc w:val="both"/>
    </w:pPr>
    <w:rPr>
      <w:spacing w:val="-4"/>
      <w:szCs w:val="20"/>
    </w:rPr>
  </w:style>
  <w:style w:type="paragraph" w:styleId="a8">
    <w:name w:val="Normal (Web)"/>
    <w:basedOn w:val="a2"/>
    <w:uiPriority w:val="99"/>
    <w:rsid w:val="00563DFA"/>
    <w:pPr>
      <w:ind w:firstLine="240"/>
    </w:pPr>
  </w:style>
  <w:style w:type="character" w:styleId="a9">
    <w:name w:val="line number"/>
    <w:basedOn w:val="a3"/>
    <w:rsid w:val="001F57D7"/>
  </w:style>
  <w:style w:type="paragraph" w:styleId="aa">
    <w:name w:val="header"/>
    <w:basedOn w:val="a2"/>
    <w:link w:val="ab"/>
    <w:uiPriority w:val="99"/>
    <w:rsid w:val="001F57D7"/>
    <w:pPr>
      <w:tabs>
        <w:tab w:val="center" w:pos="4677"/>
        <w:tab w:val="right" w:pos="9355"/>
      </w:tabs>
    </w:pPr>
  </w:style>
  <w:style w:type="character" w:customStyle="1" w:styleId="ab">
    <w:name w:val="Верхний колонтитул Знак"/>
    <w:link w:val="aa"/>
    <w:uiPriority w:val="99"/>
    <w:rsid w:val="001F57D7"/>
    <w:rPr>
      <w:sz w:val="24"/>
      <w:szCs w:val="24"/>
    </w:rPr>
  </w:style>
  <w:style w:type="paragraph" w:styleId="ac">
    <w:name w:val="footer"/>
    <w:aliases w:val="Нижний колонтитул Знак Знак Знак,Нижний колонтитул1,Нижний колонтитул Знак Знак"/>
    <w:basedOn w:val="a2"/>
    <w:link w:val="ad"/>
    <w:uiPriority w:val="99"/>
    <w:rsid w:val="001F57D7"/>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1F57D7"/>
    <w:rPr>
      <w:sz w:val="24"/>
      <w:szCs w:val="24"/>
    </w:rPr>
  </w:style>
  <w:style w:type="paragraph" w:customStyle="1" w:styleId="ae">
    <w:name w:val="Для таблиц"/>
    <w:basedOn w:val="a2"/>
    <w:uiPriority w:val="99"/>
    <w:rsid w:val="00ED3A0A"/>
  </w:style>
  <w:style w:type="paragraph" w:styleId="af">
    <w:name w:val="Body Text"/>
    <w:basedOn w:val="a2"/>
    <w:link w:val="af0"/>
    <w:uiPriority w:val="99"/>
    <w:rsid w:val="00ED3A0A"/>
    <w:pPr>
      <w:jc w:val="center"/>
      <w:outlineLvl w:val="2"/>
    </w:pPr>
    <w:rPr>
      <w:b/>
      <w:sz w:val="28"/>
    </w:rPr>
  </w:style>
  <w:style w:type="character" w:customStyle="1" w:styleId="af0">
    <w:name w:val="Основной текст Знак"/>
    <w:link w:val="af"/>
    <w:uiPriority w:val="99"/>
    <w:rsid w:val="00ED3A0A"/>
    <w:rPr>
      <w:b/>
      <w:sz w:val="28"/>
      <w:szCs w:val="24"/>
    </w:rPr>
  </w:style>
  <w:style w:type="paragraph" w:styleId="21">
    <w:name w:val="Body Text Indent 2"/>
    <w:basedOn w:val="a2"/>
    <w:link w:val="22"/>
    <w:uiPriority w:val="99"/>
    <w:rsid w:val="007E3617"/>
    <w:pPr>
      <w:spacing w:after="120" w:line="480" w:lineRule="auto"/>
      <w:ind w:left="283"/>
    </w:pPr>
  </w:style>
  <w:style w:type="character" w:customStyle="1" w:styleId="22">
    <w:name w:val="Основной текст с отступом 2 Знак"/>
    <w:link w:val="21"/>
    <w:uiPriority w:val="99"/>
    <w:rsid w:val="007E3617"/>
    <w:rPr>
      <w:sz w:val="24"/>
      <w:szCs w:val="24"/>
    </w:rPr>
  </w:style>
  <w:style w:type="paragraph" w:styleId="31">
    <w:name w:val="Body Text Indent 3"/>
    <w:basedOn w:val="a2"/>
    <w:link w:val="32"/>
    <w:uiPriority w:val="99"/>
    <w:rsid w:val="007E3617"/>
    <w:pPr>
      <w:spacing w:after="120"/>
      <w:ind w:left="283"/>
    </w:pPr>
    <w:rPr>
      <w:sz w:val="16"/>
      <w:szCs w:val="16"/>
    </w:rPr>
  </w:style>
  <w:style w:type="character" w:customStyle="1" w:styleId="32">
    <w:name w:val="Основной текст с отступом 3 Знак"/>
    <w:link w:val="31"/>
    <w:uiPriority w:val="99"/>
    <w:rsid w:val="007E3617"/>
    <w:rPr>
      <w:sz w:val="16"/>
      <w:szCs w:val="16"/>
    </w:rPr>
  </w:style>
  <w:style w:type="paragraph" w:styleId="af1">
    <w:name w:val="Body Text Indent"/>
    <w:aliases w:val="текст,Основной текст 1,Нумерованный список !!,Надин стиль"/>
    <w:basedOn w:val="a2"/>
    <w:link w:val="af2"/>
    <w:rsid w:val="00775623"/>
    <w:pPr>
      <w:spacing w:after="120"/>
      <w:ind w:left="283"/>
    </w:p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775623"/>
    <w:rPr>
      <w:sz w:val="24"/>
      <w:szCs w:val="24"/>
    </w:rPr>
  </w:style>
  <w:style w:type="paragraph" w:customStyle="1" w:styleId="a">
    <w:name w:val="список с точками"/>
    <w:basedOn w:val="a2"/>
    <w:uiPriority w:val="99"/>
    <w:rsid w:val="00775623"/>
    <w:pPr>
      <w:numPr>
        <w:numId w:val="1"/>
      </w:numPr>
      <w:spacing w:line="312" w:lineRule="auto"/>
      <w:jc w:val="both"/>
    </w:pPr>
  </w:style>
  <w:style w:type="paragraph" w:styleId="af3">
    <w:name w:val="footnote text"/>
    <w:basedOn w:val="a2"/>
    <w:link w:val="af4"/>
    <w:uiPriority w:val="99"/>
    <w:rsid w:val="000E4D97"/>
    <w:pPr>
      <w:spacing w:line="312" w:lineRule="auto"/>
      <w:ind w:firstLine="709"/>
      <w:jc w:val="both"/>
    </w:pPr>
    <w:rPr>
      <w:sz w:val="20"/>
      <w:szCs w:val="20"/>
    </w:rPr>
  </w:style>
  <w:style w:type="character" w:customStyle="1" w:styleId="af4">
    <w:name w:val="Текст сноски Знак"/>
    <w:basedOn w:val="a3"/>
    <w:link w:val="af3"/>
    <w:uiPriority w:val="99"/>
    <w:rsid w:val="000E4D97"/>
  </w:style>
  <w:style w:type="character" w:styleId="af5">
    <w:name w:val="footnote reference"/>
    <w:rsid w:val="000E4D97"/>
    <w:rPr>
      <w:vertAlign w:val="superscript"/>
    </w:rPr>
  </w:style>
  <w:style w:type="paragraph" w:customStyle="1" w:styleId="11">
    <w:name w:val="Знак1"/>
    <w:basedOn w:val="a2"/>
    <w:uiPriority w:val="99"/>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6">
    <w:name w:val="List Paragraph"/>
    <w:basedOn w:val="a2"/>
    <w:uiPriority w:val="99"/>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3"/>
    <w:uiPriority w:val="99"/>
    <w:rsid w:val="0063422E"/>
    <w:pPr>
      <w:spacing w:line="288" w:lineRule="auto"/>
      <w:ind w:firstLine="567"/>
    </w:pPr>
    <w:rPr>
      <w:sz w:val="24"/>
      <w:szCs w:val="24"/>
    </w:rPr>
  </w:style>
  <w:style w:type="character" w:styleId="af7">
    <w:name w:val="page number"/>
    <w:basedOn w:val="a3"/>
    <w:rsid w:val="002502DF"/>
  </w:style>
  <w:style w:type="table" w:styleId="af8">
    <w:name w:val="Table Grid"/>
    <w:basedOn w:val="a4"/>
    <w:uiPriority w:val="59"/>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9">
    <w:name w:val="Balloon Text"/>
    <w:basedOn w:val="a2"/>
    <w:link w:val="afa"/>
    <w:uiPriority w:val="99"/>
    <w:semiHidden/>
    <w:rsid w:val="00835C95"/>
    <w:rPr>
      <w:rFonts w:ascii="Tahoma" w:hAnsi="Tahoma" w:cs="Tahoma"/>
      <w:sz w:val="16"/>
      <w:szCs w:val="16"/>
    </w:rPr>
  </w:style>
  <w:style w:type="character" w:customStyle="1" w:styleId="afa">
    <w:name w:val="Текст выноски Знак"/>
    <w:link w:val="af9"/>
    <w:uiPriority w:val="99"/>
    <w:semiHidden/>
    <w:rsid w:val="00C74CC6"/>
    <w:rPr>
      <w:rFonts w:ascii="Tahoma" w:hAnsi="Tahoma" w:cs="Tahoma"/>
      <w:sz w:val="16"/>
      <w:szCs w:val="16"/>
    </w:rPr>
  </w:style>
  <w:style w:type="paragraph" w:customStyle="1" w:styleId="afb">
    <w:name w:val="Знак Знак Знак Знак Знак Знак Знак Знак Знак Знак Знак"/>
    <w:basedOn w:val="a2"/>
    <w:uiPriority w:val="99"/>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2"/>
    <w:next w:val="a2"/>
    <w:uiPriority w:val="99"/>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10">
    <w:name w:val="Знак11"/>
    <w:basedOn w:val="a2"/>
    <w:rsid w:val="001D3E07"/>
    <w:pPr>
      <w:spacing w:after="160" w:line="240" w:lineRule="exact"/>
    </w:pPr>
    <w:rPr>
      <w:rFonts w:ascii="Verdana" w:hAnsi="Verdana" w:cs="Verdana"/>
      <w:sz w:val="20"/>
      <w:szCs w:val="20"/>
      <w:lang w:val="en-US" w:eastAsia="en-US"/>
    </w:rPr>
  </w:style>
  <w:style w:type="character" w:customStyle="1" w:styleId="81">
    <w:name w:val="Знак81"/>
    <w:rsid w:val="001D3E07"/>
    <w:rPr>
      <w:sz w:val="24"/>
      <w:szCs w:val="24"/>
      <w:lang w:val="ru-RU" w:eastAsia="ru-RU" w:bidi="ar-SA"/>
    </w:rPr>
  </w:style>
  <w:style w:type="paragraph" w:customStyle="1" w:styleId="ConsPlusNormal">
    <w:name w:val="ConsPlusNormal"/>
    <w:uiPriority w:val="99"/>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2"/>
    <w:link w:val="25"/>
    <w:uiPriority w:val="99"/>
    <w:rsid w:val="001D3E07"/>
    <w:pPr>
      <w:spacing w:after="120" w:line="480" w:lineRule="auto"/>
    </w:pPr>
  </w:style>
  <w:style w:type="character" w:customStyle="1" w:styleId="25">
    <w:name w:val="Основной текст 2 Знак"/>
    <w:link w:val="24"/>
    <w:uiPriority w:val="99"/>
    <w:rsid w:val="001D3E07"/>
    <w:rPr>
      <w:sz w:val="24"/>
      <w:szCs w:val="24"/>
    </w:rPr>
  </w:style>
  <w:style w:type="character" w:styleId="afc">
    <w:name w:val="Strong"/>
    <w:uiPriority w:val="22"/>
    <w:qFormat/>
    <w:rsid w:val="001D3E07"/>
    <w:rPr>
      <w:b/>
      <w:bCs/>
      <w:sz w:val="28"/>
      <w:szCs w:val="28"/>
    </w:rPr>
  </w:style>
  <w:style w:type="paragraph" w:customStyle="1" w:styleId="Default">
    <w:name w:val="Default"/>
    <w:uiPriority w:val="99"/>
    <w:rsid w:val="001D3E07"/>
    <w:pPr>
      <w:autoSpaceDE w:val="0"/>
      <w:autoSpaceDN w:val="0"/>
      <w:adjustRightInd w:val="0"/>
    </w:pPr>
    <w:rPr>
      <w:rFonts w:eastAsia="SimSun"/>
      <w:color w:val="000000"/>
      <w:sz w:val="24"/>
      <w:szCs w:val="24"/>
      <w:lang w:eastAsia="zh-CN"/>
    </w:rPr>
  </w:style>
  <w:style w:type="paragraph" w:customStyle="1" w:styleId="Style2">
    <w:name w:val="Style2"/>
    <w:basedOn w:val="a2"/>
    <w:uiPriority w:val="99"/>
    <w:rsid w:val="001D3E07"/>
    <w:pPr>
      <w:widowControl w:val="0"/>
      <w:autoSpaceDE w:val="0"/>
      <w:autoSpaceDN w:val="0"/>
      <w:adjustRightInd w:val="0"/>
    </w:pPr>
    <w:rPr>
      <w:rFonts w:ascii="Courier New" w:hAnsi="Courier New"/>
    </w:rPr>
  </w:style>
  <w:style w:type="paragraph" w:customStyle="1" w:styleId="Style6">
    <w:name w:val="Style6"/>
    <w:basedOn w:val="a2"/>
    <w:uiPriority w:val="99"/>
    <w:rsid w:val="001D3E07"/>
    <w:pPr>
      <w:widowControl w:val="0"/>
      <w:autoSpaceDE w:val="0"/>
      <w:autoSpaceDN w:val="0"/>
      <w:adjustRightInd w:val="0"/>
    </w:pPr>
    <w:rPr>
      <w:rFonts w:ascii="Courier New" w:hAnsi="Courier New"/>
    </w:rPr>
  </w:style>
  <w:style w:type="paragraph" w:customStyle="1" w:styleId="Style7">
    <w:name w:val="Style7"/>
    <w:basedOn w:val="a2"/>
    <w:uiPriority w:val="99"/>
    <w:rsid w:val="001D3E07"/>
    <w:pPr>
      <w:widowControl w:val="0"/>
      <w:autoSpaceDE w:val="0"/>
      <w:autoSpaceDN w:val="0"/>
      <w:adjustRightInd w:val="0"/>
    </w:pPr>
    <w:rPr>
      <w:rFonts w:ascii="Courier New" w:hAnsi="Courier New"/>
    </w:rPr>
  </w:style>
  <w:style w:type="paragraph" w:customStyle="1" w:styleId="Style8">
    <w:name w:val="Style8"/>
    <w:basedOn w:val="a2"/>
    <w:uiPriority w:val="99"/>
    <w:rsid w:val="001D3E07"/>
    <w:pPr>
      <w:widowControl w:val="0"/>
      <w:autoSpaceDE w:val="0"/>
      <w:autoSpaceDN w:val="0"/>
      <w:adjustRightInd w:val="0"/>
    </w:pPr>
    <w:rPr>
      <w:rFonts w:ascii="Courier New" w:hAnsi="Courier New"/>
    </w:rPr>
  </w:style>
  <w:style w:type="paragraph" w:customStyle="1" w:styleId="Style9">
    <w:name w:val="Style9"/>
    <w:basedOn w:val="a2"/>
    <w:uiPriority w:val="99"/>
    <w:rsid w:val="001D3E07"/>
    <w:pPr>
      <w:widowControl w:val="0"/>
      <w:autoSpaceDE w:val="0"/>
      <w:autoSpaceDN w:val="0"/>
      <w:adjustRightInd w:val="0"/>
    </w:pPr>
    <w:rPr>
      <w:rFonts w:ascii="Courier New" w:hAnsi="Courier New"/>
    </w:rPr>
  </w:style>
  <w:style w:type="paragraph" w:customStyle="1" w:styleId="Style10">
    <w:name w:val="Style10"/>
    <w:basedOn w:val="a2"/>
    <w:uiPriority w:val="99"/>
    <w:rsid w:val="001D3E07"/>
    <w:pPr>
      <w:widowControl w:val="0"/>
      <w:autoSpaceDE w:val="0"/>
      <w:autoSpaceDN w:val="0"/>
      <w:adjustRightInd w:val="0"/>
    </w:pPr>
    <w:rPr>
      <w:rFonts w:ascii="Courier New" w:hAnsi="Courier New"/>
    </w:rPr>
  </w:style>
  <w:style w:type="paragraph" w:customStyle="1" w:styleId="Style12">
    <w:name w:val="Style12"/>
    <w:basedOn w:val="a2"/>
    <w:uiPriority w:val="99"/>
    <w:rsid w:val="001D3E07"/>
    <w:pPr>
      <w:widowControl w:val="0"/>
      <w:autoSpaceDE w:val="0"/>
      <w:autoSpaceDN w:val="0"/>
      <w:adjustRightInd w:val="0"/>
    </w:pPr>
    <w:rPr>
      <w:rFonts w:ascii="Courier New" w:hAnsi="Courier New"/>
    </w:rPr>
  </w:style>
  <w:style w:type="paragraph" w:customStyle="1" w:styleId="Style3">
    <w:name w:val="Style3"/>
    <w:basedOn w:val="a2"/>
    <w:uiPriority w:val="99"/>
    <w:rsid w:val="001D3E07"/>
    <w:pPr>
      <w:widowControl w:val="0"/>
      <w:autoSpaceDE w:val="0"/>
      <w:autoSpaceDN w:val="0"/>
      <w:adjustRightInd w:val="0"/>
      <w:spacing w:line="230" w:lineRule="exact"/>
    </w:pPr>
  </w:style>
  <w:style w:type="paragraph" w:customStyle="1" w:styleId="Style4">
    <w:name w:val="Style4"/>
    <w:basedOn w:val="a2"/>
    <w:uiPriority w:val="99"/>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2"/>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rsid w:val="001D3E07"/>
    <w:rPr>
      <w:rFonts w:ascii="Times New Roman" w:hAnsi="Times New Roman" w:cs="Times New Roman"/>
      <w:sz w:val="18"/>
      <w:szCs w:val="18"/>
    </w:rPr>
  </w:style>
  <w:style w:type="character" w:customStyle="1" w:styleId="FontStyle36">
    <w:name w:val="Font Style36"/>
    <w:rsid w:val="001D3E07"/>
    <w:rPr>
      <w:rFonts w:ascii="Times New Roman" w:hAnsi="Times New Roman" w:cs="Times New Roman"/>
      <w:b/>
      <w:bCs/>
      <w:i/>
      <w:iCs/>
      <w:sz w:val="18"/>
      <w:szCs w:val="18"/>
    </w:rPr>
  </w:style>
  <w:style w:type="paragraph" w:styleId="afd">
    <w:name w:val="Subtitle"/>
    <w:basedOn w:val="a2"/>
    <w:link w:val="afe"/>
    <w:uiPriority w:val="99"/>
    <w:qFormat/>
    <w:rsid w:val="001D3E07"/>
    <w:pPr>
      <w:jc w:val="both"/>
    </w:pPr>
    <w:rPr>
      <w:sz w:val="28"/>
      <w:szCs w:val="20"/>
    </w:rPr>
  </w:style>
  <w:style w:type="character" w:customStyle="1" w:styleId="afe">
    <w:name w:val="Подзаголовок Знак"/>
    <w:link w:val="afd"/>
    <w:uiPriority w:val="99"/>
    <w:rsid w:val="001D3E07"/>
    <w:rPr>
      <w:sz w:val="28"/>
    </w:rPr>
  </w:style>
  <w:style w:type="paragraph" w:styleId="HTML">
    <w:name w:val="HTML Preformatted"/>
    <w:basedOn w:val="a2"/>
    <w:link w:val="HTML0"/>
    <w:uiPriority w:val="99"/>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f">
    <w:name w:val="Текст основной"/>
    <w:uiPriority w:val="99"/>
    <w:rsid w:val="001D3E07"/>
    <w:pPr>
      <w:spacing w:line="360" w:lineRule="exact"/>
      <w:ind w:firstLine="709"/>
      <w:jc w:val="both"/>
    </w:pPr>
    <w:rPr>
      <w:b/>
      <w:noProof/>
      <w:kern w:val="28"/>
      <w:sz w:val="28"/>
    </w:rPr>
  </w:style>
  <w:style w:type="paragraph" w:customStyle="1" w:styleId="text">
    <w:name w:val="text"/>
    <w:basedOn w:val="a2"/>
    <w:uiPriority w:val="99"/>
    <w:rsid w:val="001D3E07"/>
    <w:pPr>
      <w:spacing w:before="300" w:after="100" w:afterAutospacing="1"/>
      <w:ind w:left="300" w:right="450"/>
      <w:jc w:val="both"/>
    </w:pPr>
    <w:rPr>
      <w:rFonts w:ascii="Arial" w:hAnsi="Arial" w:cs="Arial"/>
      <w:color w:val="000000"/>
      <w:sz w:val="20"/>
      <w:szCs w:val="20"/>
    </w:rPr>
  </w:style>
  <w:style w:type="character" w:styleId="aff0">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2"/>
    <w:uiPriority w:val="99"/>
    <w:rsid w:val="00F104DB"/>
    <w:pPr>
      <w:spacing w:before="100" w:beforeAutospacing="1" w:after="100" w:afterAutospacing="1"/>
    </w:pPr>
  </w:style>
  <w:style w:type="paragraph" w:styleId="26">
    <w:name w:val="List Bullet 2"/>
    <w:basedOn w:val="a2"/>
    <w:uiPriority w:val="99"/>
    <w:rsid w:val="0043564A"/>
    <w:pPr>
      <w:tabs>
        <w:tab w:val="num" w:pos="360"/>
        <w:tab w:val="num" w:pos="643"/>
      </w:tabs>
    </w:pPr>
    <w:rPr>
      <w:rFonts w:ascii="Arial" w:hAnsi="Arial" w:cs="Arial"/>
      <w:szCs w:val="28"/>
    </w:rPr>
  </w:style>
  <w:style w:type="character" w:customStyle="1" w:styleId="FontStyle13">
    <w:name w:val="Font Style13"/>
    <w:uiPriority w:val="99"/>
    <w:rsid w:val="0057592A"/>
    <w:rPr>
      <w:rFonts w:ascii="Times New Roman" w:hAnsi="Times New Roman" w:cs="Times New Roman" w:hint="default"/>
      <w:sz w:val="24"/>
      <w:szCs w:val="24"/>
    </w:rPr>
  </w:style>
  <w:style w:type="character" w:customStyle="1" w:styleId="FontStyle14">
    <w:name w:val="Font Style14"/>
    <w:uiPriority w:val="99"/>
    <w:rsid w:val="0057592A"/>
    <w:rPr>
      <w:rFonts w:ascii="Times New Roman" w:hAnsi="Times New Roman" w:cs="Times New Roman" w:hint="default"/>
      <w:b/>
      <w:bCs/>
      <w:sz w:val="24"/>
      <w:szCs w:val="24"/>
    </w:rPr>
  </w:style>
  <w:style w:type="character" w:customStyle="1" w:styleId="FontStyle40">
    <w:name w:val="Font Style40"/>
    <w:rsid w:val="0057592A"/>
    <w:rPr>
      <w:rFonts w:ascii="Times New Roman" w:hAnsi="Times New Roman" w:cs="Times New Roman" w:hint="default"/>
      <w:b/>
      <w:bCs/>
      <w:sz w:val="24"/>
      <w:szCs w:val="24"/>
    </w:rPr>
  </w:style>
  <w:style w:type="character" w:customStyle="1" w:styleId="aff1">
    <w:name w:val="Анот Знак"/>
    <w:link w:val="aff2"/>
    <w:locked/>
    <w:rsid w:val="006F1F7B"/>
    <w:rPr>
      <w:i/>
      <w:iCs/>
      <w:sz w:val="30"/>
      <w:szCs w:val="24"/>
      <w:lang w:val="x-none" w:eastAsia="x-none"/>
    </w:rPr>
  </w:style>
  <w:style w:type="paragraph" w:customStyle="1" w:styleId="aff2">
    <w:name w:val="Анот"/>
    <w:basedOn w:val="3"/>
    <w:link w:val="aff1"/>
    <w:qFormat/>
    <w:rsid w:val="006F1F7B"/>
    <w:pPr>
      <w:widowControl w:val="0"/>
      <w:spacing w:before="0" w:after="0"/>
      <w:ind w:firstLine="709"/>
      <w:jc w:val="center"/>
    </w:pPr>
    <w:rPr>
      <w:rFonts w:ascii="Times New Roman" w:hAnsi="Times New Roman" w:cs="Times New Roman"/>
      <w:b w:val="0"/>
      <w:bCs w:val="0"/>
      <w:i/>
      <w:iCs/>
      <w:sz w:val="30"/>
      <w:szCs w:val="24"/>
      <w:lang w:val="x-none" w:eastAsia="x-none"/>
    </w:rPr>
  </w:style>
  <w:style w:type="character" w:customStyle="1" w:styleId="aff3">
    <w:name w:val="Мой Знак"/>
    <w:link w:val="aff4"/>
    <w:locked/>
    <w:rsid w:val="006F1F7B"/>
    <w:rPr>
      <w:sz w:val="28"/>
      <w:szCs w:val="28"/>
    </w:rPr>
  </w:style>
  <w:style w:type="paragraph" w:customStyle="1" w:styleId="aff4">
    <w:name w:val="Мой"/>
    <w:basedOn w:val="af1"/>
    <w:link w:val="aff3"/>
    <w:qFormat/>
    <w:rsid w:val="006F1F7B"/>
    <w:pPr>
      <w:spacing w:after="0" w:line="360" w:lineRule="auto"/>
      <w:ind w:left="0" w:firstLine="720"/>
      <w:jc w:val="both"/>
    </w:pPr>
    <w:rPr>
      <w:sz w:val="28"/>
      <w:szCs w:val="28"/>
    </w:rPr>
  </w:style>
  <w:style w:type="paragraph" w:customStyle="1" w:styleId="WW-BodyText2">
    <w:name w:val="WW-Body Text 2"/>
    <w:basedOn w:val="a2"/>
    <w:uiPriority w:val="99"/>
    <w:rsid w:val="006F1F7B"/>
    <w:pPr>
      <w:suppressAutoHyphens/>
      <w:ind w:firstLine="720"/>
      <w:jc w:val="both"/>
    </w:pPr>
    <w:rPr>
      <w:sz w:val="28"/>
      <w:lang w:eastAsia="ar-SA"/>
    </w:rPr>
  </w:style>
  <w:style w:type="paragraph" w:customStyle="1" w:styleId="fortables12">
    <w:name w:val="for_tables_12"/>
    <w:basedOn w:val="a2"/>
    <w:uiPriority w:val="99"/>
    <w:rsid w:val="006F1F7B"/>
    <w:pPr>
      <w:tabs>
        <w:tab w:val="num" w:pos="643"/>
      </w:tabs>
      <w:spacing w:line="320" w:lineRule="exact"/>
    </w:pPr>
  </w:style>
  <w:style w:type="paragraph" w:customStyle="1" w:styleId="red">
    <w:name w:val="red"/>
    <w:basedOn w:val="a2"/>
    <w:uiPriority w:val="99"/>
    <w:rsid w:val="006F1F7B"/>
    <w:pPr>
      <w:spacing w:before="100" w:beforeAutospacing="1" w:after="100" w:afterAutospacing="1"/>
    </w:pPr>
  </w:style>
  <w:style w:type="paragraph" w:customStyle="1" w:styleId="bx-core-waitwindow">
    <w:name w:val="bx-core-waitwindow"/>
    <w:basedOn w:val="a2"/>
    <w:uiPriority w:val="99"/>
    <w:rsid w:val="006F1F7B"/>
    <w:pPr>
      <w:pBdr>
        <w:top w:val="single" w:sz="6" w:space="7" w:color="E1B52D"/>
        <w:left w:val="single" w:sz="6" w:space="25" w:color="E1B52D"/>
        <w:bottom w:val="single" w:sz="6" w:space="7" w:color="E1B52D"/>
        <w:right w:val="single" w:sz="6" w:space="20" w:color="E1B52D"/>
      </w:pBdr>
      <w:shd w:val="clear" w:color="auto" w:fill="FCF7D1"/>
      <w:jc w:val="center"/>
    </w:pPr>
    <w:rPr>
      <w:rFonts w:ascii="Verdana" w:hAnsi="Verdana"/>
      <w:color w:val="000000"/>
      <w:sz w:val="15"/>
      <w:szCs w:val="15"/>
    </w:rPr>
  </w:style>
  <w:style w:type="paragraph" w:customStyle="1" w:styleId="bx-session-message">
    <w:name w:val="bx-session-message"/>
    <w:basedOn w:val="a2"/>
    <w:uiPriority w:val="99"/>
    <w:rsid w:val="006F1F7B"/>
    <w:pPr>
      <w:pBdr>
        <w:top w:val="single" w:sz="6" w:space="7" w:color="EDDA3C"/>
        <w:left w:val="single" w:sz="6" w:space="7" w:color="EDDA3C"/>
        <w:bottom w:val="single" w:sz="6" w:space="7" w:color="EDDA3C"/>
        <w:right w:val="single" w:sz="6" w:space="7" w:color="EDDA3C"/>
      </w:pBdr>
      <w:shd w:val="clear" w:color="auto" w:fill="FFEB41"/>
      <w:jc w:val="center"/>
    </w:pPr>
    <w:rPr>
      <w:rFonts w:ascii="Arial" w:hAnsi="Arial" w:cs="Arial"/>
      <w:b/>
      <w:bCs/>
      <w:color w:val="000000"/>
      <w:sz w:val="18"/>
      <w:szCs w:val="18"/>
    </w:rPr>
  </w:style>
  <w:style w:type="paragraph" w:customStyle="1" w:styleId="bx-core-autosave-ready">
    <w:name w:val="bx-core-autosave-ready"/>
    <w:basedOn w:val="a2"/>
    <w:uiPriority w:val="99"/>
    <w:rsid w:val="006F1F7B"/>
  </w:style>
  <w:style w:type="paragraph" w:customStyle="1" w:styleId="bx-core-autosave-edited">
    <w:name w:val="bx-core-autosave-edited"/>
    <w:basedOn w:val="a2"/>
    <w:uiPriority w:val="99"/>
    <w:rsid w:val="006F1F7B"/>
  </w:style>
  <w:style w:type="paragraph" w:customStyle="1" w:styleId="bx-core-autosave-saving">
    <w:name w:val="bx-core-autosave-saving"/>
    <w:basedOn w:val="a2"/>
    <w:uiPriority w:val="99"/>
    <w:rsid w:val="006F1F7B"/>
  </w:style>
  <w:style w:type="paragraph" w:customStyle="1" w:styleId="bx-clear">
    <w:name w:val="bx-clear"/>
    <w:basedOn w:val="a2"/>
    <w:uiPriority w:val="99"/>
    <w:rsid w:val="006F1F7B"/>
  </w:style>
  <w:style w:type="paragraph" w:customStyle="1" w:styleId="inputtext">
    <w:name w:val="inputtext"/>
    <w:basedOn w:val="a2"/>
    <w:uiPriority w:val="99"/>
    <w:rsid w:val="006F1F7B"/>
    <w:pPr>
      <w:jc w:val="right"/>
    </w:pPr>
  </w:style>
  <w:style w:type="paragraph" w:customStyle="1" w:styleId="clear">
    <w:name w:val="clear"/>
    <w:basedOn w:val="a2"/>
    <w:uiPriority w:val="99"/>
    <w:rsid w:val="006F1F7B"/>
  </w:style>
  <w:style w:type="paragraph" w:customStyle="1" w:styleId="helper">
    <w:name w:val="helper"/>
    <w:basedOn w:val="a2"/>
    <w:uiPriority w:val="99"/>
    <w:rsid w:val="006F1F7B"/>
  </w:style>
  <w:style w:type="paragraph" w:customStyle="1" w:styleId="mainhref">
    <w:name w:val="main_href"/>
    <w:basedOn w:val="a2"/>
    <w:uiPriority w:val="99"/>
    <w:rsid w:val="006F1F7B"/>
  </w:style>
  <w:style w:type="paragraph" w:customStyle="1" w:styleId="bodywrapouter">
    <w:name w:val="bodywrapouter"/>
    <w:basedOn w:val="a2"/>
    <w:uiPriority w:val="99"/>
    <w:rsid w:val="006F1F7B"/>
  </w:style>
  <w:style w:type="paragraph" w:customStyle="1" w:styleId="bodywrap">
    <w:name w:val="bodywrap"/>
    <w:basedOn w:val="a2"/>
    <w:uiPriority w:val="99"/>
    <w:rsid w:val="006F1F7B"/>
  </w:style>
  <w:style w:type="paragraph" w:customStyle="1" w:styleId="body">
    <w:name w:val="body"/>
    <w:basedOn w:val="a2"/>
    <w:uiPriority w:val="99"/>
    <w:rsid w:val="006F1F7B"/>
    <w:pPr>
      <w:spacing w:before="100" w:beforeAutospacing="1" w:after="100" w:afterAutospacing="1"/>
    </w:pPr>
  </w:style>
  <w:style w:type="paragraph" w:customStyle="1" w:styleId="footertext">
    <w:name w:val="footertext"/>
    <w:basedOn w:val="a2"/>
    <w:uiPriority w:val="99"/>
    <w:rsid w:val="006F1F7B"/>
    <w:pPr>
      <w:spacing w:before="100" w:beforeAutospacing="1" w:after="100" w:afterAutospacing="1"/>
    </w:pPr>
  </w:style>
  <w:style w:type="paragraph" w:customStyle="1" w:styleId="any">
    <w:name w:val="any"/>
    <w:basedOn w:val="a2"/>
    <w:uiPriority w:val="99"/>
    <w:rsid w:val="006F1F7B"/>
    <w:pPr>
      <w:spacing w:before="136"/>
      <w:jc w:val="center"/>
    </w:pPr>
  </w:style>
  <w:style w:type="paragraph" w:customStyle="1" w:styleId="newslist">
    <w:name w:val="newslist"/>
    <w:basedOn w:val="a2"/>
    <w:uiPriority w:val="99"/>
    <w:rsid w:val="006F1F7B"/>
    <w:pPr>
      <w:shd w:val="clear" w:color="auto" w:fill="E3F5FF"/>
    </w:pPr>
  </w:style>
  <w:style w:type="paragraph" w:customStyle="1" w:styleId="titletext">
    <w:name w:val="titletext"/>
    <w:basedOn w:val="a2"/>
    <w:uiPriority w:val="99"/>
    <w:rsid w:val="006F1F7B"/>
    <w:pPr>
      <w:shd w:val="clear" w:color="auto" w:fill="FFFFFF"/>
      <w:spacing w:line="245" w:lineRule="atLeast"/>
    </w:pPr>
    <w:rPr>
      <w:rFonts w:ascii="Tahoma" w:hAnsi="Tahoma" w:cs="Tahoma"/>
      <w:b/>
      <w:bCs/>
      <w:color w:val="CC0000"/>
      <w:sz w:val="20"/>
      <w:szCs w:val="20"/>
    </w:rPr>
  </w:style>
  <w:style w:type="paragraph" w:customStyle="1" w:styleId="subtitletext">
    <w:name w:val="subtitletext"/>
    <w:basedOn w:val="a2"/>
    <w:uiPriority w:val="99"/>
    <w:rsid w:val="006F1F7B"/>
    <w:rPr>
      <w:rFonts w:ascii="Tahoma" w:hAnsi="Tahoma" w:cs="Tahoma"/>
      <w:b/>
      <w:bCs/>
      <w:color w:val="4791D3"/>
      <w:sz w:val="18"/>
      <w:szCs w:val="18"/>
    </w:rPr>
  </w:style>
  <w:style w:type="paragraph" w:customStyle="1" w:styleId="pagetitle">
    <w:name w:val="pagetitle"/>
    <w:basedOn w:val="a2"/>
    <w:uiPriority w:val="99"/>
    <w:rsid w:val="006F1F7B"/>
    <w:pPr>
      <w:ind w:left="312"/>
    </w:pPr>
    <w:rPr>
      <w:rFonts w:ascii="Tahoma" w:hAnsi="Tahoma" w:cs="Tahoma"/>
      <w:b/>
      <w:bCs/>
      <w:color w:val="CC0000"/>
      <w:sz w:val="23"/>
      <w:szCs w:val="23"/>
    </w:rPr>
  </w:style>
  <w:style w:type="paragraph" w:customStyle="1" w:styleId="tableborder1">
    <w:name w:val="tableborder1"/>
    <w:basedOn w:val="a2"/>
    <w:uiPriority w:val="99"/>
    <w:rsid w:val="006F1F7B"/>
    <w:pPr>
      <w:pBdr>
        <w:top w:val="single" w:sz="6" w:space="0" w:color="CCCCCC"/>
        <w:left w:val="single" w:sz="6" w:space="0" w:color="CCCCCC"/>
        <w:bottom w:val="single" w:sz="6" w:space="0" w:color="CCCCCC"/>
        <w:right w:val="single" w:sz="6" w:space="0" w:color="CCCCCC"/>
      </w:pBdr>
    </w:pPr>
  </w:style>
  <w:style w:type="paragraph" w:customStyle="1" w:styleId="flash">
    <w:name w:val="flash"/>
    <w:basedOn w:val="a2"/>
    <w:uiPriority w:val="99"/>
    <w:rsid w:val="006F1F7B"/>
    <w:pPr>
      <w:ind w:left="-272"/>
    </w:pPr>
  </w:style>
  <w:style w:type="paragraph" w:customStyle="1" w:styleId="filteroff">
    <w:name w:val="filteroff"/>
    <w:basedOn w:val="a2"/>
    <w:uiPriority w:val="99"/>
    <w:rsid w:val="006F1F7B"/>
    <w:rPr>
      <w:vanish/>
    </w:rPr>
  </w:style>
  <w:style w:type="paragraph" w:customStyle="1" w:styleId="12">
    <w:name w:val="Верхний колонтитул1"/>
    <w:basedOn w:val="a2"/>
    <w:uiPriority w:val="99"/>
    <w:rsid w:val="006F1F7B"/>
  </w:style>
  <w:style w:type="paragraph" w:customStyle="1" w:styleId="content">
    <w:name w:val="content"/>
    <w:basedOn w:val="a2"/>
    <w:uiPriority w:val="99"/>
    <w:rsid w:val="006F1F7B"/>
  </w:style>
  <w:style w:type="paragraph" w:customStyle="1" w:styleId="newslistwrap">
    <w:name w:val="newslistwrap"/>
    <w:basedOn w:val="a2"/>
    <w:uiPriority w:val="99"/>
    <w:rsid w:val="006F1F7B"/>
  </w:style>
  <w:style w:type="paragraph" w:customStyle="1" w:styleId="tablebodytext">
    <w:name w:val="tablebodytext"/>
    <w:basedOn w:val="a2"/>
    <w:uiPriority w:val="99"/>
    <w:rsid w:val="006F1F7B"/>
  </w:style>
  <w:style w:type="paragraph" w:customStyle="1" w:styleId="news-list">
    <w:name w:val="news-list"/>
    <w:basedOn w:val="a2"/>
    <w:uiPriority w:val="99"/>
    <w:rsid w:val="006F1F7B"/>
  </w:style>
  <w:style w:type="paragraph" w:customStyle="1" w:styleId="topblock">
    <w:name w:val="topblock"/>
    <w:basedOn w:val="a2"/>
    <w:uiPriority w:val="99"/>
    <w:rsid w:val="006F1F7B"/>
  </w:style>
  <w:style w:type="paragraph" w:customStyle="1" w:styleId="contentwrapbg">
    <w:name w:val="contentwrapbg"/>
    <w:basedOn w:val="a2"/>
    <w:uiPriority w:val="99"/>
    <w:rsid w:val="006F1F7B"/>
  </w:style>
  <w:style w:type="paragraph" w:customStyle="1" w:styleId="13">
    <w:name w:val="Дата1"/>
    <w:basedOn w:val="a2"/>
    <w:uiPriority w:val="99"/>
    <w:rsid w:val="006F1F7B"/>
  </w:style>
  <w:style w:type="paragraph" w:customStyle="1" w:styleId="14">
    <w:name w:val="Название1"/>
    <w:basedOn w:val="a2"/>
    <w:uiPriority w:val="99"/>
    <w:rsid w:val="006F1F7B"/>
  </w:style>
  <w:style w:type="paragraph" w:customStyle="1" w:styleId="next">
    <w:name w:val="next"/>
    <w:basedOn w:val="a2"/>
    <w:uiPriority w:val="99"/>
    <w:rsid w:val="006F1F7B"/>
  </w:style>
  <w:style w:type="paragraph" w:customStyle="1" w:styleId="imgwrap">
    <w:name w:val="imgwrap"/>
    <w:basedOn w:val="a2"/>
    <w:uiPriority w:val="99"/>
    <w:rsid w:val="006F1F7B"/>
  </w:style>
  <w:style w:type="paragraph" w:customStyle="1" w:styleId="imgwrapbg">
    <w:name w:val="imgwrapbg"/>
    <w:basedOn w:val="a2"/>
    <w:uiPriority w:val="99"/>
    <w:rsid w:val="006F1F7B"/>
  </w:style>
  <w:style w:type="paragraph" w:customStyle="1" w:styleId="top">
    <w:name w:val="top"/>
    <w:basedOn w:val="a2"/>
    <w:uiPriority w:val="99"/>
    <w:rsid w:val="006F1F7B"/>
  </w:style>
  <w:style w:type="paragraph" w:customStyle="1" w:styleId="center">
    <w:name w:val="center"/>
    <w:basedOn w:val="a2"/>
    <w:uiPriority w:val="99"/>
    <w:rsid w:val="006F1F7B"/>
  </w:style>
  <w:style w:type="paragraph" w:customStyle="1" w:styleId="bottom">
    <w:name w:val="bottom"/>
    <w:basedOn w:val="a2"/>
    <w:uiPriority w:val="99"/>
    <w:rsid w:val="006F1F7B"/>
  </w:style>
  <w:style w:type="paragraph" w:customStyle="1" w:styleId="contentsearch">
    <w:name w:val="contentsearch"/>
    <w:basedOn w:val="a2"/>
    <w:uiPriority w:val="99"/>
    <w:rsid w:val="006F1F7B"/>
  </w:style>
  <w:style w:type="paragraph" w:customStyle="1" w:styleId="centertop">
    <w:name w:val="center_top"/>
    <w:basedOn w:val="a2"/>
    <w:uiPriority w:val="99"/>
    <w:rsid w:val="006F1F7B"/>
  </w:style>
  <w:style w:type="paragraph" w:customStyle="1" w:styleId="searchfileds">
    <w:name w:val="searchfileds"/>
    <w:basedOn w:val="a2"/>
    <w:uiPriority w:val="99"/>
    <w:rsid w:val="006F1F7B"/>
  </w:style>
  <w:style w:type="paragraph" w:customStyle="1" w:styleId="photowrap">
    <w:name w:val="photowrap"/>
    <w:basedOn w:val="a2"/>
    <w:uiPriority w:val="99"/>
    <w:rsid w:val="006F1F7B"/>
  </w:style>
  <w:style w:type="paragraph" w:customStyle="1" w:styleId="photo">
    <w:name w:val="photo"/>
    <w:basedOn w:val="a2"/>
    <w:uiPriority w:val="99"/>
    <w:rsid w:val="006F1F7B"/>
  </w:style>
  <w:style w:type="paragraph" w:customStyle="1" w:styleId="topmenu">
    <w:name w:val="top_menu"/>
    <w:basedOn w:val="a2"/>
    <w:uiPriority w:val="99"/>
    <w:rsid w:val="006F1F7B"/>
  </w:style>
  <w:style w:type="paragraph" w:customStyle="1" w:styleId="contentwrap">
    <w:name w:val="contentwrap"/>
    <w:basedOn w:val="a2"/>
    <w:uiPriority w:val="99"/>
    <w:rsid w:val="006F1F7B"/>
  </w:style>
  <w:style w:type="paragraph" w:customStyle="1" w:styleId="menuwrap">
    <w:name w:val="menuwrap"/>
    <w:basedOn w:val="a2"/>
    <w:uiPriority w:val="99"/>
    <w:rsid w:val="006F1F7B"/>
  </w:style>
  <w:style w:type="paragraph" w:customStyle="1" w:styleId="topb">
    <w:name w:val="topb"/>
    <w:basedOn w:val="a2"/>
    <w:uiPriority w:val="99"/>
    <w:rsid w:val="006F1F7B"/>
  </w:style>
  <w:style w:type="paragraph" w:customStyle="1" w:styleId="bottomb">
    <w:name w:val="bottomb"/>
    <w:basedOn w:val="a2"/>
    <w:uiPriority w:val="99"/>
    <w:rsid w:val="006F1F7B"/>
  </w:style>
  <w:style w:type="paragraph" w:customStyle="1" w:styleId="textb">
    <w:name w:val="textb"/>
    <w:basedOn w:val="a2"/>
    <w:uiPriority w:val="99"/>
    <w:rsid w:val="006F1F7B"/>
  </w:style>
  <w:style w:type="paragraph" w:customStyle="1" w:styleId="textcont">
    <w:name w:val="text_cont"/>
    <w:basedOn w:val="a2"/>
    <w:uiPriority w:val="99"/>
    <w:rsid w:val="006F1F7B"/>
  </w:style>
  <w:style w:type="paragraph" w:customStyle="1" w:styleId="travel">
    <w:name w:val="travel"/>
    <w:basedOn w:val="a2"/>
    <w:uiPriority w:val="99"/>
    <w:rsid w:val="006F1F7B"/>
  </w:style>
  <w:style w:type="paragraph" w:customStyle="1" w:styleId="travel1">
    <w:name w:val="travel1"/>
    <w:basedOn w:val="a2"/>
    <w:uiPriority w:val="99"/>
    <w:rsid w:val="006F1F7B"/>
  </w:style>
  <w:style w:type="paragraph" w:customStyle="1" w:styleId="cards">
    <w:name w:val="cards"/>
    <w:basedOn w:val="a2"/>
    <w:uiPriority w:val="99"/>
    <w:rsid w:val="006F1F7B"/>
  </w:style>
  <w:style w:type="paragraph" w:customStyle="1" w:styleId="cards1">
    <w:name w:val="cards1"/>
    <w:basedOn w:val="a2"/>
    <w:uiPriority w:val="99"/>
    <w:rsid w:val="006F1F7B"/>
  </w:style>
  <w:style w:type="paragraph" w:customStyle="1" w:styleId="menuwrapinner">
    <w:name w:val="menuwrapinner"/>
    <w:basedOn w:val="a2"/>
    <w:uiPriority w:val="99"/>
    <w:rsid w:val="006F1F7B"/>
  </w:style>
  <w:style w:type="paragraph" w:customStyle="1" w:styleId="child">
    <w:name w:val="child"/>
    <w:basedOn w:val="a2"/>
    <w:uiPriority w:val="99"/>
    <w:rsid w:val="006F1F7B"/>
  </w:style>
  <w:style w:type="paragraph" w:customStyle="1" w:styleId="comission">
    <w:name w:val="comission"/>
    <w:basedOn w:val="a2"/>
    <w:uiPriority w:val="99"/>
    <w:rsid w:val="006F1F7B"/>
  </w:style>
  <w:style w:type="paragraph" w:customStyle="1" w:styleId="callus">
    <w:name w:val="call_us"/>
    <w:basedOn w:val="a2"/>
    <w:uiPriority w:val="99"/>
    <w:rsid w:val="006F1F7B"/>
  </w:style>
  <w:style w:type="paragraph" w:customStyle="1" w:styleId="virt">
    <w:name w:val="virt"/>
    <w:basedOn w:val="a2"/>
    <w:uiPriority w:val="99"/>
    <w:rsid w:val="006F1F7B"/>
  </w:style>
  <w:style w:type="paragraph" w:customStyle="1" w:styleId="i">
    <w:name w:val="i"/>
    <w:basedOn w:val="a2"/>
    <w:uiPriority w:val="99"/>
    <w:rsid w:val="006F1F7B"/>
  </w:style>
  <w:style w:type="paragraph" w:customStyle="1" w:styleId="link">
    <w:name w:val="link"/>
    <w:basedOn w:val="a2"/>
    <w:uiPriority w:val="99"/>
    <w:rsid w:val="006F1F7B"/>
  </w:style>
  <w:style w:type="paragraph" w:customStyle="1" w:styleId="card">
    <w:name w:val="card"/>
    <w:basedOn w:val="a2"/>
    <w:uiPriority w:val="99"/>
    <w:rsid w:val="006F1F7B"/>
  </w:style>
  <w:style w:type="paragraph" w:customStyle="1" w:styleId="cardsbg">
    <w:name w:val="cards_bg"/>
    <w:basedOn w:val="a2"/>
    <w:uiPriority w:val="99"/>
    <w:rsid w:val="006F1F7B"/>
  </w:style>
  <w:style w:type="paragraph" w:customStyle="1" w:styleId="card1">
    <w:name w:val="card1"/>
    <w:basedOn w:val="a2"/>
    <w:uiPriority w:val="99"/>
    <w:rsid w:val="006F1F7B"/>
  </w:style>
  <w:style w:type="paragraph" w:customStyle="1" w:styleId="imgwrapbgleft">
    <w:name w:val="imgwrapbg_left"/>
    <w:basedOn w:val="a2"/>
    <w:uiPriority w:val="99"/>
    <w:rsid w:val="006F1F7B"/>
  </w:style>
  <w:style w:type="paragraph" w:customStyle="1" w:styleId="imgwrapbgright">
    <w:name w:val="imgwrapbg_right"/>
    <w:basedOn w:val="a2"/>
    <w:uiPriority w:val="99"/>
    <w:rsid w:val="006F1F7B"/>
  </w:style>
  <w:style w:type="paragraph" w:customStyle="1" w:styleId="imgwrapbgtop">
    <w:name w:val="imgwrapbg_top"/>
    <w:basedOn w:val="a2"/>
    <w:uiPriority w:val="99"/>
    <w:rsid w:val="006F1F7B"/>
  </w:style>
  <w:style w:type="paragraph" w:customStyle="1" w:styleId="imgwrapbgbottom">
    <w:name w:val="imgwrapbg_bottom"/>
    <w:basedOn w:val="a2"/>
    <w:uiPriority w:val="99"/>
    <w:rsid w:val="006F1F7B"/>
  </w:style>
  <w:style w:type="paragraph" w:customStyle="1" w:styleId="imgwrapbgtopleft">
    <w:name w:val="imgwrapbg_top_left"/>
    <w:basedOn w:val="a2"/>
    <w:uiPriority w:val="99"/>
    <w:rsid w:val="006F1F7B"/>
  </w:style>
  <w:style w:type="paragraph" w:customStyle="1" w:styleId="imgwrapbgtopright">
    <w:name w:val="imgwrapbg_top_right"/>
    <w:basedOn w:val="a2"/>
    <w:uiPriority w:val="99"/>
    <w:rsid w:val="006F1F7B"/>
  </w:style>
  <w:style w:type="paragraph" w:customStyle="1" w:styleId="imgwrapbgbottomleft">
    <w:name w:val="imgwrapbg_bottom_left"/>
    <w:basedOn w:val="a2"/>
    <w:uiPriority w:val="99"/>
    <w:rsid w:val="006F1F7B"/>
  </w:style>
  <w:style w:type="paragraph" w:customStyle="1" w:styleId="imgwrapbgbottomright">
    <w:name w:val="imgwrapbg_bottom_right"/>
    <w:basedOn w:val="a2"/>
    <w:uiPriority w:val="99"/>
    <w:rsid w:val="006F1F7B"/>
  </w:style>
  <w:style w:type="paragraph" w:customStyle="1" w:styleId="glavtext">
    <w:name w:val="glavtext"/>
    <w:basedOn w:val="a2"/>
    <w:uiPriority w:val="99"/>
    <w:rsid w:val="006F1F7B"/>
  </w:style>
  <w:style w:type="paragraph" w:customStyle="1" w:styleId="bx-panel-tooltip">
    <w:name w:val="bx-panel-tooltip"/>
    <w:basedOn w:val="a2"/>
    <w:uiPriority w:val="99"/>
    <w:rsid w:val="006F1F7B"/>
  </w:style>
  <w:style w:type="paragraph" w:customStyle="1" w:styleId="bx-panel-tooltip-top-border">
    <w:name w:val="bx-panel-tooltip-top-border"/>
    <w:basedOn w:val="a2"/>
    <w:uiPriority w:val="99"/>
    <w:rsid w:val="006F1F7B"/>
    <w:rPr>
      <w:sz w:val="2"/>
      <w:szCs w:val="2"/>
    </w:rPr>
  </w:style>
  <w:style w:type="paragraph" w:customStyle="1" w:styleId="bx-panel-tooltip-bottom-border">
    <w:name w:val="bx-panel-tooltip-bottom-border"/>
    <w:basedOn w:val="a2"/>
    <w:uiPriority w:val="99"/>
    <w:rsid w:val="006F1F7B"/>
    <w:rPr>
      <w:sz w:val="2"/>
      <w:szCs w:val="2"/>
    </w:rPr>
  </w:style>
  <w:style w:type="paragraph" w:customStyle="1" w:styleId="bx-panel-tooltip-corner">
    <w:name w:val="bx-panel-tooltip-corner"/>
    <w:basedOn w:val="a2"/>
    <w:uiPriority w:val="99"/>
    <w:rsid w:val="006F1F7B"/>
  </w:style>
  <w:style w:type="paragraph" w:customStyle="1" w:styleId="bx-panel-tooltip-border">
    <w:name w:val="bx-panel-tooltip-border"/>
    <w:basedOn w:val="a2"/>
    <w:uiPriority w:val="99"/>
    <w:rsid w:val="006F1F7B"/>
    <w:pPr>
      <w:pBdr>
        <w:top w:val="single" w:sz="6" w:space="0" w:color="C8C8C6"/>
      </w:pBdr>
      <w:shd w:val="clear" w:color="auto" w:fill="FCFCFB"/>
      <w:ind w:left="27" w:right="27"/>
    </w:pPr>
    <w:rPr>
      <w:sz w:val="2"/>
      <w:szCs w:val="2"/>
    </w:rPr>
  </w:style>
  <w:style w:type="paragraph" w:customStyle="1" w:styleId="bx-panel-tooltip-right-corner">
    <w:name w:val="bx-panel-tooltip-right-corner"/>
    <w:basedOn w:val="a2"/>
    <w:uiPriority w:val="99"/>
    <w:rsid w:val="006F1F7B"/>
    <w:pPr>
      <w:ind w:left="12240"/>
    </w:pPr>
  </w:style>
  <w:style w:type="paragraph" w:customStyle="1" w:styleId="bx-panel-tooltip-content">
    <w:name w:val="bx-panel-tooltip-content"/>
    <w:basedOn w:val="a2"/>
    <w:uiPriority w:val="99"/>
    <w:rsid w:val="006F1F7B"/>
    <w:pPr>
      <w:pBdr>
        <w:left w:val="single" w:sz="6" w:space="0" w:color="C8C8C6"/>
        <w:right w:val="single" w:sz="6" w:space="0" w:color="C8C8C6"/>
      </w:pBdr>
      <w:shd w:val="clear" w:color="auto" w:fill="F2F2EB"/>
    </w:pPr>
  </w:style>
  <w:style w:type="paragraph" w:customStyle="1" w:styleId="bx-panel-tooltip-title">
    <w:name w:val="bx-panel-tooltip-title"/>
    <w:basedOn w:val="a2"/>
    <w:uiPriority w:val="99"/>
    <w:rsid w:val="006F1F7B"/>
    <w:rPr>
      <w:rFonts w:ascii="Tahoma" w:hAnsi="Tahoma" w:cs="Tahoma"/>
      <w:b/>
      <w:bCs/>
      <w:color w:val="000000"/>
      <w:sz w:val="15"/>
      <w:szCs w:val="15"/>
    </w:rPr>
  </w:style>
  <w:style w:type="paragraph" w:customStyle="1" w:styleId="bx-panel-tooltip-text">
    <w:name w:val="bx-panel-tooltip-text"/>
    <w:basedOn w:val="a2"/>
    <w:uiPriority w:val="99"/>
    <w:rsid w:val="006F1F7B"/>
    <w:rPr>
      <w:rFonts w:ascii="Verdana" w:hAnsi="Verdana"/>
      <w:color w:val="000000"/>
      <w:sz w:val="15"/>
      <w:szCs w:val="15"/>
    </w:rPr>
  </w:style>
  <w:style w:type="paragraph" w:customStyle="1" w:styleId="bx-panel-tooltip-underlay">
    <w:name w:val="bx-panel-tooltip-underlay"/>
    <w:basedOn w:val="a2"/>
    <w:uiPriority w:val="99"/>
    <w:rsid w:val="006F1F7B"/>
    <w:pPr>
      <w:shd w:val="clear" w:color="auto" w:fill="F2F2EB"/>
    </w:pPr>
  </w:style>
  <w:style w:type="paragraph" w:customStyle="1" w:styleId="bx-panel-tooltip-close">
    <w:name w:val="bx-panel-tooltip-close"/>
    <w:basedOn w:val="a2"/>
    <w:uiPriority w:val="99"/>
    <w:rsid w:val="006F1F7B"/>
  </w:style>
  <w:style w:type="paragraph" w:customStyle="1" w:styleId="bx-panel-tooltip-border1">
    <w:name w:val="bx-panel-tooltip-border1"/>
    <w:basedOn w:val="a2"/>
    <w:uiPriority w:val="99"/>
    <w:rsid w:val="006F1F7B"/>
    <w:pPr>
      <w:pBdr>
        <w:top w:val="single" w:sz="6" w:space="0" w:color="F2F2EB"/>
      </w:pBdr>
      <w:shd w:val="clear" w:color="auto" w:fill="C8C8C6"/>
      <w:ind w:left="27" w:right="27"/>
    </w:pPr>
    <w:rPr>
      <w:sz w:val="2"/>
      <w:szCs w:val="2"/>
    </w:rPr>
  </w:style>
  <w:style w:type="paragraph" w:customStyle="1" w:styleId="bx-panel-tooltip-corner1">
    <w:name w:val="bx-panel-tooltip-corner1"/>
    <w:basedOn w:val="a2"/>
    <w:uiPriority w:val="99"/>
    <w:rsid w:val="006F1F7B"/>
  </w:style>
  <w:style w:type="paragraph" w:customStyle="1" w:styleId="header1">
    <w:name w:val="header1"/>
    <w:basedOn w:val="a2"/>
    <w:uiPriority w:val="99"/>
    <w:rsid w:val="006F1F7B"/>
  </w:style>
  <w:style w:type="paragraph" w:customStyle="1" w:styleId="content1">
    <w:name w:val="content1"/>
    <w:basedOn w:val="a2"/>
    <w:uiPriority w:val="99"/>
    <w:rsid w:val="006F1F7B"/>
    <w:pPr>
      <w:shd w:val="clear" w:color="auto" w:fill="CEE6FF"/>
    </w:pPr>
  </w:style>
  <w:style w:type="paragraph" w:customStyle="1" w:styleId="topblock1">
    <w:name w:val="topblock1"/>
    <w:basedOn w:val="a2"/>
    <w:uiPriority w:val="99"/>
    <w:rsid w:val="006F1F7B"/>
  </w:style>
  <w:style w:type="paragraph" w:customStyle="1" w:styleId="top1">
    <w:name w:val="top1"/>
    <w:basedOn w:val="a2"/>
    <w:uiPriority w:val="99"/>
    <w:rsid w:val="006F1F7B"/>
  </w:style>
  <w:style w:type="paragraph" w:customStyle="1" w:styleId="center1">
    <w:name w:val="center1"/>
    <w:basedOn w:val="a2"/>
    <w:uiPriority w:val="99"/>
    <w:rsid w:val="006F1F7B"/>
  </w:style>
  <w:style w:type="paragraph" w:customStyle="1" w:styleId="topb1">
    <w:name w:val="topb1"/>
    <w:basedOn w:val="a2"/>
    <w:uiPriority w:val="99"/>
    <w:rsid w:val="006F1F7B"/>
  </w:style>
  <w:style w:type="paragraph" w:customStyle="1" w:styleId="bottomb1">
    <w:name w:val="bottomb1"/>
    <w:basedOn w:val="a2"/>
    <w:uiPriority w:val="99"/>
    <w:rsid w:val="006F1F7B"/>
  </w:style>
  <w:style w:type="paragraph" w:customStyle="1" w:styleId="textb1">
    <w:name w:val="textb1"/>
    <w:basedOn w:val="a2"/>
    <w:uiPriority w:val="99"/>
    <w:rsid w:val="006F1F7B"/>
    <w:rPr>
      <w:rFonts w:ascii="Arial" w:hAnsi="Arial" w:cs="Arial"/>
      <w:b/>
      <w:bCs/>
      <w:sz w:val="18"/>
      <w:szCs w:val="18"/>
    </w:rPr>
  </w:style>
  <w:style w:type="paragraph" w:customStyle="1" w:styleId="topb2">
    <w:name w:val="topb2"/>
    <w:basedOn w:val="a2"/>
    <w:uiPriority w:val="99"/>
    <w:rsid w:val="006F1F7B"/>
  </w:style>
  <w:style w:type="paragraph" w:customStyle="1" w:styleId="bottomb2">
    <w:name w:val="bottomb2"/>
    <w:basedOn w:val="a2"/>
    <w:uiPriority w:val="99"/>
    <w:rsid w:val="006F1F7B"/>
  </w:style>
  <w:style w:type="paragraph" w:customStyle="1" w:styleId="textb2">
    <w:name w:val="textb2"/>
    <w:basedOn w:val="a2"/>
    <w:uiPriority w:val="99"/>
    <w:rsid w:val="006F1F7B"/>
    <w:rPr>
      <w:rFonts w:ascii="Arial" w:hAnsi="Arial" w:cs="Arial"/>
      <w:b/>
      <w:bCs/>
      <w:sz w:val="18"/>
      <w:szCs w:val="18"/>
    </w:rPr>
  </w:style>
  <w:style w:type="paragraph" w:customStyle="1" w:styleId="bottom1">
    <w:name w:val="bottom1"/>
    <w:basedOn w:val="a2"/>
    <w:uiPriority w:val="99"/>
    <w:rsid w:val="006F1F7B"/>
  </w:style>
  <w:style w:type="paragraph" w:customStyle="1" w:styleId="top2">
    <w:name w:val="top2"/>
    <w:basedOn w:val="a2"/>
    <w:uiPriority w:val="99"/>
    <w:rsid w:val="006F1F7B"/>
  </w:style>
  <w:style w:type="paragraph" w:customStyle="1" w:styleId="contentsearch1">
    <w:name w:val="contentsearch1"/>
    <w:basedOn w:val="a2"/>
    <w:uiPriority w:val="99"/>
    <w:rsid w:val="006F1F7B"/>
  </w:style>
  <w:style w:type="paragraph" w:customStyle="1" w:styleId="searchfileds1">
    <w:name w:val="searchfileds1"/>
    <w:basedOn w:val="a2"/>
    <w:uiPriority w:val="99"/>
    <w:rsid w:val="006F1F7B"/>
  </w:style>
  <w:style w:type="paragraph" w:customStyle="1" w:styleId="photowrap1">
    <w:name w:val="photowrap1"/>
    <w:basedOn w:val="a2"/>
    <w:uiPriority w:val="99"/>
    <w:rsid w:val="006F1F7B"/>
  </w:style>
  <w:style w:type="paragraph" w:customStyle="1" w:styleId="photo1">
    <w:name w:val="photo1"/>
    <w:basedOn w:val="a2"/>
    <w:uiPriority w:val="99"/>
    <w:rsid w:val="006F1F7B"/>
  </w:style>
  <w:style w:type="paragraph" w:customStyle="1" w:styleId="centertop1">
    <w:name w:val="center_top1"/>
    <w:basedOn w:val="a2"/>
    <w:uiPriority w:val="99"/>
    <w:rsid w:val="006F1F7B"/>
  </w:style>
  <w:style w:type="paragraph" w:customStyle="1" w:styleId="topmenu1">
    <w:name w:val="top_menu1"/>
    <w:basedOn w:val="a2"/>
    <w:uiPriority w:val="99"/>
    <w:rsid w:val="006F1F7B"/>
  </w:style>
  <w:style w:type="paragraph" w:customStyle="1" w:styleId="child1">
    <w:name w:val="child1"/>
    <w:basedOn w:val="a2"/>
    <w:uiPriority w:val="99"/>
    <w:rsid w:val="006F1F7B"/>
    <w:pPr>
      <w:shd w:val="clear" w:color="auto" w:fill="FBFBFB"/>
      <w:spacing w:before="448"/>
    </w:pPr>
    <w:rPr>
      <w:vanish/>
    </w:rPr>
  </w:style>
  <w:style w:type="paragraph" w:customStyle="1" w:styleId="child2">
    <w:name w:val="child2"/>
    <w:basedOn w:val="a2"/>
    <w:uiPriority w:val="99"/>
    <w:rsid w:val="006F1F7B"/>
    <w:pPr>
      <w:shd w:val="clear" w:color="auto" w:fill="FBFBFB"/>
      <w:spacing w:before="448"/>
    </w:pPr>
    <w:rPr>
      <w:vanish/>
    </w:rPr>
  </w:style>
  <w:style w:type="paragraph" w:customStyle="1" w:styleId="child3">
    <w:name w:val="child3"/>
    <w:basedOn w:val="a2"/>
    <w:uiPriority w:val="99"/>
    <w:rsid w:val="006F1F7B"/>
    <w:pPr>
      <w:shd w:val="clear" w:color="auto" w:fill="FBFBFB"/>
      <w:spacing w:before="448"/>
    </w:pPr>
    <w:rPr>
      <w:vanish/>
    </w:rPr>
  </w:style>
  <w:style w:type="paragraph" w:customStyle="1" w:styleId="child4">
    <w:name w:val="child4"/>
    <w:basedOn w:val="a2"/>
    <w:uiPriority w:val="99"/>
    <w:rsid w:val="006F1F7B"/>
    <w:pPr>
      <w:shd w:val="clear" w:color="auto" w:fill="FBFBFB"/>
      <w:spacing w:before="448"/>
    </w:pPr>
    <w:rPr>
      <w:vanish/>
    </w:rPr>
  </w:style>
  <w:style w:type="paragraph" w:customStyle="1" w:styleId="contentwrap1">
    <w:name w:val="contentwrap1"/>
    <w:basedOn w:val="a2"/>
    <w:uiPriority w:val="99"/>
    <w:rsid w:val="006F1F7B"/>
    <w:pPr>
      <w:shd w:val="clear" w:color="auto" w:fill="FFFFFF"/>
      <w:spacing w:before="285"/>
      <w:ind w:left="109" w:right="109"/>
    </w:pPr>
  </w:style>
  <w:style w:type="paragraph" w:customStyle="1" w:styleId="contentwrapbg1">
    <w:name w:val="contentwrapbg1"/>
    <w:basedOn w:val="a2"/>
    <w:uiPriority w:val="99"/>
    <w:rsid w:val="006F1F7B"/>
  </w:style>
  <w:style w:type="paragraph" w:customStyle="1" w:styleId="textcont1">
    <w:name w:val="text_cont1"/>
    <w:basedOn w:val="a2"/>
    <w:uiPriority w:val="99"/>
    <w:rsid w:val="006F1F7B"/>
  </w:style>
  <w:style w:type="paragraph" w:customStyle="1" w:styleId="photo2">
    <w:name w:val="photo2"/>
    <w:basedOn w:val="a2"/>
    <w:uiPriority w:val="99"/>
    <w:rsid w:val="006F1F7B"/>
    <w:pPr>
      <w:spacing w:before="100" w:beforeAutospacing="1" w:after="100" w:afterAutospacing="1"/>
    </w:pPr>
  </w:style>
  <w:style w:type="paragraph" w:customStyle="1" w:styleId="comission1">
    <w:name w:val="comission1"/>
    <w:basedOn w:val="a2"/>
    <w:uiPriority w:val="99"/>
    <w:rsid w:val="006F1F7B"/>
    <w:pPr>
      <w:spacing w:before="190" w:after="100" w:afterAutospacing="1"/>
      <w:jc w:val="center"/>
    </w:pPr>
    <w:rPr>
      <w:rFonts w:ascii="Arial" w:hAnsi="Arial" w:cs="Arial"/>
      <w:b/>
      <w:bCs/>
      <w:color w:val="FFFFFF"/>
      <w:sz w:val="12"/>
      <w:szCs w:val="12"/>
    </w:rPr>
  </w:style>
  <w:style w:type="paragraph" w:customStyle="1" w:styleId="callus1">
    <w:name w:val="call_us1"/>
    <w:basedOn w:val="a2"/>
    <w:uiPriority w:val="99"/>
    <w:rsid w:val="006F1F7B"/>
  </w:style>
  <w:style w:type="paragraph" w:customStyle="1" w:styleId="red1">
    <w:name w:val="red1"/>
    <w:basedOn w:val="a2"/>
    <w:uiPriority w:val="99"/>
    <w:rsid w:val="006F1F7B"/>
    <w:rPr>
      <w:color w:val="D01717"/>
    </w:rPr>
  </w:style>
  <w:style w:type="paragraph" w:customStyle="1" w:styleId="travel2">
    <w:name w:val="travel2"/>
    <w:basedOn w:val="a2"/>
    <w:uiPriority w:val="99"/>
    <w:rsid w:val="006F1F7B"/>
  </w:style>
  <w:style w:type="paragraph" w:customStyle="1" w:styleId="travel11">
    <w:name w:val="travel11"/>
    <w:basedOn w:val="a2"/>
    <w:uiPriority w:val="99"/>
    <w:rsid w:val="006F1F7B"/>
  </w:style>
  <w:style w:type="paragraph" w:customStyle="1" w:styleId="virt1">
    <w:name w:val="virt1"/>
    <w:basedOn w:val="a2"/>
    <w:uiPriority w:val="99"/>
    <w:rsid w:val="006F1F7B"/>
    <w:rPr>
      <w:b/>
      <w:bCs/>
      <w:color w:val="FF0000"/>
      <w:sz w:val="23"/>
      <w:szCs w:val="23"/>
    </w:rPr>
  </w:style>
  <w:style w:type="paragraph" w:customStyle="1" w:styleId="i1">
    <w:name w:val="i1"/>
    <w:basedOn w:val="a2"/>
    <w:uiPriority w:val="99"/>
    <w:rsid w:val="006F1F7B"/>
    <w:pPr>
      <w:spacing w:before="136"/>
      <w:ind w:left="679"/>
    </w:pPr>
  </w:style>
  <w:style w:type="paragraph" w:customStyle="1" w:styleId="next1">
    <w:name w:val="next1"/>
    <w:basedOn w:val="a2"/>
    <w:uiPriority w:val="99"/>
    <w:rsid w:val="006F1F7B"/>
    <w:rPr>
      <w:color w:val="1080D3"/>
      <w:sz w:val="20"/>
      <w:szCs w:val="20"/>
    </w:rPr>
  </w:style>
  <w:style w:type="paragraph" w:customStyle="1" w:styleId="link1">
    <w:name w:val="link1"/>
    <w:basedOn w:val="a2"/>
    <w:uiPriority w:val="99"/>
    <w:rsid w:val="006F1F7B"/>
    <w:rPr>
      <w:color w:val="1080D3"/>
      <w:sz w:val="20"/>
      <w:szCs w:val="20"/>
      <w:u w:val="single"/>
    </w:rPr>
  </w:style>
  <w:style w:type="paragraph" w:customStyle="1" w:styleId="cards2">
    <w:name w:val="cards2"/>
    <w:basedOn w:val="a2"/>
    <w:uiPriority w:val="99"/>
    <w:rsid w:val="006F1F7B"/>
  </w:style>
  <w:style w:type="paragraph" w:customStyle="1" w:styleId="card2">
    <w:name w:val="card2"/>
    <w:basedOn w:val="a2"/>
    <w:uiPriority w:val="99"/>
    <w:rsid w:val="006F1F7B"/>
    <w:rPr>
      <w:color w:val="FFFFFF"/>
    </w:rPr>
  </w:style>
  <w:style w:type="paragraph" w:customStyle="1" w:styleId="cardsbg1">
    <w:name w:val="cards_bg1"/>
    <w:basedOn w:val="a2"/>
    <w:uiPriority w:val="99"/>
    <w:rsid w:val="006F1F7B"/>
  </w:style>
  <w:style w:type="paragraph" w:customStyle="1" w:styleId="cards11">
    <w:name w:val="cards11"/>
    <w:basedOn w:val="a2"/>
    <w:uiPriority w:val="99"/>
    <w:rsid w:val="006F1F7B"/>
  </w:style>
  <w:style w:type="paragraph" w:customStyle="1" w:styleId="card11">
    <w:name w:val="card11"/>
    <w:basedOn w:val="a2"/>
    <w:uiPriority w:val="99"/>
    <w:rsid w:val="006F1F7B"/>
    <w:rPr>
      <w:color w:val="FFFFFF"/>
    </w:rPr>
  </w:style>
  <w:style w:type="paragraph" w:customStyle="1" w:styleId="newslist1">
    <w:name w:val="newslist1"/>
    <w:basedOn w:val="a2"/>
    <w:uiPriority w:val="99"/>
    <w:rsid w:val="006F1F7B"/>
    <w:pPr>
      <w:shd w:val="clear" w:color="auto" w:fill="E3F5FF"/>
    </w:pPr>
  </w:style>
  <w:style w:type="paragraph" w:customStyle="1" w:styleId="newslistwrap1">
    <w:name w:val="newslistwrap1"/>
    <w:basedOn w:val="a2"/>
    <w:uiPriority w:val="99"/>
    <w:rsid w:val="006F1F7B"/>
  </w:style>
  <w:style w:type="paragraph" w:customStyle="1" w:styleId="news-list1">
    <w:name w:val="news-list1"/>
    <w:basedOn w:val="a2"/>
    <w:uiPriority w:val="99"/>
    <w:rsid w:val="006F1F7B"/>
    <w:pPr>
      <w:shd w:val="clear" w:color="auto" w:fill="FFFFFF"/>
      <w:spacing w:before="285"/>
    </w:pPr>
  </w:style>
  <w:style w:type="paragraph" w:customStyle="1" w:styleId="contentwrapbg2">
    <w:name w:val="contentwrapbg2"/>
    <w:basedOn w:val="a2"/>
    <w:uiPriority w:val="99"/>
    <w:rsid w:val="006F1F7B"/>
  </w:style>
  <w:style w:type="paragraph" w:customStyle="1" w:styleId="glavtext1">
    <w:name w:val="glavtext1"/>
    <w:basedOn w:val="a2"/>
    <w:uiPriority w:val="99"/>
    <w:rsid w:val="006F1F7B"/>
  </w:style>
  <w:style w:type="paragraph" w:customStyle="1" w:styleId="imgwrap1">
    <w:name w:val="imgwrap1"/>
    <w:basedOn w:val="a2"/>
    <w:uiPriority w:val="99"/>
    <w:rsid w:val="006F1F7B"/>
    <w:pPr>
      <w:ind w:right="190"/>
    </w:pPr>
  </w:style>
  <w:style w:type="paragraph" w:customStyle="1" w:styleId="imgwrapbgleft1">
    <w:name w:val="imgwrapbg_left1"/>
    <w:basedOn w:val="a2"/>
    <w:uiPriority w:val="99"/>
    <w:rsid w:val="006F1F7B"/>
  </w:style>
  <w:style w:type="paragraph" w:customStyle="1" w:styleId="imgwrapbgright1">
    <w:name w:val="imgwrapbg_right1"/>
    <w:basedOn w:val="a2"/>
    <w:uiPriority w:val="99"/>
    <w:rsid w:val="006F1F7B"/>
  </w:style>
  <w:style w:type="paragraph" w:customStyle="1" w:styleId="imgwrapbgtop1">
    <w:name w:val="imgwrapbg_top1"/>
    <w:basedOn w:val="a2"/>
    <w:uiPriority w:val="99"/>
    <w:rsid w:val="006F1F7B"/>
  </w:style>
  <w:style w:type="paragraph" w:customStyle="1" w:styleId="imgwrapbgbottom1">
    <w:name w:val="imgwrapbg_bottom1"/>
    <w:basedOn w:val="a2"/>
    <w:uiPriority w:val="99"/>
    <w:rsid w:val="006F1F7B"/>
  </w:style>
  <w:style w:type="paragraph" w:customStyle="1" w:styleId="imgwrapbgtopleft1">
    <w:name w:val="imgwrapbg_top_left1"/>
    <w:basedOn w:val="a2"/>
    <w:uiPriority w:val="99"/>
    <w:rsid w:val="006F1F7B"/>
  </w:style>
  <w:style w:type="paragraph" w:customStyle="1" w:styleId="imgwrapbgtopright1">
    <w:name w:val="imgwrapbg_top_right1"/>
    <w:basedOn w:val="a2"/>
    <w:uiPriority w:val="99"/>
    <w:rsid w:val="006F1F7B"/>
  </w:style>
  <w:style w:type="paragraph" w:customStyle="1" w:styleId="imgwrapbgbottomleft1">
    <w:name w:val="imgwrapbg_bottom_left1"/>
    <w:basedOn w:val="a2"/>
    <w:uiPriority w:val="99"/>
    <w:rsid w:val="006F1F7B"/>
  </w:style>
  <w:style w:type="paragraph" w:customStyle="1" w:styleId="imgwrapbgbottomright1">
    <w:name w:val="imgwrapbg_bottom_right1"/>
    <w:basedOn w:val="a2"/>
    <w:uiPriority w:val="99"/>
    <w:rsid w:val="006F1F7B"/>
  </w:style>
  <w:style w:type="paragraph" w:customStyle="1" w:styleId="date1">
    <w:name w:val="date1"/>
    <w:basedOn w:val="a2"/>
    <w:uiPriority w:val="99"/>
    <w:rsid w:val="006F1F7B"/>
    <w:rPr>
      <w:color w:val="107FD1"/>
    </w:rPr>
  </w:style>
  <w:style w:type="paragraph" w:customStyle="1" w:styleId="title1">
    <w:name w:val="title1"/>
    <w:basedOn w:val="a2"/>
    <w:uiPriority w:val="99"/>
    <w:rsid w:val="006F1F7B"/>
    <w:rPr>
      <w:b/>
      <w:bCs/>
      <w:color w:val="D01717"/>
      <w:sz w:val="18"/>
      <w:szCs w:val="18"/>
    </w:rPr>
  </w:style>
  <w:style w:type="paragraph" w:customStyle="1" w:styleId="text1">
    <w:name w:val="text1"/>
    <w:basedOn w:val="a2"/>
    <w:uiPriority w:val="99"/>
    <w:rsid w:val="006F1F7B"/>
    <w:pPr>
      <w:spacing w:line="230" w:lineRule="auto"/>
      <w:jc w:val="both"/>
    </w:pPr>
    <w:rPr>
      <w:rFonts w:ascii="Tahoma" w:hAnsi="Tahoma" w:cs="Tahoma"/>
      <w:color w:val="144688"/>
      <w:sz w:val="16"/>
      <w:szCs w:val="16"/>
    </w:rPr>
  </w:style>
  <w:style w:type="paragraph" w:customStyle="1" w:styleId="next2">
    <w:name w:val="next2"/>
    <w:basedOn w:val="a2"/>
    <w:uiPriority w:val="99"/>
    <w:rsid w:val="006F1F7B"/>
  </w:style>
  <w:style w:type="paragraph" w:customStyle="1" w:styleId="top3">
    <w:name w:val="top3"/>
    <w:basedOn w:val="a2"/>
    <w:uiPriority w:val="99"/>
    <w:rsid w:val="006F1F7B"/>
    <w:rPr>
      <w:rFonts w:ascii="Arial" w:hAnsi="Arial" w:cs="Arial"/>
      <w:b/>
      <w:bCs/>
      <w:color w:val="FFFFFF"/>
      <w:sz w:val="18"/>
      <w:szCs w:val="18"/>
    </w:rPr>
  </w:style>
  <w:style w:type="paragraph" w:customStyle="1" w:styleId="menuwrap1">
    <w:name w:val="menuwrap1"/>
    <w:basedOn w:val="a2"/>
    <w:uiPriority w:val="99"/>
    <w:rsid w:val="006F1F7B"/>
  </w:style>
  <w:style w:type="paragraph" w:customStyle="1" w:styleId="menuwrapinner1">
    <w:name w:val="menuwrapinner1"/>
    <w:basedOn w:val="a2"/>
    <w:uiPriority w:val="99"/>
    <w:rsid w:val="006F1F7B"/>
  </w:style>
  <w:style w:type="paragraph" w:customStyle="1" w:styleId="top4">
    <w:name w:val="top4"/>
    <w:basedOn w:val="a2"/>
    <w:uiPriority w:val="99"/>
    <w:rsid w:val="006F1F7B"/>
  </w:style>
  <w:style w:type="paragraph" w:customStyle="1" w:styleId="center2">
    <w:name w:val="center2"/>
    <w:basedOn w:val="a2"/>
    <w:uiPriority w:val="99"/>
    <w:rsid w:val="006F1F7B"/>
  </w:style>
  <w:style w:type="paragraph" w:customStyle="1" w:styleId="topblock2">
    <w:name w:val="topblock2"/>
    <w:basedOn w:val="a2"/>
    <w:uiPriority w:val="99"/>
    <w:rsid w:val="006F1F7B"/>
  </w:style>
  <w:style w:type="paragraph" w:customStyle="1" w:styleId="newslistwrap2">
    <w:name w:val="newslistwrap2"/>
    <w:basedOn w:val="a2"/>
    <w:uiPriority w:val="99"/>
    <w:rsid w:val="006F1F7B"/>
  </w:style>
  <w:style w:type="paragraph" w:customStyle="1" w:styleId="news-list2">
    <w:name w:val="news-list2"/>
    <w:basedOn w:val="a2"/>
    <w:uiPriority w:val="99"/>
    <w:rsid w:val="006F1F7B"/>
    <w:pPr>
      <w:shd w:val="clear" w:color="auto" w:fill="FFFFFF"/>
      <w:spacing w:before="285"/>
    </w:pPr>
  </w:style>
  <w:style w:type="paragraph" w:customStyle="1" w:styleId="contentwrapbg3">
    <w:name w:val="contentwrapbg3"/>
    <w:basedOn w:val="a2"/>
    <w:uiPriority w:val="99"/>
    <w:rsid w:val="006F1F7B"/>
  </w:style>
  <w:style w:type="paragraph" w:customStyle="1" w:styleId="imgwrap2">
    <w:name w:val="imgwrap2"/>
    <w:basedOn w:val="a2"/>
    <w:uiPriority w:val="99"/>
    <w:rsid w:val="006F1F7B"/>
    <w:pPr>
      <w:ind w:right="190"/>
    </w:pPr>
  </w:style>
  <w:style w:type="paragraph" w:customStyle="1" w:styleId="imgwrapbg1">
    <w:name w:val="imgwrapbg1"/>
    <w:basedOn w:val="a2"/>
    <w:uiPriority w:val="99"/>
    <w:rsid w:val="006F1F7B"/>
  </w:style>
  <w:style w:type="paragraph" w:customStyle="1" w:styleId="date2">
    <w:name w:val="date2"/>
    <w:basedOn w:val="a2"/>
    <w:uiPriority w:val="99"/>
    <w:rsid w:val="006F1F7B"/>
    <w:rPr>
      <w:color w:val="107FD1"/>
    </w:rPr>
  </w:style>
  <w:style w:type="paragraph" w:customStyle="1" w:styleId="title2">
    <w:name w:val="title2"/>
    <w:basedOn w:val="a2"/>
    <w:uiPriority w:val="99"/>
    <w:rsid w:val="006F1F7B"/>
    <w:rPr>
      <w:b/>
      <w:bCs/>
      <w:color w:val="D01717"/>
      <w:sz w:val="18"/>
      <w:szCs w:val="18"/>
    </w:rPr>
  </w:style>
  <w:style w:type="paragraph" w:customStyle="1" w:styleId="text2">
    <w:name w:val="text2"/>
    <w:basedOn w:val="a2"/>
    <w:uiPriority w:val="99"/>
    <w:rsid w:val="006F1F7B"/>
    <w:pPr>
      <w:jc w:val="both"/>
    </w:pPr>
    <w:rPr>
      <w:rFonts w:ascii="Tahoma" w:hAnsi="Tahoma" w:cs="Tahoma"/>
      <w:color w:val="144688"/>
      <w:sz w:val="16"/>
      <w:szCs w:val="16"/>
    </w:rPr>
  </w:style>
  <w:style w:type="paragraph" w:customStyle="1" w:styleId="next3">
    <w:name w:val="next3"/>
    <w:basedOn w:val="a2"/>
    <w:uiPriority w:val="99"/>
    <w:rsid w:val="006F1F7B"/>
  </w:style>
  <w:style w:type="paragraph" w:customStyle="1" w:styleId="tablebodytext1">
    <w:name w:val="tablebodytext1"/>
    <w:basedOn w:val="a2"/>
    <w:uiPriority w:val="99"/>
    <w:rsid w:val="006F1F7B"/>
    <w:pPr>
      <w:pBdr>
        <w:left w:val="single" w:sz="6" w:space="0" w:color="CCCCCC"/>
        <w:right w:val="single" w:sz="6" w:space="0" w:color="CCCCCC"/>
      </w:pBdr>
    </w:pPr>
    <w:rPr>
      <w:sz w:val="14"/>
      <w:szCs w:val="14"/>
    </w:rPr>
  </w:style>
  <w:style w:type="paragraph" w:customStyle="1" w:styleId="titletext1">
    <w:name w:val="titletext1"/>
    <w:basedOn w:val="a2"/>
    <w:uiPriority w:val="99"/>
    <w:rsid w:val="006F1F7B"/>
    <w:pPr>
      <w:shd w:val="clear" w:color="auto" w:fill="FFFFFF"/>
      <w:spacing w:line="245" w:lineRule="atLeast"/>
    </w:pPr>
    <w:rPr>
      <w:rFonts w:ascii="Tahoma" w:hAnsi="Tahoma" w:cs="Tahoma"/>
      <w:b/>
      <w:bCs/>
      <w:color w:val="CC0000"/>
      <w:sz w:val="20"/>
      <w:szCs w:val="20"/>
    </w:rPr>
  </w:style>
  <w:style w:type="character" w:customStyle="1" w:styleId="27">
    <w:name w:val="Знак Знак2"/>
    <w:rsid w:val="006F1F7B"/>
    <w:rPr>
      <w:rFonts w:ascii="Times New Roman" w:eastAsia="Times New Roman" w:hAnsi="Times New Roman" w:cs="Times New Roman" w:hint="default"/>
      <w:sz w:val="24"/>
      <w:szCs w:val="24"/>
      <w:lang w:eastAsia="ru-RU"/>
    </w:rPr>
  </w:style>
  <w:style w:type="character" w:customStyle="1" w:styleId="100">
    <w:name w:val="Знак Знак10"/>
    <w:rsid w:val="006F1F7B"/>
    <w:rPr>
      <w:rFonts w:ascii="Arial" w:hAnsi="Arial" w:cs="Arial" w:hint="default"/>
      <w:b/>
      <w:bCs/>
      <w:sz w:val="26"/>
      <w:szCs w:val="26"/>
    </w:rPr>
  </w:style>
  <w:style w:type="character" w:customStyle="1" w:styleId="butback1">
    <w:name w:val="butback1"/>
    <w:rsid w:val="006F1F7B"/>
    <w:rPr>
      <w:color w:val="666666"/>
    </w:rPr>
  </w:style>
  <w:style w:type="paragraph" w:customStyle="1" w:styleId="aff5">
    <w:name w:val="а Заголовок темы"/>
    <w:basedOn w:val="a2"/>
    <w:rsid w:val="00BC1584"/>
    <w:rPr>
      <w:b/>
      <w:bCs/>
      <w:sz w:val="28"/>
    </w:rPr>
  </w:style>
  <w:style w:type="character" w:customStyle="1" w:styleId="aff6">
    <w:name w:val="Без интервала Знак"/>
    <w:link w:val="aff7"/>
    <w:uiPriority w:val="1"/>
    <w:locked/>
    <w:rsid w:val="005F5E36"/>
    <w:rPr>
      <w:rFonts w:ascii="Calibri" w:hAnsi="Calibri" w:cs="Calibri"/>
      <w:sz w:val="24"/>
      <w:szCs w:val="32"/>
      <w:lang w:val="en-US" w:eastAsia="en-US" w:bidi="en-US"/>
    </w:rPr>
  </w:style>
  <w:style w:type="paragraph" w:styleId="aff7">
    <w:name w:val="No Spacing"/>
    <w:basedOn w:val="a2"/>
    <w:link w:val="aff6"/>
    <w:uiPriority w:val="1"/>
    <w:qFormat/>
    <w:rsid w:val="005F5E36"/>
    <w:rPr>
      <w:rFonts w:ascii="Calibri" w:hAnsi="Calibri" w:cs="Calibri"/>
      <w:szCs w:val="32"/>
      <w:lang w:val="en-US" w:eastAsia="en-US" w:bidi="en-US"/>
    </w:rPr>
  </w:style>
  <w:style w:type="paragraph" w:styleId="aff8">
    <w:name w:val="Title"/>
    <w:basedOn w:val="a2"/>
    <w:link w:val="aff9"/>
    <w:qFormat/>
    <w:rsid w:val="00247923"/>
    <w:pPr>
      <w:shd w:val="clear" w:color="auto" w:fill="FFFFFF"/>
      <w:spacing w:before="463"/>
      <w:ind w:left="2127"/>
      <w:jc w:val="center"/>
    </w:pPr>
    <w:rPr>
      <w:b/>
      <w:bCs/>
      <w:color w:val="000000"/>
      <w:spacing w:val="1"/>
      <w:sz w:val="28"/>
      <w:szCs w:val="28"/>
    </w:rPr>
  </w:style>
  <w:style w:type="character" w:customStyle="1" w:styleId="aff9">
    <w:name w:val="Название Знак"/>
    <w:link w:val="aff8"/>
    <w:rsid w:val="00247923"/>
    <w:rPr>
      <w:b/>
      <w:bCs/>
      <w:color w:val="000000"/>
      <w:spacing w:val="1"/>
      <w:sz w:val="28"/>
      <w:szCs w:val="28"/>
      <w:shd w:val="clear" w:color="auto" w:fill="FFFFFF"/>
    </w:rPr>
  </w:style>
  <w:style w:type="character" w:customStyle="1" w:styleId="111">
    <w:name w:val="Основной текст + 11"/>
    <w:aliases w:val="5 pt"/>
    <w:rsid w:val="0027310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ffa">
    <w:name w:val="Основной текст_"/>
    <w:link w:val="7"/>
    <w:locked/>
    <w:rsid w:val="00FC198D"/>
    <w:rPr>
      <w:sz w:val="19"/>
      <w:szCs w:val="19"/>
      <w:shd w:val="clear" w:color="auto" w:fill="FFFFFF"/>
    </w:rPr>
  </w:style>
  <w:style w:type="paragraph" w:customStyle="1" w:styleId="7">
    <w:name w:val="Основной текст7"/>
    <w:basedOn w:val="a2"/>
    <w:link w:val="affa"/>
    <w:rsid w:val="00FC198D"/>
    <w:pPr>
      <w:shd w:val="clear" w:color="auto" w:fill="FFFFFF"/>
      <w:spacing w:before="240" w:after="120" w:line="235" w:lineRule="exact"/>
      <w:ind w:hanging="320"/>
      <w:jc w:val="both"/>
    </w:pPr>
    <w:rPr>
      <w:sz w:val="19"/>
      <w:szCs w:val="19"/>
    </w:rPr>
  </w:style>
  <w:style w:type="paragraph" w:customStyle="1" w:styleId="15">
    <w:name w:val="Заголовок1"/>
    <w:basedOn w:val="a2"/>
    <w:rsid w:val="00FD4DFF"/>
    <w:pPr>
      <w:autoSpaceDE w:val="0"/>
      <w:autoSpaceDN w:val="0"/>
      <w:jc w:val="center"/>
    </w:pPr>
    <w:rPr>
      <w:sz w:val="32"/>
      <w:szCs w:val="32"/>
    </w:rPr>
  </w:style>
  <w:style w:type="paragraph" w:customStyle="1" w:styleId="28">
    <w:name w:val="Основной текст2"/>
    <w:basedOn w:val="a2"/>
    <w:rsid w:val="001870F2"/>
    <w:pPr>
      <w:widowControl w:val="0"/>
      <w:shd w:val="clear" w:color="auto" w:fill="FFFFFF"/>
      <w:spacing w:after="300" w:line="317" w:lineRule="exact"/>
      <w:jc w:val="center"/>
    </w:pPr>
    <w:rPr>
      <w:sz w:val="27"/>
      <w:szCs w:val="27"/>
    </w:rPr>
  </w:style>
  <w:style w:type="character" w:customStyle="1" w:styleId="16">
    <w:name w:val="Основной текст1"/>
    <w:rsid w:val="001870F2"/>
    <w:rPr>
      <w:color w:val="000000"/>
      <w:spacing w:val="0"/>
      <w:w w:val="100"/>
      <w:position w:val="0"/>
      <w:sz w:val="27"/>
      <w:szCs w:val="27"/>
      <w:u w:val="single"/>
      <w:shd w:val="clear" w:color="auto" w:fill="FFFFFF"/>
      <w:lang w:val="ru-RU"/>
    </w:rPr>
  </w:style>
  <w:style w:type="character" w:customStyle="1" w:styleId="affb">
    <w:name w:val="мой черт Знак"/>
    <w:link w:val="a0"/>
    <w:locked/>
    <w:rsid w:val="007B58B0"/>
    <w:rPr>
      <w:sz w:val="28"/>
      <w:szCs w:val="28"/>
    </w:rPr>
  </w:style>
  <w:style w:type="paragraph" w:customStyle="1" w:styleId="a0">
    <w:name w:val="мой черт"/>
    <w:basedOn w:val="a2"/>
    <w:link w:val="affb"/>
    <w:qFormat/>
    <w:rsid w:val="007B58B0"/>
    <w:pPr>
      <w:numPr>
        <w:numId w:val="34"/>
      </w:numPr>
      <w:spacing w:line="360" w:lineRule="auto"/>
      <w:jc w:val="both"/>
    </w:pPr>
    <w:rPr>
      <w:sz w:val="28"/>
      <w:szCs w:val="28"/>
    </w:rPr>
  </w:style>
  <w:style w:type="paragraph" w:customStyle="1" w:styleId="a1">
    <w:name w:val="мой тире"/>
    <w:basedOn w:val="a2"/>
    <w:rsid w:val="00A552A7"/>
    <w:pPr>
      <w:numPr>
        <w:numId w:val="45"/>
      </w:numPr>
      <w:spacing w:line="360" w:lineRule="auto"/>
      <w:jc w:val="both"/>
    </w:pPr>
    <w:rPr>
      <w:rFonts w:ascii="Times New Roman CYR" w:hAnsi="Times New Roman CYR"/>
      <w:sz w:val="28"/>
      <w:szCs w:val="28"/>
    </w:rPr>
  </w:style>
  <w:style w:type="character" w:styleId="affc">
    <w:name w:val="Subtle Emphasis"/>
    <w:uiPriority w:val="19"/>
    <w:qFormat/>
    <w:rsid w:val="00C74CC6"/>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828">
      <w:bodyDiv w:val="1"/>
      <w:marLeft w:val="0"/>
      <w:marRight w:val="0"/>
      <w:marTop w:val="0"/>
      <w:marBottom w:val="0"/>
      <w:divBdr>
        <w:top w:val="none" w:sz="0" w:space="0" w:color="auto"/>
        <w:left w:val="none" w:sz="0" w:space="0" w:color="auto"/>
        <w:bottom w:val="none" w:sz="0" w:space="0" w:color="auto"/>
        <w:right w:val="none" w:sz="0" w:space="0" w:color="auto"/>
      </w:divBdr>
    </w:div>
    <w:div w:id="9838840">
      <w:bodyDiv w:val="1"/>
      <w:marLeft w:val="0"/>
      <w:marRight w:val="0"/>
      <w:marTop w:val="0"/>
      <w:marBottom w:val="0"/>
      <w:divBdr>
        <w:top w:val="none" w:sz="0" w:space="0" w:color="auto"/>
        <w:left w:val="none" w:sz="0" w:space="0" w:color="auto"/>
        <w:bottom w:val="none" w:sz="0" w:space="0" w:color="auto"/>
        <w:right w:val="none" w:sz="0" w:space="0" w:color="auto"/>
      </w:divBdr>
    </w:div>
    <w:div w:id="13268002">
      <w:bodyDiv w:val="1"/>
      <w:marLeft w:val="0"/>
      <w:marRight w:val="0"/>
      <w:marTop w:val="0"/>
      <w:marBottom w:val="0"/>
      <w:divBdr>
        <w:top w:val="none" w:sz="0" w:space="0" w:color="auto"/>
        <w:left w:val="none" w:sz="0" w:space="0" w:color="auto"/>
        <w:bottom w:val="none" w:sz="0" w:space="0" w:color="auto"/>
        <w:right w:val="none" w:sz="0" w:space="0" w:color="auto"/>
      </w:divBdr>
    </w:div>
    <w:div w:id="15078276">
      <w:bodyDiv w:val="1"/>
      <w:marLeft w:val="0"/>
      <w:marRight w:val="0"/>
      <w:marTop w:val="0"/>
      <w:marBottom w:val="0"/>
      <w:divBdr>
        <w:top w:val="none" w:sz="0" w:space="0" w:color="auto"/>
        <w:left w:val="none" w:sz="0" w:space="0" w:color="auto"/>
        <w:bottom w:val="none" w:sz="0" w:space="0" w:color="auto"/>
        <w:right w:val="none" w:sz="0" w:space="0" w:color="auto"/>
      </w:divBdr>
    </w:div>
    <w:div w:id="15355152">
      <w:bodyDiv w:val="1"/>
      <w:marLeft w:val="0"/>
      <w:marRight w:val="0"/>
      <w:marTop w:val="0"/>
      <w:marBottom w:val="0"/>
      <w:divBdr>
        <w:top w:val="none" w:sz="0" w:space="0" w:color="auto"/>
        <w:left w:val="none" w:sz="0" w:space="0" w:color="auto"/>
        <w:bottom w:val="none" w:sz="0" w:space="0" w:color="auto"/>
        <w:right w:val="none" w:sz="0" w:space="0" w:color="auto"/>
      </w:divBdr>
    </w:div>
    <w:div w:id="25643871">
      <w:bodyDiv w:val="1"/>
      <w:marLeft w:val="0"/>
      <w:marRight w:val="0"/>
      <w:marTop w:val="0"/>
      <w:marBottom w:val="0"/>
      <w:divBdr>
        <w:top w:val="none" w:sz="0" w:space="0" w:color="auto"/>
        <w:left w:val="none" w:sz="0" w:space="0" w:color="auto"/>
        <w:bottom w:val="none" w:sz="0" w:space="0" w:color="auto"/>
        <w:right w:val="none" w:sz="0" w:space="0" w:color="auto"/>
      </w:divBdr>
    </w:div>
    <w:div w:id="47997731">
      <w:bodyDiv w:val="1"/>
      <w:marLeft w:val="0"/>
      <w:marRight w:val="0"/>
      <w:marTop w:val="0"/>
      <w:marBottom w:val="0"/>
      <w:divBdr>
        <w:top w:val="none" w:sz="0" w:space="0" w:color="auto"/>
        <w:left w:val="none" w:sz="0" w:space="0" w:color="auto"/>
        <w:bottom w:val="none" w:sz="0" w:space="0" w:color="auto"/>
        <w:right w:val="none" w:sz="0" w:space="0" w:color="auto"/>
      </w:divBdr>
    </w:div>
    <w:div w:id="55207135">
      <w:bodyDiv w:val="1"/>
      <w:marLeft w:val="0"/>
      <w:marRight w:val="0"/>
      <w:marTop w:val="0"/>
      <w:marBottom w:val="0"/>
      <w:divBdr>
        <w:top w:val="none" w:sz="0" w:space="0" w:color="auto"/>
        <w:left w:val="none" w:sz="0" w:space="0" w:color="auto"/>
        <w:bottom w:val="none" w:sz="0" w:space="0" w:color="auto"/>
        <w:right w:val="none" w:sz="0" w:space="0" w:color="auto"/>
      </w:divBdr>
    </w:div>
    <w:div w:id="55594049">
      <w:bodyDiv w:val="1"/>
      <w:marLeft w:val="0"/>
      <w:marRight w:val="0"/>
      <w:marTop w:val="0"/>
      <w:marBottom w:val="0"/>
      <w:divBdr>
        <w:top w:val="none" w:sz="0" w:space="0" w:color="auto"/>
        <w:left w:val="none" w:sz="0" w:space="0" w:color="auto"/>
        <w:bottom w:val="none" w:sz="0" w:space="0" w:color="auto"/>
        <w:right w:val="none" w:sz="0" w:space="0" w:color="auto"/>
      </w:divBdr>
    </w:div>
    <w:div w:id="58287942">
      <w:bodyDiv w:val="1"/>
      <w:marLeft w:val="0"/>
      <w:marRight w:val="0"/>
      <w:marTop w:val="0"/>
      <w:marBottom w:val="0"/>
      <w:divBdr>
        <w:top w:val="none" w:sz="0" w:space="0" w:color="auto"/>
        <w:left w:val="none" w:sz="0" w:space="0" w:color="auto"/>
        <w:bottom w:val="none" w:sz="0" w:space="0" w:color="auto"/>
        <w:right w:val="none" w:sz="0" w:space="0" w:color="auto"/>
      </w:divBdr>
    </w:div>
    <w:div w:id="60176131">
      <w:bodyDiv w:val="1"/>
      <w:marLeft w:val="0"/>
      <w:marRight w:val="0"/>
      <w:marTop w:val="0"/>
      <w:marBottom w:val="0"/>
      <w:divBdr>
        <w:top w:val="none" w:sz="0" w:space="0" w:color="auto"/>
        <w:left w:val="none" w:sz="0" w:space="0" w:color="auto"/>
        <w:bottom w:val="none" w:sz="0" w:space="0" w:color="auto"/>
        <w:right w:val="none" w:sz="0" w:space="0" w:color="auto"/>
      </w:divBdr>
    </w:div>
    <w:div w:id="78136759">
      <w:bodyDiv w:val="1"/>
      <w:marLeft w:val="0"/>
      <w:marRight w:val="0"/>
      <w:marTop w:val="0"/>
      <w:marBottom w:val="0"/>
      <w:divBdr>
        <w:top w:val="none" w:sz="0" w:space="0" w:color="auto"/>
        <w:left w:val="none" w:sz="0" w:space="0" w:color="auto"/>
        <w:bottom w:val="none" w:sz="0" w:space="0" w:color="auto"/>
        <w:right w:val="none" w:sz="0" w:space="0" w:color="auto"/>
      </w:divBdr>
    </w:div>
    <w:div w:id="89545226">
      <w:bodyDiv w:val="1"/>
      <w:marLeft w:val="0"/>
      <w:marRight w:val="0"/>
      <w:marTop w:val="0"/>
      <w:marBottom w:val="0"/>
      <w:divBdr>
        <w:top w:val="none" w:sz="0" w:space="0" w:color="auto"/>
        <w:left w:val="none" w:sz="0" w:space="0" w:color="auto"/>
        <w:bottom w:val="none" w:sz="0" w:space="0" w:color="auto"/>
        <w:right w:val="none" w:sz="0" w:space="0" w:color="auto"/>
      </w:divBdr>
    </w:div>
    <w:div w:id="91246357">
      <w:bodyDiv w:val="1"/>
      <w:marLeft w:val="0"/>
      <w:marRight w:val="0"/>
      <w:marTop w:val="0"/>
      <w:marBottom w:val="0"/>
      <w:divBdr>
        <w:top w:val="none" w:sz="0" w:space="0" w:color="auto"/>
        <w:left w:val="none" w:sz="0" w:space="0" w:color="auto"/>
        <w:bottom w:val="none" w:sz="0" w:space="0" w:color="auto"/>
        <w:right w:val="none" w:sz="0" w:space="0" w:color="auto"/>
      </w:divBdr>
    </w:div>
    <w:div w:id="92749360">
      <w:bodyDiv w:val="1"/>
      <w:marLeft w:val="0"/>
      <w:marRight w:val="0"/>
      <w:marTop w:val="0"/>
      <w:marBottom w:val="0"/>
      <w:divBdr>
        <w:top w:val="none" w:sz="0" w:space="0" w:color="auto"/>
        <w:left w:val="none" w:sz="0" w:space="0" w:color="auto"/>
        <w:bottom w:val="none" w:sz="0" w:space="0" w:color="auto"/>
        <w:right w:val="none" w:sz="0" w:space="0" w:color="auto"/>
      </w:divBdr>
    </w:div>
    <w:div w:id="94441881">
      <w:bodyDiv w:val="1"/>
      <w:marLeft w:val="0"/>
      <w:marRight w:val="0"/>
      <w:marTop w:val="0"/>
      <w:marBottom w:val="0"/>
      <w:divBdr>
        <w:top w:val="none" w:sz="0" w:space="0" w:color="auto"/>
        <w:left w:val="none" w:sz="0" w:space="0" w:color="auto"/>
        <w:bottom w:val="none" w:sz="0" w:space="0" w:color="auto"/>
        <w:right w:val="none" w:sz="0" w:space="0" w:color="auto"/>
      </w:divBdr>
    </w:div>
    <w:div w:id="95830690">
      <w:bodyDiv w:val="1"/>
      <w:marLeft w:val="0"/>
      <w:marRight w:val="0"/>
      <w:marTop w:val="0"/>
      <w:marBottom w:val="0"/>
      <w:divBdr>
        <w:top w:val="none" w:sz="0" w:space="0" w:color="auto"/>
        <w:left w:val="none" w:sz="0" w:space="0" w:color="auto"/>
        <w:bottom w:val="none" w:sz="0" w:space="0" w:color="auto"/>
        <w:right w:val="none" w:sz="0" w:space="0" w:color="auto"/>
      </w:divBdr>
    </w:div>
    <w:div w:id="104934802">
      <w:bodyDiv w:val="1"/>
      <w:marLeft w:val="0"/>
      <w:marRight w:val="0"/>
      <w:marTop w:val="0"/>
      <w:marBottom w:val="0"/>
      <w:divBdr>
        <w:top w:val="none" w:sz="0" w:space="0" w:color="auto"/>
        <w:left w:val="none" w:sz="0" w:space="0" w:color="auto"/>
        <w:bottom w:val="none" w:sz="0" w:space="0" w:color="auto"/>
        <w:right w:val="none" w:sz="0" w:space="0" w:color="auto"/>
      </w:divBdr>
    </w:div>
    <w:div w:id="107508186">
      <w:bodyDiv w:val="1"/>
      <w:marLeft w:val="0"/>
      <w:marRight w:val="0"/>
      <w:marTop w:val="0"/>
      <w:marBottom w:val="0"/>
      <w:divBdr>
        <w:top w:val="none" w:sz="0" w:space="0" w:color="auto"/>
        <w:left w:val="none" w:sz="0" w:space="0" w:color="auto"/>
        <w:bottom w:val="none" w:sz="0" w:space="0" w:color="auto"/>
        <w:right w:val="none" w:sz="0" w:space="0" w:color="auto"/>
      </w:divBdr>
    </w:div>
    <w:div w:id="109402388">
      <w:bodyDiv w:val="1"/>
      <w:marLeft w:val="0"/>
      <w:marRight w:val="0"/>
      <w:marTop w:val="0"/>
      <w:marBottom w:val="0"/>
      <w:divBdr>
        <w:top w:val="none" w:sz="0" w:space="0" w:color="auto"/>
        <w:left w:val="none" w:sz="0" w:space="0" w:color="auto"/>
        <w:bottom w:val="none" w:sz="0" w:space="0" w:color="auto"/>
        <w:right w:val="none" w:sz="0" w:space="0" w:color="auto"/>
      </w:divBdr>
    </w:div>
    <w:div w:id="109975428">
      <w:bodyDiv w:val="1"/>
      <w:marLeft w:val="0"/>
      <w:marRight w:val="0"/>
      <w:marTop w:val="0"/>
      <w:marBottom w:val="0"/>
      <w:divBdr>
        <w:top w:val="none" w:sz="0" w:space="0" w:color="auto"/>
        <w:left w:val="none" w:sz="0" w:space="0" w:color="auto"/>
        <w:bottom w:val="none" w:sz="0" w:space="0" w:color="auto"/>
        <w:right w:val="none" w:sz="0" w:space="0" w:color="auto"/>
      </w:divBdr>
    </w:div>
    <w:div w:id="110325126">
      <w:bodyDiv w:val="1"/>
      <w:marLeft w:val="0"/>
      <w:marRight w:val="0"/>
      <w:marTop w:val="0"/>
      <w:marBottom w:val="0"/>
      <w:divBdr>
        <w:top w:val="none" w:sz="0" w:space="0" w:color="auto"/>
        <w:left w:val="none" w:sz="0" w:space="0" w:color="auto"/>
        <w:bottom w:val="none" w:sz="0" w:space="0" w:color="auto"/>
        <w:right w:val="none" w:sz="0" w:space="0" w:color="auto"/>
      </w:divBdr>
    </w:div>
    <w:div w:id="113212714">
      <w:bodyDiv w:val="1"/>
      <w:marLeft w:val="0"/>
      <w:marRight w:val="0"/>
      <w:marTop w:val="0"/>
      <w:marBottom w:val="0"/>
      <w:divBdr>
        <w:top w:val="none" w:sz="0" w:space="0" w:color="auto"/>
        <w:left w:val="none" w:sz="0" w:space="0" w:color="auto"/>
        <w:bottom w:val="none" w:sz="0" w:space="0" w:color="auto"/>
        <w:right w:val="none" w:sz="0" w:space="0" w:color="auto"/>
      </w:divBdr>
    </w:div>
    <w:div w:id="113788611">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7015489">
      <w:bodyDiv w:val="1"/>
      <w:marLeft w:val="0"/>
      <w:marRight w:val="0"/>
      <w:marTop w:val="0"/>
      <w:marBottom w:val="0"/>
      <w:divBdr>
        <w:top w:val="none" w:sz="0" w:space="0" w:color="auto"/>
        <w:left w:val="none" w:sz="0" w:space="0" w:color="auto"/>
        <w:bottom w:val="none" w:sz="0" w:space="0" w:color="auto"/>
        <w:right w:val="none" w:sz="0" w:space="0" w:color="auto"/>
      </w:divBdr>
    </w:div>
    <w:div w:id="127211370">
      <w:bodyDiv w:val="1"/>
      <w:marLeft w:val="0"/>
      <w:marRight w:val="0"/>
      <w:marTop w:val="0"/>
      <w:marBottom w:val="0"/>
      <w:divBdr>
        <w:top w:val="none" w:sz="0" w:space="0" w:color="auto"/>
        <w:left w:val="none" w:sz="0" w:space="0" w:color="auto"/>
        <w:bottom w:val="none" w:sz="0" w:space="0" w:color="auto"/>
        <w:right w:val="none" w:sz="0" w:space="0" w:color="auto"/>
      </w:divBdr>
    </w:div>
    <w:div w:id="127237856">
      <w:bodyDiv w:val="1"/>
      <w:marLeft w:val="0"/>
      <w:marRight w:val="0"/>
      <w:marTop w:val="0"/>
      <w:marBottom w:val="0"/>
      <w:divBdr>
        <w:top w:val="none" w:sz="0" w:space="0" w:color="auto"/>
        <w:left w:val="none" w:sz="0" w:space="0" w:color="auto"/>
        <w:bottom w:val="none" w:sz="0" w:space="0" w:color="auto"/>
        <w:right w:val="none" w:sz="0" w:space="0" w:color="auto"/>
      </w:divBdr>
    </w:div>
    <w:div w:id="132453504">
      <w:bodyDiv w:val="1"/>
      <w:marLeft w:val="0"/>
      <w:marRight w:val="0"/>
      <w:marTop w:val="0"/>
      <w:marBottom w:val="0"/>
      <w:divBdr>
        <w:top w:val="none" w:sz="0" w:space="0" w:color="auto"/>
        <w:left w:val="none" w:sz="0" w:space="0" w:color="auto"/>
        <w:bottom w:val="none" w:sz="0" w:space="0" w:color="auto"/>
        <w:right w:val="none" w:sz="0" w:space="0" w:color="auto"/>
      </w:divBdr>
    </w:div>
    <w:div w:id="134294602">
      <w:bodyDiv w:val="1"/>
      <w:marLeft w:val="0"/>
      <w:marRight w:val="0"/>
      <w:marTop w:val="0"/>
      <w:marBottom w:val="0"/>
      <w:divBdr>
        <w:top w:val="none" w:sz="0" w:space="0" w:color="auto"/>
        <w:left w:val="none" w:sz="0" w:space="0" w:color="auto"/>
        <w:bottom w:val="none" w:sz="0" w:space="0" w:color="auto"/>
        <w:right w:val="none" w:sz="0" w:space="0" w:color="auto"/>
      </w:divBdr>
    </w:div>
    <w:div w:id="139733490">
      <w:bodyDiv w:val="1"/>
      <w:marLeft w:val="0"/>
      <w:marRight w:val="0"/>
      <w:marTop w:val="0"/>
      <w:marBottom w:val="0"/>
      <w:divBdr>
        <w:top w:val="none" w:sz="0" w:space="0" w:color="auto"/>
        <w:left w:val="none" w:sz="0" w:space="0" w:color="auto"/>
        <w:bottom w:val="none" w:sz="0" w:space="0" w:color="auto"/>
        <w:right w:val="none" w:sz="0" w:space="0" w:color="auto"/>
      </w:divBdr>
    </w:div>
    <w:div w:id="146213693">
      <w:bodyDiv w:val="1"/>
      <w:marLeft w:val="0"/>
      <w:marRight w:val="0"/>
      <w:marTop w:val="0"/>
      <w:marBottom w:val="0"/>
      <w:divBdr>
        <w:top w:val="none" w:sz="0" w:space="0" w:color="auto"/>
        <w:left w:val="none" w:sz="0" w:space="0" w:color="auto"/>
        <w:bottom w:val="none" w:sz="0" w:space="0" w:color="auto"/>
        <w:right w:val="none" w:sz="0" w:space="0" w:color="auto"/>
      </w:divBdr>
    </w:div>
    <w:div w:id="156046050">
      <w:bodyDiv w:val="1"/>
      <w:marLeft w:val="0"/>
      <w:marRight w:val="0"/>
      <w:marTop w:val="0"/>
      <w:marBottom w:val="0"/>
      <w:divBdr>
        <w:top w:val="none" w:sz="0" w:space="0" w:color="auto"/>
        <w:left w:val="none" w:sz="0" w:space="0" w:color="auto"/>
        <w:bottom w:val="none" w:sz="0" w:space="0" w:color="auto"/>
        <w:right w:val="none" w:sz="0" w:space="0" w:color="auto"/>
      </w:divBdr>
    </w:div>
    <w:div w:id="157163254">
      <w:bodyDiv w:val="1"/>
      <w:marLeft w:val="0"/>
      <w:marRight w:val="0"/>
      <w:marTop w:val="0"/>
      <w:marBottom w:val="0"/>
      <w:divBdr>
        <w:top w:val="none" w:sz="0" w:space="0" w:color="auto"/>
        <w:left w:val="none" w:sz="0" w:space="0" w:color="auto"/>
        <w:bottom w:val="none" w:sz="0" w:space="0" w:color="auto"/>
        <w:right w:val="none" w:sz="0" w:space="0" w:color="auto"/>
      </w:divBdr>
    </w:div>
    <w:div w:id="159002289">
      <w:bodyDiv w:val="1"/>
      <w:marLeft w:val="0"/>
      <w:marRight w:val="0"/>
      <w:marTop w:val="0"/>
      <w:marBottom w:val="0"/>
      <w:divBdr>
        <w:top w:val="none" w:sz="0" w:space="0" w:color="auto"/>
        <w:left w:val="none" w:sz="0" w:space="0" w:color="auto"/>
        <w:bottom w:val="none" w:sz="0" w:space="0" w:color="auto"/>
        <w:right w:val="none" w:sz="0" w:space="0" w:color="auto"/>
      </w:divBdr>
    </w:div>
    <w:div w:id="159005662">
      <w:bodyDiv w:val="1"/>
      <w:marLeft w:val="0"/>
      <w:marRight w:val="0"/>
      <w:marTop w:val="0"/>
      <w:marBottom w:val="0"/>
      <w:divBdr>
        <w:top w:val="none" w:sz="0" w:space="0" w:color="auto"/>
        <w:left w:val="none" w:sz="0" w:space="0" w:color="auto"/>
        <w:bottom w:val="none" w:sz="0" w:space="0" w:color="auto"/>
        <w:right w:val="none" w:sz="0" w:space="0" w:color="auto"/>
      </w:divBdr>
    </w:div>
    <w:div w:id="161361690">
      <w:bodyDiv w:val="1"/>
      <w:marLeft w:val="0"/>
      <w:marRight w:val="0"/>
      <w:marTop w:val="0"/>
      <w:marBottom w:val="0"/>
      <w:divBdr>
        <w:top w:val="none" w:sz="0" w:space="0" w:color="auto"/>
        <w:left w:val="none" w:sz="0" w:space="0" w:color="auto"/>
        <w:bottom w:val="none" w:sz="0" w:space="0" w:color="auto"/>
        <w:right w:val="none" w:sz="0" w:space="0" w:color="auto"/>
      </w:divBdr>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185482264">
      <w:bodyDiv w:val="1"/>
      <w:marLeft w:val="0"/>
      <w:marRight w:val="0"/>
      <w:marTop w:val="0"/>
      <w:marBottom w:val="0"/>
      <w:divBdr>
        <w:top w:val="none" w:sz="0" w:space="0" w:color="auto"/>
        <w:left w:val="none" w:sz="0" w:space="0" w:color="auto"/>
        <w:bottom w:val="none" w:sz="0" w:space="0" w:color="auto"/>
        <w:right w:val="none" w:sz="0" w:space="0" w:color="auto"/>
      </w:divBdr>
    </w:div>
    <w:div w:id="202711275">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1453783">
      <w:bodyDiv w:val="1"/>
      <w:marLeft w:val="0"/>
      <w:marRight w:val="0"/>
      <w:marTop w:val="0"/>
      <w:marBottom w:val="0"/>
      <w:divBdr>
        <w:top w:val="none" w:sz="0" w:space="0" w:color="auto"/>
        <w:left w:val="none" w:sz="0" w:space="0" w:color="auto"/>
        <w:bottom w:val="none" w:sz="0" w:space="0" w:color="auto"/>
        <w:right w:val="none" w:sz="0" w:space="0" w:color="auto"/>
      </w:divBdr>
    </w:div>
    <w:div w:id="225262341">
      <w:bodyDiv w:val="1"/>
      <w:marLeft w:val="0"/>
      <w:marRight w:val="0"/>
      <w:marTop w:val="0"/>
      <w:marBottom w:val="0"/>
      <w:divBdr>
        <w:top w:val="none" w:sz="0" w:space="0" w:color="auto"/>
        <w:left w:val="none" w:sz="0" w:space="0" w:color="auto"/>
        <w:bottom w:val="none" w:sz="0" w:space="0" w:color="auto"/>
        <w:right w:val="none" w:sz="0" w:space="0" w:color="auto"/>
      </w:divBdr>
    </w:div>
    <w:div w:id="240221884">
      <w:bodyDiv w:val="1"/>
      <w:marLeft w:val="0"/>
      <w:marRight w:val="0"/>
      <w:marTop w:val="0"/>
      <w:marBottom w:val="0"/>
      <w:divBdr>
        <w:top w:val="none" w:sz="0" w:space="0" w:color="auto"/>
        <w:left w:val="none" w:sz="0" w:space="0" w:color="auto"/>
        <w:bottom w:val="none" w:sz="0" w:space="0" w:color="auto"/>
        <w:right w:val="none" w:sz="0" w:space="0" w:color="auto"/>
      </w:divBdr>
    </w:div>
    <w:div w:id="245506491">
      <w:bodyDiv w:val="1"/>
      <w:marLeft w:val="0"/>
      <w:marRight w:val="0"/>
      <w:marTop w:val="0"/>
      <w:marBottom w:val="0"/>
      <w:divBdr>
        <w:top w:val="none" w:sz="0" w:space="0" w:color="auto"/>
        <w:left w:val="none" w:sz="0" w:space="0" w:color="auto"/>
        <w:bottom w:val="none" w:sz="0" w:space="0" w:color="auto"/>
        <w:right w:val="none" w:sz="0" w:space="0" w:color="auto"/>
      </w:divBdr>
    </w:div>
    <w:div w:id="245579224">
      <w:bodyDiv w:val="1"/>
      <w:marLeft w:val="0"/>
      <w:marRight w:val="0"/>
      <w:marTop w:val="0"/>
      <w:marBottom w:val="0"/>
      <w:divBdr>
        <w:top w:val="none" w:sz="0" w:space="0" w:color="auto"/>
        <w:left w:val="none" w:sz="0" w:space="0" w:color="auto"/>
        <w:bottom w:val="none" w:sz="0" w:space="0" w:color="auto"/>
        <w:right w:val="none" w:sz="0" w:space="0" w:color="auto"/>
      </w:divBdr>
    </w:div>
    <w:div w:id="248082299">
      <w:bodyDiv w:val="1"/>
      <w:marLeft w:val="0"/>
      <w:marRight w:val="0"/>
      <w:marTop w:val="0"/>
      <w:marBottom w:val="0"/>
      <w:divBdr>
        <w:top w:val="none" w:sz="0" w:space="0" w:color="auto"/>
        <w:left w:val="none" w:sz="0" w:space="0" w:color="auto"/>
        <w:bottom w:val="none" w:sz="0" w:space="0" w:color="auto"/>
        <w:right w:val="none" w:sz="0" w:space="0" w:color="auto"/>
      </w:divBdr>
    </w:div>
    <w:div w:id="250361238">
      <w:bodyDiv w:val="1"/>
      <w:marLeft w:val="0"/>
      <w:marRight w:val="0"/>
      <w:marTop w:val="0"/>
      <w:marBottom w:val="0"/>
      <w:divBdr>
        <w:top w:val="none" w:sz="0" w:space="0" w:color="auto"/>
        <w:left w:val="none" w:sz="0" w:space="0" w:color="auto"/>
        <w:bottom w:val="none" w:sz="0" w:space="0" w:color="auto"/>
        <w:right w:val="none" w:sz="0" w:space="0" w:color="auto"/>
      </w:divBdr>
    </w:div>
    <w:div w:id="255210511">
      <w:bodyDiv w:val="1"/>
      <w:marLeft w:val="0"/>
      <w:marRight w:val="0"/>
      <w:marTop w:val="0"/>
      <w:marBottom w:val="0"/>
      <w:divBdr>
        <w:top w:val="none" w:sz="0" w:space="0" w:color="auto"/>
        <w:left w:val="none" w:sz="0" w:space="0" w:color="auto"/>
        <w:bottom w:val="none" w:sz="0" w:space="0" w:color="auto"/>
        <w:right w:val="none" w:sz="0" w:space="0" w:color="auto"/>
      </w:divBdr>
    </w:div>
    <w:div w:id="256136052">
      <w:bodyDiv w:val="1"/>
      <w:marLeft w:val="0"/>
      <w:marRight w:val="0"/>
      <w:marTop w:val="0"/>
      <w:marBottom w:val="0"/>
      <w:divBdr>
        <w:top w:val="none" w:sz="0" w:space="0" w:color="auto"/>
        <w:left w:val="none" w:sz="0" w:space="0" w:color="auto"/>
        <w:bottom w:val="none" w:sz="0" w:space="0" w:color="auto"/>
        <w:right w:val="none" w:sz="0" w:space="0" w:color="auto"/>
      </w:divBdr>
    </w:div>
    <w:div w:id="260334305">
      <w:bodyDiv w:val="1"/>
      <w:marLeft w:val="0"/>
      <w:marRight w:val="0"/>
      <w:marTop w:val="0"/>
      <w:marBottom w:val="0"/>
      <w:divBdr>
        <w:top w:val="none" w:sz="0" w:space="0" w:color="auto"/>
        <w:left w:val="none" w:sz="0" w:space="0" w:color="auto"/>
        <w:bottom w:val="none" w:sz="0" w:space="0" w:color="auto"/>
        <w:right w:val="none" w:sz="0" w:space="0" w:color="auto"/>
      </w:divBdr>
    </w:div>
    <w:div w:id="262350068">
      <w:bodyDiv w:val="1"/>
      <w:marLeft w:val="0"/>
      <w:marRight w:val="0"/>
      <w:marTop w:val="0"/>
      <w:marBottom w:val="0"/>
      <w:divBdr>
        <w:top w:val="none" w:sz="0" w:space="0" w:color="auto"/>
        <w:left w:val="none" w:sz="0" w:space="0" w:color="auto"/>
        <w:bottom w:val="none" w:sz="0" w:space="0" w:color="auto"/>
        <w:right w:val="none" w:sz="0" w:space="0" w:color="auto"/>
      </w:divBdr>
    </w:div>
    <w:div w:id="2752156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290794493">
      <w:bodyDiv w:val="1"/>
      <w:marLeft w:val="0"/>
      <w:marRight w:val="0"/>
      <w:marTop w:val="0"/>
      <w:marBottom w:val="0"/>
      <w:divBdr>
        <w:top w:val="none" w:sz="0" w:space="0" w:color="auto"/>
        <w:left w:val="none" w:sz="0" w:space="0" w:color="auto"/>
        <w:bottom w:val="none" w:sz="0" w:space="0" w:color="auto"/>
        <w:right w:val="none" w:sz="0" w:space="0" w:color="auto"/>
      </w:divBdr>
    </w:div>
    <w:div w:id="291181908">
      <w:bodyDiv w:val="1"/>
      <w:marLeft w:val="0"/>
      <w:marRight w:val="0"/>
      <w:marTop w:val="0"/>
      <w:marBottom w:val="0"/>
      <w:divBdr>
        <w:top w:val="none" w:sz="0" w:space="0" w:color="auto"/>
        <w:left w:val="none" w:sz="0" w:space="0" w:color="auto"/>
        <w:bottom w:val="none" w:sz="0" w:space="0" w:color="auto"/>
        <w:right w:val="none" w:sz="0" w:space="0" w:color="auto"/>
      </w:divBdr>
    </w:div>
    <w:div w:id="292099422">
      <w:bodyDiv w:val="1"/>
      <w:marLeft w:val="0"/>
      <w:marRight w:val="0"/>
      <w:marTop w:val="0"/>
      <w:marBottom w:val="0"/>
      <w:divBdr>
        <w:top w:val="none" w:sz="0" w:space="0" w:color="auto"/>
        <w:left w:val="none" w:sz="0" w:space="0" w:color="auto"/>
        <w:bottom w:val="none" w:sz="0" w:space="0" w:color="auto"/>
        <w:right w:val="none" w:sz="0" w:space="0" w:color="auto"/>
      </w:divBdr>
    </w:div>
    <w:div w:id="293677715">
      <w:bodyDiv w:val="1"/>
      <w:marLeft w:val="0"/>
      <w:marRight w:val="0"/>
      <w:marTop w:val="0"/>
      <w:marBottom w:val="0"/>
      <w:divBdr>
        <w:top w:val="none" w:sz="0" w:space="0" w:color="auto"/>
        <w:left w:val="none" w:sz="0" w:space="0" w:color="auto"/>
        <w:bottom w:val="none" w:sz="0" w:space="0" w:color="auto"/>
        <w:right w:val="none" w:sz="0" w:space="0" w:color="auto"/>
      </w:divBdr>
    </w:div>
    <w:div w:id="294991239">
      <w:bodyDiv w:val="1"/>
      <w:marLeft w:val="0"/>
      <w:marRight w:val="0"/>
      <w:marTop w:val="0"/>
      <w:marBottom w:val="0"/>
      <w:divBdr>
        <w:top w:val="none" w:sz="0" w:space="0" w:color="auto"/>
        <w:left w:val="none" w:sz="0" w:space="0" w:color="auto"/>
        <w:bottom w:val="none" w:sz="0" w:space="0" w:color="auto"/>
        <w:right w:val="none" w:sz="0" w:space="0" w:color="auto"/>
      </w:divBdr>
    </w:div>
    <w:div w:id="301346319">
      <w:bodyDiv w:val="1"/>
      <w:marLeft w:val="0"/>
      <w:marRight w:val="0"/>
      <w:marTop w:val="0"/>
      <w:marBottom w:val="0"/>
      <w:divBdr>
        <w:top w:val="none" w:sz="0" w:space="0" w:color="auto"/>
        <w:left w:val="none" w:sz="0" w:space="0" w:color="auto"/>
        <w:bottom w:val="none" w:sz="0" w:space="0" w:color="auto"/>
        <w:right w:val="none" w:sz="0" w:space="0" w:color="auto"/>
      </w:divBdr>
    </w:div>
    <w:div w:id="309098119">
      <w:bodyDiv w:val="1"/>
      <w:marLeft w:val="0"/>
      <w:marRight w:val="0"/>
      <w:marTop w:val="0"/>
      <w:marBottom w:val="0"/>
      <w:divBdr>
        <w:top w:val="none" w:sz="0" w:space="0" w:color="auto"/>
        <w:left w:val="none" w:sz="0" w:space="0" w:color="auto"/>
        <w:bottom w:val="none" w:sz="0" w:space="0" w:color="auto"/>
        <w:right w:val="none" w:sz="0" w:space="0" w:color="auto"/>
      </w:divBdr>
    </w:div>
    <w:div w:id="314141249">
      <w:bodyDiv w:val="1"/>
      <w:marLeft w:val="0"/>
      <w:marRight w:val="0"/>
      <w:marTop w:val="0"/>
      <w:marBottom w:val="0"/>
      <w:divBdr>
        <w:top w:val="none" w:sz="0" w:space="0" w:color="auto"/>
        <w:left w:val="none" w:sz="0" w:space="0" w:color="auto"/>
        <w:bottom w:val="none" w:sz="0" w:space="0" w:color="auto"/>
        <w:right w:val="none" w:sz="0" w:space="0" w:color="auto"/>
      </w:divBdr>
    </w:div>
    <w:div w:id="332877921">
      <w:bodyDiv w:val="1"/>
      <w:marLeft w:val="0"/>
      <w:marRight w:val="0"/>
      <w:marTop w:val="0"/>
      <w:marBottom w:val="0"/>
      <w:divBdr>
        <w:top w:val="none" w:sz="0" w:space="0" w:color="auto"/>
        <w:left w:val="none" w:sz="0" w:space="0" w:color="auto"/>
        <w:bottom w:val="none" w:sz="0" w:space="0" w:color="auto"/>
        <w:right w:val="none" w:sz="0" w:space="0" w:color="auto"/>
      </w:divBdr>
    </w:div>
    <w:div w:id="333192982">
      <w:bodyDiv w:val="1"/>
      <w:marLeft w:val="0"/>
      <w:marRight w:val="0"/>
      <w:marTop w:val="0"/>
      <w:marBottom w:val="0"/>
      <w:divBdr>
        <w:top w:val="none" w:sz="0" w:space="0" w:color="auto"/>
        <w:left w:val="none" w:sz="0" w:space="0" w:color="auto"/>
        <w:bottom w:val="none" w:sz="0" w:space="0" w:color="auto"/>
        <w:right w:val="none" w:sz="0" w:space="0" w:color="auto"/>
      </w:divBdr>
    </w:div>
    <w:div w:id="333724411">
      <w:bodyDiv w:val="1"/>
      <w:marLeft w:val="0"/>
      <w:marRight w:val="0"/>
      <w:marTop w:val="0"/>
      <w:marBottom w:val="0"/>
      <w:divBdr>
        <w:top w:val="none" w:sz="0" w:space="0" w:color="auto"/>
        <w:left w:val="none" w:sz="0" w:space="0" w:color="auto"/>
        <w:bottom w:val="none" w:sz="0" w:space="0" w:color="auto"/>
        <w:right w:val="none" w:sz="0" w:space="0" w:color="auto"/>
      </w:divBdr>
    </w:div>
    <w:div w:id="338318767">
      <w:bodyDiv w:val="1"/>
      <w:marLeft w:val="0"/>
      <w:marRight w:val="0"/>
      <w:marTop w:val="0"/>
      <w:marBottom w:val="0"/>
      <w:divBdr>
        <w:top w:val="none" w:sz="0" w:space="0" w:color="auto"/>
        <w:left w:val="none" w:sz="0" w:space="0" w:color="auto"/>
        <w:bottom w:val="none" w:sz="0" w:space="0" w:color="auto"/>
        <w:right w:val="none" w:sz="0" w:space="0" w:color="auto"/>
      </w:divBdr>
    </w:div>
    <w:div w:id="338428049">
      <w:bodyDiv w:val="1"/>
      <w:marLeft w:val="0"/>
      <w:marRight w:val="0"/>
      <w:marTop w:val="0"/>
      <w:marBottom w:val="0"/>
      <w:divBdr>
        <w:top w:val="none" w:sz="0" w:space="0" w:color="auto"/>
        <w:left w:val="none" w:sz="0" w:space="0" w:color="auto"/>
        <w:bottom w:val="none" w:sz="0" w:space="0" w:color="auto"/>
        <w:right w:val="none" w:sz="0" w:space="0" w:color="auto"/>
      </w:divBdr>
    </w:div>
    <w:div w:id="341051537">
      <w:bodyDiv w:val="1"/>
      <w:marLeft w:val="0"/>
      <w:marRight w:val="0"/>
      <w:marTop w:val="0"/>
      <w:marBottom w:val="0"/>
      <w:divBdr>
        <w:top w:val="none" w:sz="0" w:space="0" w:color="auto"/>
        <w:left w:val="none" w:sz="0" w:space="0" w:color="auto"/>
        <w:bottom w:val="none" w:sz="0" w:space="0" w:color="auto"/>
        <w:right w:val="none" w:sz="0" w:space="0" w:color="auto"/>
      </w:divBdr>
    </w:div>
    <w:div w:id="342171349">
      <w:bodyDiv w:val="1"/>
      <w:marLeft w:val="0"/>
      <w:marRight w:val="0"/>
      <w:marTop w:val="0"/>
      <w:marBottom w:val="0"/>
      <w:divBdr>
        <w:top w:val="none" w:sz="0" w:space="0" w:color="auto"/>
        <w:left w:val="none" w:sz="0" w:space="0" w:color="auto"/>
        <w:bottom w:val="none" w:sz="0" w:space="0" w:color="auto"/>
        <w:right w:val="none" w:sz="0" w:space="0" w:color="auto"/>
      </w:divBdr>
    </w:div>
    <w:div w:id="359936712">
      <w:bodyDiv w:val="1"/>
      <w:marLeft w:val="0"/>
      <w:marRight w:val="0"/>
      <w:marTop w:val="0"/>
      <w:marBottom w:val="0"/>
      <w:divBdr>
        <w:top w:val="none" w:sz="0" w:space="0" w:color="auto"/>
        <w:left w:val="none" w:sz="0" w:space="0" w:color="auto"/>
        <w:bottom w:val="none" w:sz="0" w:space="0" w:color="auto"/>
        <w:right w:val="none" w:sz="0" w:space="0" w:color="auto"/>
      </w:divBdr>
    </w:div>
    <w:div w:id="367605627">
      <w:bodyDiv w:val="1"/>
      <w:marLeft w:val="0"/>
      <w:marRight w:val="0"/>
      <w:marTop w:val="0"/>
      <w:marBottom w:val="0"/>
      <w:divBdr>
        <w:top w:val="none" w:sz="0" w:space="0" w:color="auto"/>
        <w:left w:val="none" w:sz="0" w:space="0" w:color="auto"/>
        <w:bottom w:val="none" w:sz="0" w:space="0" w:color="auto"/>
        <w:right w:val="none" w:sz="0" w:space="0" w:color="auto"/>
      </w:divBdr>
    </w:div>
    <w:div w:id="371154860">
      <w:bodyDiv w:val="1"/>
      <w:marLeft w:val="0"/>
      <w:marRight w:val="0"/>
      <w:marTop w:val="0"/>
      <w:marBottom w:val="0"/>
      <w:divBdr>
        <w:top w:val="none" w:sz="0" w:space="0" w:color="auto"/>
        <w:left w:val="none" w:sz="0" w:space="0" w:color="auto"/>
        <w:bottom w:val="none" w:sz="0" w:space="0" w:color="auto"/>
        <w:right w:val="none" w:sz="0" w:space="0" w:color="auto"/>
      </w:divBdr>
    </w:div>
    <w:div w:id="375587332">
      <w:bodyDiv w:val="1"/>
      <w:marLeft w:val="0"/>
      <w:marRight w:val="0"/>
      <w:marTop w:val="0"/>
      <w:marBottom w:val="0"/>
      <w:divBdr>
        <w:top w:val="none" w:sz="0" w:space="0" w:color="auto"/>
        <w:left w:val="none" w:sz="0" w:space="0" w:color="auto"/>
        <w:bottom w:val="none" w:sz="0" w:space="0" w:color="auto"/>
        <w:right w:val="none" w:sz="0" w:space="0" w:color="auto"/>
      </w:divBdr>
    </w:div>
    <w:div w:id="388922478">
      <w:bodyDiv w:val="1"/>
      <w:marLeft w:val="0"/>
      <w:marRight w:val="0"/>
      <w:marTop w:val="0"/>
      <w:marBottom w:val="0"/>
      <w:divBdr>
        <w:top w:val="none" w:sz="0" w:space="0" w:color="auto"/>
        <w:left w:val="none" w:sz="0" w:space="0" w:color="auto"/>
        <w:bottom w:val="none" w:sz="0" w:space="0" w:color="auto"/>
        <w:right w:val="none" w:sz="0" w:space="0" w:color="auto"/>
      </w:divBdr>
    </w:div>
    <w:div w:id="403256252">
      <w:bodyDiv w:val="1"/>
      <w:marLeft w:val="0"/>
      <w:marRight w:val="0"/>
      <w:marTop w:val="0"/>
      <w:marBottom w:val="0"/>
      <w:divBdr>
        <w:top w:val="none" w:sz="0" w:space="0" w:color="auto"/>
        <w:left w:val="none" w:sz="0" w:space="0" w:color="auto"/>
        <w:bottom w:val="none" w:sz="0" w:space="0" w:color="auto"/>
        <w:right w:val="none" w:sz="0" w:space="0" w:color="auto"/>
      </w:divBdr>
    </w:div>
    <w:div w:id="404187097">
      <w:bodyDiv w:val="1"/>
      <w:marLeft w:val="0"/>
      <w:marRight w:val="0"/>
      <w:marTop w:val="0"/>
      <w:marBottom w:val="0"/>
      <w:divBdr>
        <w:top w:val="none" w:sz="0" w:space="0" w:color="auto"/>
        <w:left w:val="none" w:sz="0" w:space="0" w:color="auto"/>
        <w:bottom w:val="none" w:sz="0" w:space="0" w:color="auto"/>
        <w:right w:val="none" w:sz="0" w:space="0" w:color="auto"/>
      </w:divBdr>
    </w:div>
    <w:div w:id="405883999">
      <w:bodyDiv w:val="1"/>
      <w:marLeft w:val="0"/>
      <w:marRight w:val="0"/>
      <w:marTop w:val="0"/>
      <w:marBottom w:val="0"/>
      <w:divBdr>
        <w:top w:val="none" w:sz="0" w:space="0" w:color="auto"/>
        <w:left w:val="none" w:sz="0" w:space="0" w:color="auto"/>
        <w:bottom w:val="none" w:sz="0" w:space="0" w:color="auto"/>
        <w:right w:val="none" w:sz="0" w:space="0" w:color="auto"/>
      </w:divBdr>
    </w:div>
    <w:div w:id="415976228">
      <w:bodyDiv w:val="1"/>
      <w:marLeft w:val="0"/>
      <w:marRight w:val="0"/>
      <w:marTop w:val="0"/>
      <w:marBottom w:val="0"/>
      <w:divBdr>
        <w:top w:val="none" w:sz="0" w:space="0" w:color="auto"/>
        <w:left w:val="none" w:sz="0" w:space="0" w:color="auto"/>
        <w:bottom w:val="none" w:sz="0" w:space="0" w:color="auto"/>
        <w:right w:val="none" w:sz="0" w:space="0" w:color="auto"/>
      </w:divBdr>
    </w:div>
    <w:div w:id="421341134">
      <w:bodyDiv w:val="1"/>
      <w:marLeft w:val="0"/>
      <w:marRight w:val="0"/>
      <w:marTop w:val="0"/>
      <w:marBottom w:val="0"/>
      <w:divBdr>
        <w:top w:val="none" w:sz="0" w:space="0" w:color="auto"/>
        <w:left w:val="none" w:sz="0" w:space="0" w:color="auto"/>
        <w:bottom w:val="none" w:sz="0" w:space="0" w:color="auto"/>
        <w:right w:val="none" w:sz="0" w:space="0" w:color="auto"/>
      </w:divBdr>
    </w:div>
    <w:div w:id="423384830">
      <w:bodyDiv w:val="1"/>
      <w:marLeft w:val="0"/>
      <w:marRight w:val="0"/>
      <w:marTop w:val="0"/>
      <w:marBottom w:val="0"/>
      <w:divBdr>
        <w:top w:val="none" w:sz="0" w:space="0" w:color="auto"/>
        <w:left w:val="none" w:sz="0" w:space="0" w:color="auto"/>
        <w:bottom w:val="none" w:sz="0" w:space="0" w:color="auto"/>
        <w:right w:val="none" w:sz="0" w:space="0" w:color="auto"/>
      </w:divBdr>
    </w:div>
    <w:div w:id="441387629">
      <w:bodyDiv w:val="1"/>
      <w:marLeft w:val="0"/>
      <w:marRight w:val="0"/>
      <w:marTop w:val="0"/>
      <w:marBottom w:val="0"/>
      <w:divBdr>
        <w:top w:val="none" w:sz="0" w:space="0" w:color="auto"/>
        <w:left w:val="none" w:sz="0" w:space="0" w:color="auto"/>
        <w:bottom w:val="none" w:sz="0" w:space="0" w:color="auto"/>
        <w:right w:val="none" w:sz="0" w:space="0" w:color="auto"/>
      </w:divBdr>
    </w:div>
    <w:div w:id="446238165">
      <w:bodyDiv w:val="1"/>
      <w:marLeft w:val="0"/>
      <w:marRight w:val="0"/>
      <w:marTop w:val="0"/>
      <w:marBottom w:val="0"/>
      <w:divBdr>
        <w:top w:val="none" w:sz="0" w:space="0" w:color="auto"/>
        <w:left w:val="none" w:sz="0" w:space="0" w:color="auto"/>
        <w:bottom w:val="none" w:sz="0" w:space="0" w:color="auto"/>
        <w:right w:val="none" w:sz="0" w:space="0" w:color="auto"/>
      </w:divBdr>
    </w:div>
    <w:div w:id="449713901">
      <w:bodyDiv w:val="1"/>
      <w:marLeft w:val="0"/>
      <w:marRight w:val="0"/>
      <w:marTop w:val="0"/>
      <w:marBottom w:val="0"/>
      <w:divBdr>
        <w:top w:val="none" w:sz="0" w:space="0" w:color="auto"/>
        <w:left w:val="none" w:sz="0" w:space="0" w:color="auto"/>
        <w:bottom w:val="none" w:sz="0" w:space="0" w:color="auto"/>
        <w:right w:val="none" w:sz="0" w:space="0" w:color="auto"/>
      </w:divBdr>
    </w:div>
    <w:div w:id="453906998">
      <w:bodyDiv w:val="1"/>
      <w:marLeft w:val="0"/>
      <w:marRight w:val="0"/>
      <w:marTop w:val="0"/>
      <w:marBottom w:val="0"/>
      <w:divBdr>
        <w:top w:val="none" w:sz="0" w:space="0" w:color="auto"/>
        <w:left w:val="none" w:sz="0" w:space="0" w:color="auto"/>
        <w:bottom w:val="none" w:sz="0" w:space="0" w:color="auto"/>
        <w:right w:val="none" w:sz="0" w:space="0" w:color="auto"/>
      </w:divBdr>
    </w:div>
    <w:div w:id="457377262">
      <w:bodyDiv w:val="1"/>
      <w:marLeft w:val="0"/>
      <w:marRight w:val="0"/>
      <w:marTop w:val="0"/>
      <w:marBottom w:val="0"/>
      <w:divBdr>
        <w:top w:val="none" w:sz="0" w:space="0" w:color="auto"/>
        <w:left w:val="none" w:sz="0" w:space="0" w:color="auto"/>
        <w:bottom w:val="none" w:sz="0" w:space="0" w:color="auto"/>
        <w:right w:val="none" w:sz="0" w:space="0" w:color="auto"/>
      </w:divBdr>
    </w:div>
    <w:div w:id="461457754">
      <w:bodyDiv w:val="1"/>
      <w:marLeft w:val="0"/>
      <w:marRight w:val="0"/>
      <w:marTop w:val="0"/>
      <w:marBottom w:val="0"/>
      <w:divBdr>
        <w:top w:val="none" w:sz="0" w:space="0" w:color="auto"/>
        <w:left w:val="none" w:sz="0" w:space="0" w:color="auto"/>
        <w:bottom w:val="none" w:sz="0" w:space="0" w:color="auto"/>
        <w:right w:val="none" w:sz="0" w:space="0" w:color="auto"/>
      </w:divBdr>
    </w:div>
    <w:div w:id="462042772">
      <w:bodyDiv w:val="1"/>
      <w:marLeft w:val="0"/>
      <w:marRight w:val="0"/>
      <w:marTop w:val="0"/>
      <w:marBottom w:val="0"/>
      <w:divBdr>
        <w:top w:val="none" w:sz="0" w:space="0" w:color="auto"/>
        <w:left w:val="none" w:sz="0" w:space="0" w:color="auto"/>
        <w:bottom w:val="none" w:sz="0" w:space="0" w:color="auto"/>
        <w:right w:val="none" w:sz="0" w:space="0" w:color="auto"/>
      </w:divBdr>
    </w:div>
    <w:div w:id="470101479">
      <w:bodyDiv w:val="1"/>
      <w:marLeft w:val="0"/>
      <w:marRight w:val="0"/>
      <w:marTop w:val="0"/>
      <w:marBottom w:val="0"/>
      <w:divBdr>
        <w:top w:val="none" w:sz="0" w:space="0" w:color="auto"/>
        <w:left w:val="none" w:sz="0" w:space="0" w:color="auto"/>
        <w:bottom w:val="none" w:sz="0" w:space="0" w:color="auto"/>
        <w:right w:val="none" w:sz="0" w:space="0" w:color="auto"/>
      </w:divBdr>
    </w:div>
    <w:div w:id="485901957">
      <w:bodyDiv w:val="1"/>
      <w:marLeft w:val="0"/>
      <w:marRight w:val="0"/>
      <w:marTop w:val="0"/>
      <w:marBottom w:val="0"/>
      <w:divBdr>
        <w:top w:val="none" w:sz="0" w:space="0" w:color="auto"/>
        <w:left w:val="none" w:sz="0" w:space="0" w:color="auto"/>
        <w:bottom w:val="none" w:sz="0" w:space="0" w:color="auto"/>
        <w:right w:val="none" w:sz="0" w:space="0" w:color="auto"/>
      </w:divBdr>
    </w:div>
    <w:div w:id="486869230">
      <w:bodyDiv w:val="1"/>
      <w:marLeft w:val="0"/>
      <w:marRight w:val="0"/>
      <w:marTop w:val="0"/>
      <w:marBottom w:val="0"/>
      <w:divBdr>
        <w:top w:val="none" w:sz="0" w:space="0" w:color="auto"/>
        <w:left w:val="none" w:sz="0" w:space="0" w:color="auto"/>
        <w:bottom w:val="none" w:sz="0" w:space="0" w:color="auto"/>
        <w:right w:val="none" w:sz="0" w:space="0" w:color="auto"/>
      </w:divBdr>
    </w:div>
    <w:div w:id="487140145">
      <w:bodyDiv w:val="1"/>
      <w:marLeft w:val="0"/>
      <w:marRight w:val="0"/>
      <w:marTop w:val="0"/>
      <w:marBottom w:val="0"/>
      <w:divBdr>
        <w:top w:val="none" w:sz="0" w:space="0" w:color="auto"/>
        <w:left w:val="none" w:sz="0" w:space="0" w:color="auto"/>
        <w:bottom w:val="none" w:sz="0" w:space="0" w:color="auto"/>
        <w:right w:val="none" w:sz="0" w:space="0" w:color="auto"/>
      </w:divBdr>
    </w:div>
    <w:div w:id="487869881">
      <w:bodyDiv w:val="1"/>
      <w:marLeft w:val="0"/>
      <w:marRight w:val="0"/>
      <w:marTop w:val="0"/>
      <w:marBottom w:val="0"/>
      <w:divBdr>
        <w:top w:val="none" w:sz="0" w:space="0" w:color="auto"/>
        <w:left w:val="none" w:sz="0" w:space="0" w:color="auto"/>
        <w:bottom w:val="none" w:sz="0" w:space="0" w:color="auto"/>
        <w:right w:val="none" w:sz="0" w:space="0" w:color="auto"/>
      </w:divBdr>
    </w:div>
    <w:div w:id="488517328">
      <w:bodyDiv w:val="1"/>
      <w:marLeft w:val="0"/>
      <w:marRight w:val="0"/>
      <w:marTop w:val="0"/>
      <w:marBottom w:val="0"/>
      <w:divBdr>
        <w:top w:val="none" w:sz="0" w:space="0" w:color="auto"/>
        <w:left w:val="none" w:sz="0" w:space="0" w:color="auto"/>
        <w:bottom w:val="none" w:sz="0" w:space="0" w:color="auto"/>
        <w:right w:val="none" w:sz="0" w:space="0" w:color="auto"/>
      </w:divBdr>
    </w:div>
    <w:div w:id="495001103">
      <w:bodyDiv w:val="1"/>
      <w:marLeft w:val="0"/>
      <w:marRight w:val="0"/>
      <w:marTop w:val="0"/>
      <w:marBottom w:val="0"/>
      <w:divBdr>
        <w:top w:val="none" w:sz="0" w:space="0" w:color="auto"/>
        <w:left w:val="none" w:sz="0" w:space="0" w:color="auto"/>
        <w:bottom w:val="none" w:sz="0" w:space="0" w:color="auto"/>
        <w:right w:val="none" w:sz="0" w:space="0" w:color="auto"/>
      </w:divBdr>
    </w:div>
    <w:div w:id="495343831">
      <w:bodyDiv w:val="1"/>
      <w:marLeft w:val="0"/>
      <w:marRight w:val="0"/>
      <w:marTop w:val="0"/>
      <w:marBottom w:val="0"/>
      <w:divBdr>
        <w:top w:val="none" w:sz="0" w:space="0" w:color="auto"/>
        <w:left w:val="none" w:sz="0" w:space="0" w:color="auto"/>
        <w:bottom w:val="none" w:sz="0" w:space="0" w:color="auto"/>
        <w:right w:val="none" w:sz="0" w:space="0" w:color="auto"/>
      </w:divBdr>
    </w:div>
    <w:div w:id="495658839">
      <w:bodyDiv w:val="1"/>
      <w:marLeft w:val="0"/>
      <w:marRight w:val="0"/>
      <w:marTop w:val="0"/>
      <w:marBottom w:val="0"/>
      <w:divBdr>
        <w:top w:val="none" w:sz="0" w:space="0" w:color="auto"/>
        <w:left w:val="none" w:sz="0" w:space="0" w:color="auto"/>
        <w:bottom w:val="none" w:sz="0" w:space="0" w:color="auto"/>
        <w:right w:val="none" w:sz="0" w:space="0" w:color="auto"/>
      </w:divBdr>
    </w:div>
    <w:div w:id="496460522">
      <w:bodyDiv w:val="1"/>
      <w:marLeft w:val="0"/>
      <w:marRight w:val="0"/>
      <w:marTop w:val="0"/>
      <w:marBottom w:val="0"/>
      <w:divBdr>
        <w:top w:val="none" w:sz="0" w:space="0" w:color="auto"/>
        <w:left w:val="none" w:sz="0" w:space="0" w:color="auto"/>
        <w:bottom w:val="none" w:sz="0" w:space="0" w:color="auto"/>
        <w:right w:val="none" w:sz="0" w:space="0" w:color="auto"/>
      </w:divBdr>
    </w:div>
    <w:div w:id="498883639">
      <w:bodyDiv w:val="1"/>
      <w:marLeft w:val="0"/>
      <w:marRight w:val="0"/>
      <w:marTop w:val="0"/>
      <w:marBottom w:val="0"/>
      <w:divBdr>
        <w:top w:val="none" w:sz="0" w:space="0" w:color="auto"/>
        <w:left w:val="none" w:sz="0" w:space="0" w:color="auto"/>
        <w:bottom w:val="none" w:sz="0" w:space="0" w:color="auto"/>
        <w:right w:val="none" w:sz="0" w:space="0" w:color="auto"/>
      </w:divBdr>
    </w:div>
    <w:div w:id="505099651">
      <w:bodyDiv w:val="1"/>
      <w:marLeft w:val="0"/>
      <w:marRight w:val="0"/>
      <w:marTop w:val="0"/>
      <w:marBottom w:val="0"/>
      <w:divBdr>
        <w:top w:val="none" w:sz="0" w:space="0" w:color="auto"/>
        <w:left w:val="none" w:sz="0" w:space="0" w:color="auto"/>
        <w:bottom w:val="none" w:sz="0" w:space="0" w:color="auto"/>
        <w:right w:val="none" w:sz="0" w:space="0" w:color="auto"/>
      </w:divBdr>
    </w:div>
    <w:div w:id="510141199">
      <w:bodyDiv w:val="1"/>
      <w:marLeft w:val="0"/>
      <w:marRight w:val="0"/>
      <w:marTop w:val="0"/>
      <w:marBottom w:val="0"/>
      <w:divBdr>
        <w:top w:val="none" w:sz="0" w:space="0" w:color="auto"/>
        <w:left w:val="none" w:sz="0" w:space="0" w:color="auto"/>
        <w:bottom w:val="none" w:sz="0" w:space="0" w:color="auto"/>
        <w:right w:val="none" w:sz="0" w:space="0" w:color="auto"/>
      </w:divBdr>
    </w:div>
    <w:div w:id="512955961">
      <w:bodyDiv w:val="1"/>
      <w:marLeft w:val="0"/>
      <w:marRight w:val="0"/>
      <w:marTop w:val="0"/>
      <w:marBottom w:val="0"/>
      <w:divBdr>
        <w:top w:val="none" w:sz="0" w:space="0" w:color="auto"/>
        <w:left w:val="none" w:sz="0" w:space="0" w:color="auto"/>
        <w:bottom w:val="none" w:sz="0" w:space="0" w:color="auto"/>
        <w:right w:val="none" w:sz="0" w:space="0" w:color="auto"/>
      </w:divBdr>
    </w:div>
    <w:div w:id="513500457">
      <w:bodyDiv w:val="1"/>
      <w:marLeft w:val="0"/>
      <w:marRight w:val="0"/>
      <w:marTop w:val="0"/>
      <w:marBottom w:val="0"/>
      <w:divBdr>
        <w:top w:val="none" w:sz="0" w:space="0" w:color="auto"/>
        <w:left w:val="none" w:sz="0" w:space="0" w:color="auto"/>
        <w:bottom w:val="none" w:sz="0" w:space="0" w:color="auto"/>
        <w:right w:val="none" w:sz="0" w:space="0" w:color="auto"/>
      </w:divBdr>
    </w:div>
    <w:div w:id="518352151">
      <w:bodyDiv w:val="1"/>
      <w:marLeft w:val="0"/>
      <w:marRight w:val="0"/>
      <w:marTop w:val="0"/>
      <w:marBottom w:val="0"/>
      <w:divBdr>
        <w:top w:val="none" w:sz="0" w:space="0" w:color="auto"/>
        <w:left w:val="none" w:sz="0" w:space="0" w:color="auto"/>
        <w:bottom w:val="none" w:sz="0" w:space="0" w:color="auto"/>
        <w:right w:val="none" w:sz="0" w:space="0" w:color="auto"/>
      </w:divBdr>
    </w:div>
    <w:div w:id="521478452">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28029522">
      <w:bodyDiv w:val="1"/>
      <w:marLeft w:val="0"/>
      <w:marRight w:val="0"/>
      <w:marTop w:val="0"/>
      <w:marBottom w:val="0"/>
      <w:divBdr>
        <w:top w:val="none" w:sz="0" w:space="0" w:color="auto"/>
        <w:left w:val="none" w:sz="0" w:space="0" w:color="auto"/>
        <w:bottom w:val="none" w:sz="0" w:space="0" w:color="auto"/>
        <w:right w:val="none" w:sz="0" w:space="0" w:color="auto"/>
      </w:divBdr>
    </w:div>
    <w:div w:id="528642016">
      <w:bodyDiv w:val="1"/>
      <w:marLeft w:val="0"/>
      <w:marRight w:val="0"/>
      <w:marTop w:val="0"/>
      <w:marBottom w:val="0"/>
      <w:divBdr>
        <w:top w:val="none" w:sz="0" w:space="0" w:color="auto"/>
        <w:left w:val="none" w:sz="0" w:space="0" w:color="auto"/>
        <w:bottom w:val="none" w:sz="0" w:space="0" w:color="auto"/>
        <w:right w:val="none" w:sz="0" w:space="0" w:color="auto"/>
      </w:divBdr>
    </w:div>
    <w:div w:id="536746803">
      <w:bodyDiv w:val="1"/>
      <w:marLeft w:val="0"/>
      <w:marRight w:val="0"/>
      <w:marTop w:val="0"/>
      <w:marBottom w:val="0"/>
      <w:divBdr>
        <w:top w:val="none" w:sz="0" w:space="0" w:color="auto"/>
        <w:left w:val="none" w:sz="0" w:space="0" w:color="auto"/>
        <w:bottom w:val="none" w:sz="0" w:space="0" w:color="auto"/>
        <w:right w:val="none" w:sz="0" w:space="0" w:color="auto"/>
      </w:divBdr>
    </w:div>
    <w:div w:id="536822926">
      <w:bodyDiv w:val="1"/>
      <w:marLeft w:val="0"/>
      <w:marRight w:val="0"/>
      <w:marTop w:val="0"/>
      <w:marBottom w:val="0"/>
      <w:divBdr>
        <w:top w:val="none" w:sz="0" w:space="0" w:color="auto"/>
        <w:left w:val="none" w:sz="0" w:space="0" w:color="auto"/>
        <w:bottom w:val="none" w:sz="0" w:space="0" w:color="auto"/>
        <w:right w:val="none" w:sz="0" w:space="0" w:color="auto"/>
      </w:divBdr>
    </w:div>
    <w:div w:id="553197258">
      <w:bodyDiv w:val="1"/>
      <w:marLeft w:val="0"/>
      <w:marRight w:val="0"/>
      <w:marTop w:val="0"/>
      <w:marBottom w:val="0"/>
      <w:divBdr>
        <w:top w:val="none" w:sz="0" w:space="0" w:color="auto"/>
        <w:left w:val="none" w:sz="0" w:space="0" w:color="auto"/>
        <w:bottom w:val="none" w:sz="0" w:space="0" w:color="auto"/>
        <w:right w:val="none" w:sz="0" w:space="0" w:color="auto"/>
      </w:divBdr>
    </w:div>
    <w:div w:id="556936035">
      <w:bodyDiv w:val="1"/>
      <w:marLeft w:val="0"/>
      <w:marRight w:val="0"/>
      <w:marTop w:val="0"/>
      <w:marBottom w:val="0"/>
      <w:divBdr>
        <w:top w:val="none" w:sz="0" w:space="0" w:color="auto"/>
        <w:left w:val="none" w:sz="0" w:space="0" w:color="auto"/>
        <w:bottom w:val="none" w:sz="0" w:space="0" w:color="auto"/>
        <w:right w:val="none" w:sz="0" w:space="0" w:color="auto"/>
      </w:divBdr>
    </w:div>
    <w:div w:id="557862675">
      <w:bodyDiv w:val="1"/>
      <w:marLeft w:val="0"/>
      <w:marRight w:val="0"/>
      <w:marTop w:val="0"/>
      <w:marBottom w:val="0"/>
      <w:divBdr>
        <w:top w:val="none" w:sz="0" w:space="0" w:color="auto"/>
        <w:left w:val="none" w:sz="0" w:space="0" w:color="auto"/>
        <w:bottom w:val="none" w:sz="0" w:space="0" w:color="auto"/>
        <w:right w:val="none" w:sz="0" w:space="0" w:color="auto"/>
      </w:divBdr>
    </w:div>
    <w:div w:id="558899272">
      <w:bodyDiv w:val="1"/>
      <w:marLeft w:val="0"/>
      <w:marRight w:val="0"/>
      <w:marTop w:val="0"/>
      <w:marBottom w:val="0"/>
      <w:divBdr>
        <w:top w:val="none" w:sz="0" w:space="0" w:color="auto"/>
        <w:left w:val="none" w:sz="0" w:space="0" w:color="auto"/>
        <w:bottom w:val="none" w:sz="0" w:space="0" w:color="auto"/>
        <w:right w:val="none" w:sz="0" w:space="0" w:color="auto"/>
      </w:divBdr>
    </w:div>
    <w:div w:id="559632312">
      <w:bodyDiv w:val="1"/>
      <w:marLeft w:val="0"/>
      <w:marRight w:val="0"/>
      <w:marTop w:val="0"/>
      <w:marBottom w:val="0"/>
      <w:divBdr>
        <w:top w:val="none" w:sz="0" w:space="0" w:color="auto"/>
        <w:left w:val="none" w:sz="0" w:space="0" w:color="auto"/>
        <w:bottom w:val="none" w:sz="0" w:space="0" w:color="auto"/>
        <w:right w:val="none" w:sz="0" w:space="0" w:color="auto"/>
      </w:divBdr>
    </w:div>
    <w:div w:id="559830736">
      <w:bodyDiv w:val="1"/>
      <w:marLeft w:val="0"/>
      <w:marRight w:val="0"/>
      <w:marTop w:val="0"/>
      <w:marBottom w:val="0"/>
      <w:divBdr>
        <w:top w:val="none" w:sz="0" w:space="0" w:color="auto"/>
        <w:left w:val="none" w:sz="0" w:space="0" w:color="auto"/>
        <w:bottom w:val="none" w:sz="0" w:space="0" w:color="auto"/>
        <w:right w:val="none" w:sz="0" w:space="0" w:color="auto"/>
      </w:divBdr>
    </w:div>
    <w:div w:id="562644166">
      <w:bodyDiv w:val="1"/>
      <w:marLeft w:val="0"/>
      <w:marRight w:val="0"/>
      <w:marTop w:val="0"/>
      <w:marBottom w:val="0"/>
      <w:divBdr>
        <w:top w:val="none" w:sz="0" w:space="0" w:color="auto"/>
        <w:left w:val="none" w:sz="0" w:space="0" w:color="auto"/>
        <w:bottom w:val="none" w:sz="0" w:space="0" w:color="auto"/>
        <w:right w:val="none" w:sz="0" w:space="0" w:color="auto"/>
      </w:divBdr>
    </w:div>
    <w:div w:id="568535273">
      <w:bodyDiv w:val="1"/>
      <w:marLeft w:val="0"/>
      <w:marRight w:val="0"/>
      <w:marTop w:val="0"/>
      <w:marBottom w:val="0"/>
      <w:divBdr>
        <w:top w:val="none" w:sz="0" w:space="0" w:color="auto"/>
        <w:left w:val="none" w:sz="0" w:space="0" w:color="auto"/>
        <w:bottom w:val="none" w:sz="0" w:space="0" w:color="auto"/>
        <w:right w:val="none" w:sz="0" w:space="0" w:color="auto"/>
      </w:divBdr>
    </w:div>
    <w:div w:id="569120714">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407026">
      <w:bodyDiv w:val="1"/>
      <w:marLeft w:val="0"/>
      <w:marRight w:val="0"/>
      <w:marTop w:val="0"/>
      <w:marBottom w:val="0"/>
      <w:divBdr>
        <w:top w:val="none" w:sz="0" w:space="0" w:color="auto"/>
        <w:left w:val="none" w:sz="0" w:space="0" w:color="auto"/>
        <w:bottom w:val="none" w:sz="0" w:space="0" w:color="auto"/>
        <w:right w:val="none" w:sz="0" w:space="0" w:color="auto"/>
      </w:divBdr>
    </w:div>
    <w:div w:id="596447406">
      <w:bodyDiv w:val="1"/>
      <w:marLeft w:val="0"/>
      <w:marRight w:val="0"/>
      <w:marTop w:val="0"/>
      <w:marBottom w:val="0"/>
      <w:divBdr>
        <w:top w:val="none" w:sz="0" w:space="0" w:color="auto"/>
        <w:left w:val="none" w:sz="0" w:space="0" w:color="auto"/>
        <w:bottom w:val="none" w:sz="0" w:space="0" w:color="auto"/>
        <w:right w:val="none" w:sz="0" w:space="0" w:color="auto"/>
      </w:divBdr>
    </w:div>
    <w:div w:id="608393759">
      <w:bodyDiv w:val="1"/>
      <w:marLeft w:val="0"/>
      <w:marRight w:val="0"/>
      <w:marTop w:val="0"/>
      <w:marBottom w:val="0"/>
      <w:divBdr>
        <w:top w:val="none" w:sz="0" w:space="0" w:color="auto"/>
        <w:left w:val="none" w:sz="0" w:space="0" w:color="auto"/>
        <w:bottom w:val="none" w:sz="0" w:space="0" w:color="auto"/>
        <w:right w:val="none" w:sz="0" w:space="0" w:color="auto"/>
      </w:divBdr>
    </w:div>
    <w:div w:id="608658550">
      <w:bodyDiv w:val="1"/>
      <w:marLeft w:val="0"/>
      <w:marRight w:val="0"/>
      <w:marTop w:val="0"/>
      <w:marBottom w:val="0"/>
      <w:divBdr>
        <w:top w:val="none" w:sz="0" w:space="0" w:color="auto"/>
        <w:left w:val="none" w:sz="0" w:space="0" w:color="auto"/>
        <w:bottom w:val="none" w:sz="0" w:space="0" w:color="auto"/>
        <w:right w:val="none" w:sz="0" w:space="0" w:color="auto"/>
      </w:divBdr>
    </w:div>
    <w:div w:id="614024790">
      <w:bodyDiv w:val="1"/>
      <w:marLeft w:val="0"/>
      <w:marRight w:val="0"/>
      <w:marTop w:val="0"/>
      <w:marBottom w:val="0"/>
      <w:divBdr>
        <w:top w:val="none" w:sz="0" w:space="0" w:color="auto"/>
        <w:left w:val="none" w:sz="0" w:space="0" w:color="auto"/>
        <w:bottom w:val="none" w:sz="0" w:space="0" w:color="auto"/>
        <w:right w:val="none" w:sz="0" w:space="0" w:color="auto"/>
      </w:divBdr>
    </w:div>
    <w:div w:id="620646046">
      <w:bodyDiv w:val="1"/>
      <w:marLeft w:val="0"/>
      <w:marRight w:val="0"/>
      <w:marTop w:val="0"/>
      <w:marBottom w:val="0"/>
      <w:divBdr>
        <w:top w:val="none" w:sz="0" w:space="0" w:color="auto"/>
        <w:left w:val="none" w:sz="0" w:space="0" w:color="auto"/>
        <w:bottom w:val="none" w:sz="0" w:space="0" w:color="auto"/>
        <w:right w:val="none" w:sz="0" w:space="0" w:color="auto"/>
      </w:divBdr>
    </w:div>
    <w:div w:id="635334406">
      <w:bodyDiv w:val="1"/>
      <w:marLeft w:val="0"/>
      <w:marRight w:val="0"/>
      <w:marTop w:val="0"/>
      <w:marBottom w:val="0"/>
      <w:divBdr>
        <w:top w:val="none" w:sz="0" w:space="0" w:color="auto"/>
        <w:left w:val="none" w:sz="0" w:space="0" w:color="auto"/>
        <w:bottom w:val="none" w:sz="0" w:space="0" w:color="auto"/>
        <w:right w:val="none" w:sz="0" w:space="0" w:color="auto"/>
      </w:divBdr>
    </w:div>
    <w:div w:id="635338212">
      <w:bodyDiv w:val="1"/>
      <w:marLeft w:val="0"/>
      <w:marRight w:val="0"/>
      <w:marTop w:val="0"/>
      <w:marBottom w:val="0"/>
      <w:divBdr>
        <w:top w:val="none" w:sz="0" w:space="0" w:color="auto"/>
        <w:left w:val="none" w:sz="0" w:space="0" w:color="auto"/>
        <w:bottom w:val="none" w:sz="0" w:space="0" w:color="auto"/>
        <w:right w:val="none" w:sz="0" w:space="0" w:color="auto"/>
      </w:divBdr>
    </w:div>
    <w:div w:id="636033960">
      <w:bodyDiv w:val="1"/>
      <w:marLeft w:val="0"/>
      <w:marRight w:val="0"/>
      <w:marTop w:val="0"/>
      <w:marBottom w:val="0"/>
      <w:divBdr>
        <w:top w:val="none" w:sz="0" w:space="0" w:color="auto"/>
        <w:left w:val="none" w:sz="0" w:space="0" w:color="auto"/>
        <w:bottom w:val="none" w:sz="0" w:space="0" w:color="auto"/>
        <w:right w:val="none" w:sz="0" w:space="0" w:color="auto"/>
      </w:divBdr>
    </w:div>
    <w:div w:id="638388606">
      <w:bodyDiv w:val="1"/>
      <w:marLeft w:val="0"/>
      <w:marRight w:val="0"/>
      <w:marTop w:val="0"/>
      <w:marBottom w:val="0"/>
      <w:divBdr>
        <w:top w:val="none" w:sz="0" w:space="0" w:color="auto"/>
        <w:left w:val="none" w:sz="0" w:space="0" w:color="auto"/>
        <w:bottom w:val="none" w:sz="0" w:space="0" w:color="auto"/>
        <w:right w:val="none" w:sz="0" w:space="0" w:color="auto"/>
      </w:divBdr>
    </w:div>
    <w:div w:id="642198523">
      <w:bodyDiv w:val="1"/>
      <w:marLeft w:val="0"/>
      <w:marRight w:val="0"/>
      <w:marTop w:val="0"/>
      <w:marBottom w:val="0"/>
      <w:divBdr>
        <w:top w:val="none" w:sz="0" w:space="0" w:color="auto"/>
        <w:left w:val="none" w:sz="0" w:space="0" w:color="auto"/>
        <w:bottom w:val="none" w:sz="0" w:space="0" w:color="auto"/>
        <w:right w:val="none" w:sz="0" w:space="0" w:color="auto"/>
      </w:divBdr>
    </w:div>
    <w:div w:id="642468696">
      <w:bodyDiv w:val="1"/>
      <w:marLeft w:val="0"/>
      <w:marRight w:val="0"/>
      <w:marTop w:val="0"/>
      <w:marBottom w:val="0"/>
      <w:divBdr>
        <w:top w:val="none" w:sz="0" w:space="0" w:color="auto"/>
        <w:left w:val="none" w:sz="0" w:space="0" w:color="auto"/>
        <w:bottom w:val="none" w:sz="0" w:space="0" w:color="auto"/>
        <w:right w:val="none" w:sz="0" w:space="0" w:color="auto"/>
      </w:divBdr>
    </w:div>
    <w:div w:id="649210561">
      <w:bodyDiv w:val="1"/>
      <w:marLeft w:val="0"/>
      <w:marRight w:val="0"/>
      <w:marTop w:val="0"/>
      <w:marBottom w:val="0"/>
      <w:divBdr>
        <w:top w:val="none" w:sz="0" w:space="0" w:color="auto"/>
        <w:left w:val="none" w:sz="0" w:space="0" w:color="auto"/>
        <w:bottom w:val="none" w:sz="0" w:space="0" w:color="auto"/>
        <w:right w:val="none" w:sz="0" w:space="0" w:color="auto"/>
      </w:divBdr>
    </w:div>
    <w:div w:id="656694067">
      <w:bodyDiv w:val="1"/>
      <w:marLeft w:val="0"/>
      <w:marRight w:val="0"/>
      <w:marTop w:val="0"/>
      <w:marBottom w:val="0"/>
      <w:divBdr>
        <w:top w:val="none" w:sz="0" w:space="0" w:color="auto"/>
        <w:left w:val="none" w:sz="0" w:space="0" w:color="auto"/>
        <w:bottom w:val="none" w:sz="0" w:space="0" w:color="auto"/>
        <w:right w:val="none" w:sz="0" w:space="0" w:color="auto"/>
      </w:divBdr>
    </w:div>
    <w:div w:id="681665348">
      <w:bodyDiv w:val="1"/>
      <w:marLeft w:val="0"/>
      <w:marRight w:val="0"/>
      <w:marTop w:val="0"/>
      <w:marBottom w:val="0"/>
      <w:divBdr>
        <w:top w:val="none" w:sz="0" w:space="0" w:color="auto"/>
        <w:left w:val="none" w:sz="0" w:space="0" w:color="auto"/>
        <w:bottom w:val="none" w:sz="0" w:space="0" w:color="auto"/>
        <w:right w:val="none" w:sz="0" w:space="0" w:color="auto"/>
      </w:divBdr>
    </w:div>
    <w:div w:id="688600882">
      <w:bodyDiv w:val="1"/>
      <w:marLeft w:val="0"/>
      <w:marRight w:val="0"/>
      <w:marTop w:val="0"/>
      <w:marBottom w:val="0"/>
      <w:divBdr>
        <w:top w:val="none" w:sz="0" w:space="0" w:color="auto"/>
        <w:left w:val="none" w:sz="0" w:space="0" w:color="auto"/>
        <w:bottom w:val="none" w:sz="0" w:space="0" w:color="auto"/>
        <w:right w:val="none" w:sz="0" w:space="0" w:color="auto"/>
      </w:divBdr>
    </w:div>
    <w:div w:id="695422082">
      <w:bodyDiv w:val="1"/>
      <w:marLeft w:val="0"/>
      <w:marRight w:val="0"/>
      <w:marTop w:val="0"/>
      <w:marBottom w:val="0"/>
      <w:divBdr>
        <w:top w:val="none" w:sz="0" w:space="0" w:color="auto"/>
        <w:left w:val="none" w:sz="0" w:space="0" w:color="auto"/>
        <w:bottom w:val="none" w:sz="0" w:space="0" w:color="auto"/>
        <w:right w:val="none" w:sz="0" w:space="0" w:color="auto"/>
      </w:divBdr>
    </w:div>
    <w:div w:id="697435941">
      <w:bodyDiv w:val="1"/>
      <w:marLeft w:val="0"/>
      <w:marRight w:val="0"/>
      <w:marTop w:val="0"/>
      <w:marBottom w:val="0"/>
      <w:divBdr>
        <w:top w:val="none" w:sz="0" w:space="0" w:color="auto"/>
        <w:left w:val="none" w:sz="0" w:space="0" w:color="auto"/>
        <w:bottom w:val="none" w:sz="0" w:space="0" w:color="auto"/>
        <w:right w:val="none" w:sz="0" w:space="0" w:color="auto"/>
      </w:divBdr>
    </w:div>
    <w:div w:id="704871187">
      <w:bodyDiv w:val="1"/>
      <w:marLeft w:val="0"/>
      <w:marRight w:val="0"/>
      <w:marTop w:val="0"/>
      <w:marBottom w:val="0"/>
      <w:divBdr>
        <w:top w:val="none" w:sz="0" w:space="0" w:color="auto"/>
        <w:left w:val="none" w:sz="0" w:space="0" w:color="auto"/>
        <w:bottom w:val="none" w:sz="0" w:space="0" w:color="auto"/>
        <w:right w:val="none" w:sz="0" w:space="0" w:color="auto"/>
      </w:divBdr>
    </w:div>
    <w:div w:id="712463100">
      <w:bodyDiv w:val="1"/>
      <w:marLeft w:val="0"/>
      <w:marRight w:val="0"/>
      <w:marTop w:val="0"/>
      <w:marBottom w:val="0"/>
      <w:divBdr>
        <w:top w:val="none" w:sz="0" w:space="0" w:color="auto"/>
        <w:left w:val="none" w:sz="0" w:space="0" w:color="auto"/>
        <w:bottom w:val="none" w:sz="0" w:space="0" w:color="auto"/>
        <w:right w:val="none" w:sz="0" w:space="0" w:color="auto"/>
      </w:divBdr>
    </w:div>
    <w:div w:id="712851629">
      <w:bodyDiv w:val="1"/>
      <w:marLeft w:val="0"/>
      <w:marRight w:val="0"/>
      <w:marTop w:val="0"/>
      <w:marBottom w:val="0"/>
      <w:divBdr>
        <w:top w:val="none" w:sz="0" w:space="0" w:color="auto"/>
        <w:left w:val="none" w:sz="0" w:space="0" w:color="auto"/>
        <w:bottom w:val="none" w:sz="0" w:space="0" w:color="auto"/>
        <w:right w:val="none" w:sz="0" w:space="0" w:color="auto"/>
      </w:divBdr>
    </w:div>
    <w:div w:id="713120322">
      <w:bodyDiv w:val="1"/>
      <w:marLeft w:val="0"/>
      <w:marRight w:val="0"/>
      <w:marTop w:val="0"/>
      <w:marBottom w:val="0"/>
      <w:divBdr>
        <w:top w:val="none" w:sz="0" w:space="0" w:color="auto"/>
        <w:left w:val="none" w:sz="0" w:space="0" w:color="auto"/>
        <w:bottom w:val="none" w:sz="0" w:space="0" w:color="auto"/>
        <w:right w:val="none" w:sz="0" w:space="0" w:color="auto"/>
      </w:divBdr>
    </w:div>
    <w:div w:id="713508311">
      <w:bodyDiv w:val="1"/>
      <w:marLeft w:val="0"/>
      <w:marRight w:val="0"/>
      <w:marTop w:val="0"/>
      <w:marBottom w:val="0"/>
      <w:divBdr>
        <w:top w:val="none" w:sz="0" w:space="0" w:color="auto"/>
        <w:left w:val="none" w:sz="0" w:space="0" w:color="auto"/>
        <w:bottom w:val="none" w:sz="0" w:space="0" w:color="auto"/>
        <w:right w:val="none" w:sz="0" w:space="0" w:color="auto"/>
      </w:divBdr>
    </w:div>
    <w:div w:id="721170525">
      <w:bodyDiv w:val="1"/>
      <w:marLeft w:val="0"/>
      <w:marRight w:val="0"/>
      <w:marTop w:val="0"/>
      <w:marBottom w:val="0"/>
      <w:divBdr>
        <w:top w:val="none" w:sz="0" w:space="0" w:color="auto"/>
        <w:left w:val="none" w:sz="0" w:space="0" w:color="auto"/>
        <w:bottom w:val="none" w:sz="0" w:space="0" w:color="auto"/>
        <w:right w:val="none" w:sz="0" w:space="0" w:color="auto"/>
      </w:divBdr>
    </w:div>
    <w:div w:id="723259163">
      <w:bodyDiv w:val="1"/>
      <w:marLeft w:val="0"/>
      <w:marRight w:val="0"/>
      <w:marTop w:val="0"/>
      <w:marBottom w:val="0"/>
      <w:divBdr>
        <w:top w:val="none" w:sz="0" w:space="0" w:color="auto"/>
        <w:left w:val="none" w:sz="0" w:space="0" w:color="auto"/>
        <w:bottom w:val="none" w:sz="0" w:space="0" w:color="auto"/>
        <w:right w:val="none" w:sz="0" w:space="0" w:color="auto"/>
      </w:divBdr>
    </w:div>
    <w:div w:id="734622663">
      <w:bodyDiv w:val="1"/>
      <w:marLeft w:val="0"/>
      <w:marRight w:val="0"/>
      <w:marTop w:val="0"/>
      <w:marBottom w:val="0"/>
      <w:divBdr>
        <w:top w:val="none" w:sz="0" w:space="0" w:color="auto"/>
        <w:left w:val="none" w:sz="0" w:space="0" w:color="auto"/>
        <w:bottom w:val="none" w:sz="0" w:space="0" w:color="auto"/>
        <w:right w:val="none" w:sz="0" w:space="0" w:color="auto"/>
      </w:divBdr>
    </w:div>
    <w:div w:id="737674296">
      <w:bodyDiv w:val="1"/>
      <w:marLeft w:val="0"/>
      <w:marRight w:val="0"/>
      <w:marTop w:val="0"/>
      <w:marBottom w:val="0"/>
      <w:divBdr>
        <w:top w:val="none" w:sz="0" w:space="0" w:color="auto"/>
        <w:left w:val="none" w:sz="0" w:space="0" w:color="auto"/>
        <w:bottom w:val="none" w:sz="0" w:space="0" w:color="auto"/>
        <w:right w:val="none" w:sz="0" w:space="0" w:color="auto"/>
      </w:divBdr>
    </w:div>
    <w:div w:id="740831874">
      <w:bodyDiv w:val="1"/>
      <w:marLeft w:val="0"/>
      <w:marRight w:val="0"/>
      <w:marTop w:val="0"/>
      <w:marBottom w:val="0"/>
      <w:divBdr>
        <w:top w:val="none" w:sz="0" w:space="0" w:color="auto"/>
        <w:left w:val="none" w:sz="0" w:space="0" w:color="auto"/>
        <w:bottom w:val="none" w:sz="0" w:space="0" w:color="auto"/>
        <w:right w:val="none" w:sz="0" w:space="0" w:color="auto"/>
      </w:divBdr>
    </w:div>
    <w:div w:id="741029388">
      <w:bodyDiv w:val="1"/>
      <w:marLeft w:val="0"/>
      <w:marRight w:val="0"/>
      <w:marTop w:val="0"/>
      <w:marBottom w:val="0"/>
      <w:divBdr>
        <w:top w:val="none" w:sz="0" w:space="0" w:color="auto"/>
        <w:left w:val="none" w:sz="0" w:space="0" w:color="auto"/>
        <w:bottom w:val="none" w:sz="0" w:space="0" w:color="auto"/>
        <w:right w:val="none" w:sz="0" w:space="0" w:color="auto"/>
      </w:divBdr>
    </w:div>
    <w:div w:id="751776398">
      <w:bodyDiv w:val="1"/>
      <w:marLeft w:val="0"/>
      <w:marRight w:val="0"/>
      <w:marTop w:val="0"/>
      <w:marBottom w:val="0"/>
      <w:divBdr>
        <w:top w:val="none" w:sz="0" w:space="0" w:color="auto"/>
        <w:left w:val="none" w:sz="0" w:space="0" w:color="auto"/>
        <w:bottom w:val="none" w:sz="0" w:space="0" w:color="auto"/>
        <w:right w:val="none" w:sz="0" w:space="0" w:color="auto"/>
      </w:divBdr>
    </w:div>
    <w:div w:id="768699829">
      <w:bodyDiv w:val="1"/>
      <w:marLeft w:val="0"/>
      <w:marRight w:val="0"/>
      <w:marTop w:val="0"/>
      <w:marBottom w:val="0"/>
      <w:divBdr>
        <w:top w:val="none" w:sz="0" w:space="0" w:color="auto"/>
        <w:left w:val="none" w:sz="0" w:space="0" w:color="auto"/>
        <w:bottom w:val="none" w:sz="0" w:space="0" w:color="auto"/>
        <w:right w:val="none" w:sz="0" w:space="0" w:color="auto"/>
      </w:divBdr>
    </w:div>
    <w:div w:id="781847295">
      <w:bodyDiv w:val="1"/>
      <w:marLeft w:val="0"/>
      <w:marRight w:val="0"/>
      <w:marTop w:val="0"/>
      <w:marBottom w:val="0"/>
      <w:divBdr>
        <w:top w:val="none" w:sz="0" w:space="0" w:color="auto"/>
        <w:left w:val="none" w:sz="0" w:space="0" w:color="auto"/>
        <w:bottom w:val="none" w:sz="0" w:space="0" w:color="auto"/>
        <w:right w:val="none" w:sz="0" w:space="0" w:color="auto"/>
      </w:divBdr>
    </w:div>
    <w:div w:id="785543178">
      <w:bodyDiv w:val="1"/>
      <w:marLeft w:val="0"/>
      <w:marRight w:val="0"/>
      <w:marTop w:val="0"/>
      <w:marBottom w:val="0"/>
      <w:divBdr>
        <w:top w:val="none" w:sz="0" w:space="0" w:color="auto"/>
        <w:left w:val="none" w:sz="0" w:space="0" w:color="auto"/>
        <w:bottom w:val="none" w:sz="0" w:space="0" w:color="auto"/>
        <w:right w:val="none" w:sz="0" w:space="0" w:color="auto"/>
      </w:divBdr>
    </w:div>
    <w:div w:id="785850883">
      <w:bodyDiv w:val="1"/>
      <w:marLeft w:val="0"/>
      <w:marRight w:val="0"/>
      <w:marTop w:val="0"/>
      <w:marBottom w:val="0"/>
      <w:divBdr>
        <w:top w:val="none" w:sz="0" w:space="0" w:color="auto"/>
        <w:left w:val="none" w:sz="0" w:space="0" w:color="auto"/>
        <w:bottom w:val="none" w:sz="0" w:space="0" w:color="auto"/>
        <w:right w:val="none" w:sz="0" w:space="0" w:color="auto"/>
      </w:divBdr>
    </w:div>
    <w:div w:id="795101444">
      <w:bodyDiv w:val="1"/>
      <w:marLeft w:val="0"/>
      <w:marRight w:val="0"/>
      <w:marTop w:val="0"/>
      <w:marBottom w:val="0"/>
      <w:divBdr>
        <w:top w:val="none" w:sz="0" w:space="0" w:color="auto"/>
        <w:left w:val="none" w:sz="0" w:space="0" w:color="auto"/>
        <w:bottom w:val="none" w:sz="0" w:space="0" w:color="auto"/>
        <w:right w:val="none" w:sz="0" w:space="0" w:color="auto"/>
      </w:divBdr>
    </w:div>
    <w:div w:id="805200848">
      <w:bodyDiv w:val="1"/>
      <w:marLeft w:val="0"/>
      <w:marRight w:val="0"/>
      <w:marTop w:val="0"/>
      <w:marBottom w:val="0"/>
      <w:divBdr>
        <w:top w:val="none" w:sz="0" w:space="0" w:color="auto"/>
        <w:left w:val="none" w:sz="0" w:space="0" w:color="auto"/>
        <w:bottom w:val="none" w:sz="0" w:space="0" w:color="auto"/>
        <w:right w:val="none" w:sz="0" w:space="0" w:color="auto"/>
      </w:divBdr>
    </w:div>
    <w:div w:id="807868142">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29519610">
      <w:bodyDiv w:val="1"/>
      <w:marLeft w:val="0"/>
      <w:marRight w:val="0"/>
      <w:marTop w:val="0"/>
      <w:marBottom w:val="0"/>
      <w:divBdr>
        <w:top w:val="none" w:sz="0" w:space="0" w:color="auto"/>
        <w:left w:val="none" w:sz="0" w:space="0" w:color="auto"/>
        <w:bottom w:val="none" w:sz="0" w:space="0" w:color="auto"/>
        <w:right w:val="none" w:sz="0" w:space="0" w:color="auto"/>
      </w:divBdr>
    </w:div>
    <w:div w:id="832913422">
      <w:bodyDiv w:val="1"/>
      <w:marLeft w:val="0"/>
      <w:marRight w:val="0"/>
      <w:marTop w:val="0"/>
      <w:marBottom w:val="0"/>
      <w:divBdr>
        <w:top w:val="none" w:sz="0" w:space="0" w:color="auto"/>
        <w:left w:val="none" w:sz="0" w:space="0" w:color="auto"/>
        <w:bottom w:val="none" w:sz="0" w:space="0" w:color="auto"/>
        <w:right w:val="none" w:sz="0" w:space="0" w:color="auto"/>
      </w:divBdr>
    </w:div>
    <w:div w:id="848715730">
      <w:bodyDiv w:val="1"/>
      <w:marLeft w:val="0"/>
      <w:marRight w:val="0"/>
      <w:marTop w:val="0"/>
      <w:marBottom w:val="0"/>
      <w:divBdr>
        <w:top w:val="none" w:sz="0" w:space="0" w:color="auto"/>
        <w:left w:val="none" w:sz="0" w:space="0" w:color="auto"/>
        <w:bottom w:val="none" w:sz="0" w:space="0" w:color="auto"/>
        <w:right w:val="none" w:sz="0" w:space="0" w:color="auto"/>
      </w:divBdr>
    </w:div>
    <w:div w:id="857037330">
      <w:bodyDiv w:val="1"/>
      <w:marLeft w:val="0"/>
      <w:marRight w:val="0"/>
      <w:marTop w:val="0"/>
      <w:marBottom w:val="0"/>
      <w:divBdr>
        <w:top w:val="none" w:sz="0" w:space="0" w:color="auto"/>
        <w:left w:val="none" w:sz="0" w:space="0" w:color="auto"/>
        <w:bottom w:val="none" w:sz="0" w:space="0" w:color="auto"/>
        <w:right w:val="none" w:sz="0" w:space="0" w:color="auto"/>
      </w:divBdr>
    </w:div>
    <w:div w:id="861550022">
      <w:bodyDiv w:val="1"/>
      <w:marLeft w:val="0"/>
      <w:marRight w:val="0"/>
      <w:marTop w:val="0"/>
      <w:marBottom w:val="0"/>
      <w:divBdr>
        <w:top w:val="none" w:sz="0" w:space="0" w:color="auto"/>
        <w:left w:val="none" w:sz="0" w:space="0" w:color="auto"/>
        <w:bottom w:val="none" w:sz="0" w:space="0" w:color="auto"/>
        <w:right w:val="none" w:sz="0" w:space="0" w:color="auto"/>
      </w:divBdr>
    </w:div>
    <w:div w:id="865095483">
      <w:bodyDiv w:val="1"/>
      <w:marLeft w:val="0"/>
      <w:marRight w:val="0"/>
      <w:marTop w:val="0"/>
      <w:marBottom w:val="0"/>
      <w:divBdr>
        <w:top w:val="none" w:sz="0" w:space="0" w:color="auto"/>
        <w:left w:val="none" w:sz="0" w:space="0" w:color="auto"/>
        <w:bottom w:val="none" w:sz="0" w:space="0" w:color="auto"/>
        <w:right w:val="none" w:sz="0" w:space="0" w:color="auto"/>
      </w:divBdr>
    </w:div>
    <w:div w:id="881096684">
      <w:bodyDiv w:val="1"/>
      <w:marLeft w:val="0"/>
      <w:marRight w:val="0"/>
      <w:marTop w:val="0"/>
      <w:marBottom w:val="0"/>
      <w:divBdr>
        <w:top w:val="none" w:sz="0" w:space="0" w:color="auto"/>
        <w:left w:val="none" w:sz="0" w:space="0" w:color="auto"/>
        <w:bottom w:val="none" w:sz="0" w:space="0" w:color="auto"/>
        <w:right w:val="none" w:sz="0" w:space="0" w:color="auto"/>
      </w:divBdr>
    </w:div>
    <w:div w:id="886068903">
      <w:bodyDiv w:val="1"/>
      <w:marLeft w:val="0"/>
      <w:marRight w:val="0"/>
      <w:marTop w:val="0"/>
      <w:marBottom w:val="0"/>
      <w:divBdr>
        <w:top w:val="none" w:sz="0" w:space="0" w:color="auto"/>
        <w:left w:val="none" w:sz="0" w:space="0" w:color="auto"/>
        <w:bottom w:val="none" w:sz="0" w:space="0" w:color="auto"/>
        <w:right w:val="none" w:sz="0" w:space="0" w:color="auto"/>
      </w:divBdr>
    </w:div>
    <w:div w:id="889923872">
      <w:bodyDiv w:val="1"/>
      <w:marLeft w:val="0"/>
      <w:marRight w:val="0"/>
      <w:marTop w:val="0"/>
      <w:marBottom w:val="0"/>
      <w:divBdr>
        <w:top w:val="none" w:sz="0" w:space="0" w:color="auto"/>
        <w:left w:val="none" w:sz="0" w:space="0" w:color="auto"/>
        <w:bottom w:val="none" w:sz="0" w:space="0" w:color="auto"/>
        <w:right w:val="none" w:sz="0" w:space="0" w:color="auto"/>
      </w:divBdr>
    </w:div>
    <w:div w:id="905997336">
      <w:bodyDiv w:val="1"/>
      <w:marLeft w:val="0"/>
      <w:marRight w:val="0"/>
      <w:marTop w:val="0"/>
      <w:marBottom w:val="0"/>
      <w:divBdr>
        <w:top w:val="none" w:sz="0" w:space="0" w:color="auto"/>
        <w:left w:val="none" w:sz="0" w:space="0" w:color="auto"/>
        <w:bottom w:val="none" w:sz="0" w:space="0" w:color="auto"/>
        <w:right w:val="none" w:sz="0" w:space="0" w:color="auto"/>
      </w:divBdr>
    </w:div>
    <w:div w:id="921187169">
      <w:bodyDiv w:val="1"/>
      <w:marLeft w:val="0"/>
      <w:marRight w:val="0"/>
      <w:marTop w:val="0"/>
      <w:marBottom w:val="0"/>
      <w:divBdr>
        <w:top w:val="none" w:sz="0" w:space="0" w:color="auto"/>
        <w:left w:val="none" w:sz="0" w:space="0" w:color="auto"/>
        <w:bottom w:val="none" w:sz="0" w:space="0" w:color="auto"/>
        <w:right w:val="none" w:sz="0" w:space="0" w:color="auto"/>
      </w:divBdr>
    </w:div>
    <w:div w:id="923033224">
      <w:bodyDiv w:val="1"/>
      <w:marLeft w:val="0"/>
      <w:marRight w:val="0"/>
      <w:marTop w:val="0"/>
      <w:marBottom w:val="0"/>
      <w:divBdr>
        <w:top w:val="none" w:sz="0" w:space="0" w:color="auto"/>
        <w:left w:val="none" w:sz="0" w:space="0" w:color="auto"/>
        <w:bottom w:val="none" w:sz="0" w:space="0" w:color="auto"/>
        <w:right w:val="none" w:sz="0" w:space="0" w:color="auto"/>
      </w:divBdr>
    </w:div>
    <w:div w:id="937712178">
      <w:bodyDiv w:val="1"/>
      <w:marLeft w:val="0"/>
      <w:marRight w:val="0"/>
      <w:marTop w:val="0"/>
      <w:marBottom w:val="0"/>
      <w:divBdr>
        <w:top w:val="none" w:sz="0" w:space="0" w:color="auto"/>
        <w:left w:val="none" w:sz="0" w:space="0" w:color="auto"/>
        <w:bottom w:val="none" w:sz="0" w:space="0" w:color="auto"/>
        <w:right w:val="none" w:sz="0" w:space="0" w:color="auto"/>
      </w:divBdr>
    </w:div>
    <w:div w:id="948390180">
      <w:bodyDiv w:val="1"/>
      <w:marLeft w:val="0"/>
      <w:marRight w:val="0"/>
      <w:marTop w:val="0"/>
      <w:marBottom w:val="0"/>
      <w:divBdr>
        <w:top w:val="none" w:sz="0" w:space="0" w:color="auto"/>
        <w:left w:val="none" w:sz="0" w:space="0" w:color="auto"/>
        <w:bottom w:val="none" w:sz="0" w:space="0" w:color="auto"/>
        <w:right w:val="none" w:sz="0" w:space="0" w:color="auto"/>
      </w:divBdr>
    </w:div>
    <w:div w:id="967589219">
      <w:bodyDiv w:val="1"/>
      <w:marLeft w:val="0"/>
      <w:marRight w:val="0"/>
      <w:marTop w:val="0"/>
      <w:marBottom w:val="0"/>
      <w:divBdr>
        <w:top w:val="none" w:sz="0" w:space="0" w:color="auto"/>
        <w:left w:val="none" w:sz="0" w:space="0" w:color="auto"/>
        <w:bottom w:val="none" w:sz="0" w:space="0" w:color="auto"/>
        <w:right w:val="none" w:sz="0" w:space="0" w:color="auto"/>
      </w:divBdr>
    </w:div>
    <w:div w:id="976186849">
      <w:bodyDiv w:val="1"/>
      <w:marLeft w:val="0"/>
      <w:marRight w:val="0"/>
      <w:marTop w:val="0"/>
      <w:marBottom w:val="0"/>
      <w:divBdr>
        <w:top w:val="none" w:sz="0" w:space="0" w:color="auto"/>
        <w:left w:val="none" w:sz="0" w:space="0" w:color="auto"/>
        <w:bottom w:val="none" w:sz="0" w:space="0" w:color="auto"/>
        <w:right w:val="none" w:sz="0" w:space="0" w:color="auto"/>
      </w:divBdr>
    </w:div>
    <w:div w:id="976371698">
      <w:bodyDiv w:val="1"/>
      <w:marLeft w:val="0"/>
      <w:marRight w:val="0"/>
      <w:marTop w:val="0"/>
      <w:marBottom w:val="0"/>
      <w:divBdr>
        <w:top w:val="none" w:sz="0" w:space="0" w:color="auto"/>
        <w:left w:val="none" w:sz="0" w:space="0" w:color="auto"/>
        <w:bottom w:val="none" w:sz="0" w:space="0" w:color="auto"/>
        <w:right w:val="none" w:sz="0" w:space="0" w:color="auto"/>
      </w:divBdr>
    </w:div>
    <w:div w:id="986935434">
      <w:bodyDiv w:val="1"/>
      <w:marLeft w:val="0"/>
      <w:marRight w:val="0"/>
      <w:marTop w:val="0"/>
      <w:marBottom w:val="0"/>
      <w:divBdr>
        <w:top w:val="none" w:sz="0" w:space="0" w:color="auto"/>
        <w:left w:val="none" w:sz="0" w:space="0" w:color="auto"/>
        <w:bottom w:val="none" w:sz="0" w:space="0" w:color="auto"/>
        <w:right w:val="none" w:sz="0" w:space="0" w:color="auto"/>
      </w:divBdr>
    </w:div>
    <w:div w:id="992877046">
      <w:bodyDiv w:val="1"/>
      <w:marLeft w:val="0"/>
      <w:marRight w:val="0"/>
      <w:marTop w:val="0"/>
      <w:marBottom w:val="0"/>
      <w:divBdr>
        <w:top w:val="none" w:sz="0" w:space="0" w:color="auto"/>
        <w:left w:val="none" w:sz="0" w:space="0" w:color="auto"/>
        <w:bottom w:val="none" w:sz="0" w:space="0" w:color="auto"/>
        <w:right w:val="none" w:sz="0" w:space="0" w:color="auto"/>
      </w:divBdr>
    </w:div>
    <w:div w:id="993146859">
      <w:bodyDiv w:val="1"/>
      <w:marLeft w:val="0"/>
      <w:marRight w:val="0"/>
      <w:marTop w:val="0"/>
      <w:marBottom w:val="0"/>
      <w:divBdr>
        <w:top w:val="none" w:sz="0" w:space="0" w:color="auto"/>
        <w:left w:val="none" w:sz="0" w:space="0" w:color="auto"/>
        <w:bottom w:val="none" w:sz="0" w:space="0" w:color="auto"/>
        <w:right w:val="none" w:sz="0" w:space="0" w:color="auto"/>
      </w:divBdr>
    </w:div>
    <w:div w:id="1005016152">
      <w:bodyDiv w:val="1"/>
      <w:marLeft w:val="0"/>
      <w:marRight w:val="0"/>
      <w:marTop w:val="0"/>
      <w:marBottom w:val="0"/>
      <w:divBdr>
        <w:top w:val="none" w:sz="0" w:space="0" w:color="auto"/>
        <w:left w:val="none" w:sz="0" w:space="0" w:color="auto"/>
        <w:bottom w:val="none" w:sz="0" w:space="0" w:color="auto"/>
        <w:right w:val="none" w:sz="0" w:space="0" w:color="auto"/>
      </w:divBdr>
    </w:div>
    <w:div w:id="1032730372">
      <w:bodyDiv w:val="1"/>
      <w:marLeft w:val="0"/>
      <w:marRight w:val="0"/>
      <w:marTop w:val="0"/>
      <w:marBottom w:val="0"/>
      <w:divBdr>
        <w:top w:val="none" w:sz="0" w:space="0" w:color="auto"/>
        <w:left w:val="none" w:sz="0" w:space="0" w:color="auto"/>
        <w:bottom w:val="none" w:sz="0" w:space="0" w:color="auto"/>
        <w:right w:val="none" w:sz="0" w:space="0" w:color="auto"/>
      </w:divBdr>
    </w:div>
    <w:div w:id="1037664147">
      <w:bodyDiv w:val="1"/>
      <w:marLeft w:val="0"/>
      <w:marRight w:val="0"/>
      <w:marTop w:val="0"/>
      <w:marBottom w:val="0"/>
      <w:divBdr>
        <w:top w:val="none" w:sz="0" w:space="0" w:color="auto"/>
        <w:left w:val="none" w:sz="0" w:space="0" w:color="auto"/>
        <w:bottom w:val="none" w:sz="0" w:space="0" w:color="auto"/>
        <w:right w:val="none" w:sz="0" w:space="0" w:color="auto"/>
      </w:divBdr>
    </w:div>
    <w:div w:id="1043796861">
      <w:bodyDiv w:val="1"/>
      <w:marLeft w:val="0"/>
      <w:marRight w:val="0"/>
      <w:marTop w:val="0"/>
      <w:marBottom w:val="0"/>
      <w:divBdr>
        <w:top w:val="none" w:sz="0" w:space="0" w:color="auto"/>
        <w:left w:val="none" w:sz="0" w:space="0" w:color="auto"/>
        <w:bottom w:val="none" w:sz="0" w:space="0" w:color="auto"/>
        <w:right w:val="none" w:sz="0" w:space="0" w:color="auto"/>
      </w:divBdr>
    </w:div>
    <w:div w:id="1053699718">
      <w:bodyDiv w:val="1"/>
      <w:marLeft w:val="0"/>
      <w:marRight w:val="0"/>
      <w:marTop w:val="0"/>
      <w:marBottom w:val="0"/>
      <w:divBdr>
        <w:top w:val="none" w:sz="0" w:space="0" w:color="auto"/>
        <w:left w:val="none" w:sz="0" w:space="0" w:color="auto"/>
        <w:bottom w:val="none" w:sz="0" w:space="0" w:color="auto"/>
        <w:right w:val="none" w:sz="0" w:space="0" w:color="auto"/>
      </w:divBdr>
    </w:div>
    <w:div w:id="1055664420">
      <w:bodyDiv w:val="1"/>
      <w:marLeft w:val="0"/>
      <w:marRight w:val="0"/>
      <w:marTop w:val="0"/>
      <w:marBottom w:val="0"/>
      <w:divBdr>
        <w:top w:val="none" w:sz="0" w:space="0" w:color="auto"/>
        <w:left w:val="none" w:sz="0" w:space="0" w:color="auto"/>
        <w:bottom w:val="none" w:sz="0" w:space="0" w:color="auto"/>
        <w:right w:val="none" w:sz="0" w:space="0" w:color="auto"/>
      </w:divBdr>
    </w:div>
    <w:div w:id="1056514366">
      <w:bodyDiv w:val="1"/>
      <w:marLeft w:val="0"/>
      <w:marRight w:val="0"/>
      <w:marTop w:val="0"/>
      <w:marBottom w:val="0"/>
      <w:divBdr>
        <w:top w:val="none" w:sz="0" w:space="0" w:color="auto"/>
        <w:left w:val="none" w:sz="0" w:space="0" w:color="auto"/>
        <w:bottom w:val="none" w:sz="0" w:space="0" w:color="auto"/>
        <w:right w:val="none" w:sz="0" w:space="0" w:color="auto"/>
      </w:divBdr>
    </w:div>
    <w:div w:id="1065764495">
      <w:bodyDiv w:val="1"/>
      <w:marLeft w:val="0"/>
      <w:marRight w:val="0"/>
      <w:marTop w:val="0"/>
      <w:marBottom w:val="0"/>
      <w:divBdr>
        <w:top w:val="none" w:sz="0" w:space="0" w:color="auto"/>
        <w:left w:val="none" w:sz="0" w:space="0" w:color="auto"/>
        <w:bottom w:val="none" w:sz="0" w:space="0" w:color="auto"/>
        <w:right w:val="none" w:sz="0" w:space="0" w:color="auto"/>
      </w:divBdr>
    </w:div>
    <w:div w:id="1077750565">
      <w:bodyDiv w:val="1"/>
      <w:marLeft w:val="0"/>
      <w:marRight w:val="0"/>
      <w:marTop w:val="0"/>
      <w:marBottom w:val="0"/>
      <w:divBdr>
        <w:top w:val="none" w:sz="0" w:space="0" w:color="auto"/>
        <w:left w:val="none" w:sz="0" w:space="0" w:color="auto"/>
        <w:bottom w:val="none" w:sz="0" w:space="0" w:color="auto"/>
        <w:right w:val="none" w:sz="0" w:space="0" w:color="auto"/>
      </w:divBdr>
    </w:div>
    <w:div w:id="1079866178">
      <w:bodyDiv w:val="1"/>
      <w:marLeft w:val="0"/>
      <w:marRight w:val="0"/>
      <w:marTop w:val="0"/>
      <w:marBottom w:val="0"/>
      <w:divBdr>
        <w:top w:val="none" w:sz="0" w:space="0" w:color="auto"/>
        <w:left w:val="none" w:sz="0" w:space="0" w:color="auto"/>
        <w:bottom w:val="none" w:sz="0" w:space="0" w:color="auto"/>
        <w:right w:val="none" w:sz="0" w:space="0" w:color="auto"/>
      </w:divBdr>
    </w:div>
    <w:div w:id="1083602596">
      <w:bodyDiv w:val="1"/>
      <w:marLeft w:val="0"/>
      <w:marRight w:val="0"/>
      <w:marTop w:val="0"/>
      <w:marBottom w:val="0"/>
      <w:divBdr>
        <w:top w:val="none" w:sz="0" w:space="0" w:color="auto"/>
        <w:left w:val="none" w:sz="0" w:space="0" w:color="auto"/>
        <w:bottom w:val="none" w:sz="0" w:space="0" w:color="auto"/>
        <w:right w:val="none" w:sz="0" w:space="0" w:color="auto"/>
      </w:divBdr>
    </w:div>
    <w:div w:id="1090396889">
      <w:bodyDiv w:val="1"/>
      <w:marLeft w:val="0"/>
      <w:marRight w:val="0"/>
      <w:marTop w:val="0"/>
      <w:marBottom w:val="0"/>
      <w:divBdr>
        <w:top w:val="none" w:sz="0" w:space="0" w:color="auto"/>
        <w:left w:val="none" w:sz="0" w:space="0" w:color="auto"/>
        <w:bottom w:val="none" w:sz="0" w:space="0" w:color="auto"/>
        <w:right w:val="none" w:sz="0" w:space="0" w:color="auto"/>
      </w:divBdr>
    </w:div>
    <w:div w:id="1096947857">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335017">
      <w:bodyDiv w:val="1"/>
      <w:marLeft w:val="0"/>
      <w:marRight w:val="0"/>
      <w:marTop w:val="0"/>
      <w:marBottom w:val="0"/>
      <w:divBdr>
        <w:top w:val="none" w:sz="0" w:space="0" w:color="auto"/>
        <w:left w:val="none" w:sz="0" w:space="0" w:color="auto"/>
        <w:bottom w:val="none" w:sz="0" w:space="0" w:color="auto"/>
        <w:right w:val="none" w:sz="0" w:space="0" w:color="auto"/>
      </w:divBdr>
    </w:div>
    <w:div w:id="1128745051">
      <w:bodyDiv w:val="1"/>
      <w:marLeft w:val="0"/>
      <w:marRight w:val="0"/>
      <w:marTop w:val="0"/>
      <w:marBottom w:val="0"/>
      <w:divBdr>
        <w:top w:val="none" w:sz="0" w:space="0" w:color="auto"/>
        <w:left w:val="none" w:sz="0" w:space="0" w:color="auto"/>
        <w:bottom w:val="none" w:sz="0" w:space="0" w:color="auto"/>
        <w:right w:val="none" w:sz="0" w:space="0" w:color="auto"/>
      </w:divBdr>
    </w:div>
    <w:div w:id="1134525051">
      <w:bodyDiv w:val="1"/>
      <w:marLeft w:val="0"/>
      <w:marRight w:val="0"/>
      <w:marTop w:val="0"/>
      <w:marBottom w:val="0"/>
      <w:divBdr>
        <w:top w:val="none" w:sz="0" w:space="0" w:color="auto"/>
        <w:left w:val="none" w:sz="0" w:space="0" w:color="auto"/>
        <w:bottom w:val="none" w:sz="0" w:space="0" w:color="auto"/>
        <w:right w:val="none" w:sz="0" w:space="0" w:color="auto"/>
      </w:divBdr>
    </w:div>
    <w:div w:id="1138455793">
      <w:bodyDiv w:val="1"/>
      <w:marLeft w:val="0"/>
      <w:marRight w:val="0"/>
      <w:marTop w:val="0"/>
      <w:marBottom w:val="0"/>
      <w:divBdr>
        <w:top w:val="none" w:sz="0" w:space="0" w:color="auto"/>
        <w:left w:val="none" w:sz="0" w:space="0" w:color="auto"/>
        <w:bottom w:val="none" w:sz="0" w:space="0" w:color="auto"/>
        <w:right w:val="none" w:sz="0" w:space="0" w:color="auto"/>
      </w:divBdr>
    </w:div>
    <w:div w:id="1150170647">
      <w:bodyDiv w:val="1"/>
      <w:marLeft w:val="0"/>
      <w:marRight w:val="0"/>
      <w:marTop w:val="0"/>
      <w:marBottom w:val="0"/>
      <w:divBdr>
        <w:top w:val="none" w:sz="0" w:space="0" w:color="auto"/>
        <w:left w:val="none" w:sz="0" w:space="0" w:color="auto"/>
        <w:bottom w:val="none" w:sz="0" w:space="0" w:color="auto"/>
        <w:right w:val="none" w:sz="0" w:space="0" w:color="auto"/>
      </w:divBdr>
    </w:div>
    <w:div w:id="1160585018">
      <w:bodyDiv w:val="1"/>
      <w:marLeft w:val="0"/>
      <w:marRight w:val="0"/>
      <w:marTop w:val="0"/>
      <w:marBottom w:val="0"/>
      <w:divBdr>
        <w:top w:val="none" w:sz="0" w:space="0" w:color="auto"/>
        <w:left w:val="none" w:sz="0" w:space="0" w:color="auto"/>
        <w:bottom w:val="none" w:sz="0" w:space="0" w:color="auto"/>
        <w:right w:val="none" w:sz="0" w:space="0" w:color="auto"/>
      </w:divBdr>
    </w:div>
    <w:div w:id="1164055087">
      <w:bodyDiv w:val="1"/>
      <w:marLeft w:val="0"/>
      <w:marRight w:val="0"/>
      <w:marTop w:val="0"/>
      <w:marBottom w:val="0"/>
      <w:divBdr>
        <w:top w:val="none" w:sz="0" w:space="0" w:color="auto"/>
        <w:left w:val="none" w:sz="0" w:space="0" w:color="auto"/>
        <w:bottom w:val="none" w:sz="0" w:space="0" w:color="auto"/>
        <w:right w:val="none" w:sz="0" w:space="0" w:color="auto"/>
      </w:divBdr>
    </w:div>
    <w:div w:id="1165048241">
      <w:bodyDiv w:val="1"/>
      <w:marLeft w:val="0"/>
      <w:marRight w:val="0"/>
      <w:marTop w:val="0"/>
      <w:marBottom w:val="0"/>
      <w:divBdr>
        <w:top w:val="none" w:sz="0" w:space="0" w:color="auto"/>
        <w:left w:val="none" w:sz="0" w:space="0" w:color="auto"/>
        <w:bottom w:val="none" w:sz="0" w:space="0" w:color="auto"/>
        <w:right w:val="none" w:sz="0" w:space="0" w:color="auto"/>
      </w:divBdr>
    </w:div>
    <w:div w:id="1175925607">
      <w:bodyDiv w:val="1"/>
      <w:marLeft w:val="0"/>
      <w:marRight w:val="0"/>
      <w:marTop w:val="0"/>
      <w:marBottom w:val="0"/>
      <w:divBdr>
        <w:top w:val="none" w:sz="0" w:space="0" w:color="auto"/>
        <w:left w:val="none" w:sz="0" w:space="0" w:color="auto"/>
        <w:bottom w:val="none" w:sz="0" w:space="0" w:color="auto"/>
        <w:right w:val="none" w:sz="0" w:space="0" w:color="auto"/>
      </w:divBdr>
    </w:div>
    <w:div w:id="1185902648">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191987406">
      <w:bodyDiv w:val="1"/>
      <w:marLeft w:val="0"/>
      <w:marRight w:val="0"/>
      <w:marTop w:val="0"/>
      <w:marBottom w:val="0"/>
      <w:divBdr>
        <w:top w:val="none" w:sz="0" w:space="0" w:color="auto"/>
        <w:left w:val="none" w:sz="0" w:space="0" w:color="auto"/>
        <w:bottom w:val="none" w:sz="0" w:space="0" w:color="auto"/>
        <w:right w:val="none" w:sz="0" w:space="0" w:color="auto"/>
      </w:divBdr>
    </w:div>
    <w:div w:id="1194809726">
      <w:bodyDiv w:val="1"/>
      <w:marLeft w:val="0"/>
      <w:marRight w:val="0"/>
      <w:marTop w:val="0"/>
      <w:marBottom w:val="0"/>
      <w:divBdr>
        <w:top w:val="none" w:sz="0" w:space="0" w:color="auto"/>
        <w:left w:val="none" w:sz="0" w:space="0" w:color="auto"/>
        <w:bottom w:val="none" w:sz="0" w:space="0" w:color="auto"/>
        <w:right w:val="none" w:sz="0" w:space="0" w:color="auto"/>
      </w:divBdr>
    </w:div>
    <w:div w:id="1196968863">
      <w:bodyDiv w:val="1"/>
      <w:marLeft w:val="0"/>
      <w:marRight w:val="0"/>
      <w:marTop w:val="0"/>
      <w:marBottom w:val="0"/>
      <w:divBdr>
        <w:top w:val="none" w:sz="0" w:space="0" w:color="auto"/>
        <w:left w:val="none" w:sz="0" w:space="0" w:color="auto"/>
        <w:bottom w:val="none" w:sz="0" w:space="0" w:color="auto"/>
        <w:right w:val="none" w:sz="0" w:space="0" w:color="auto"/>
      </w:divBdr>
    </w:div>
    <w:div w:id="1211646849">
      <w:bodyDiv w:val="1"/>
      <w:marLeft w:val="0"/>
      <w:marRight w:val="0"/>
      <w:marTop w:val="0"/>
      <w:marBottom w:val="0"/>
      <w:divBdr>
        <w:top w:val="none" w:sz="0" w:space="0" w:color="auto"/>
        <w:left w:val="none" w:sz="0" w:space="0" w:color="auto"/>
        <w:bottom w:val="none" w:sz="0" w:space="0" w:color="auto"/>
        <w:right w:val="none" w:sz="0" w:space="0" w:color="auto"/>
      </w:divBdr>
    </w:div>
    <w:div w:id="1240670965">
      <w:bodyDiv w:val="1"/>
      <w:marLeft w:val="0"/>
      <w:marRight w:val="0"/>
      <w:marTop w:val="0"/>
      <w:marBottom w:val="0"/>
      <w:divBdr>
        <w:top w:val="none" w:sz="0" w:space="0" w:color="auto"/>
        <w:left w:val="none" w:sz="0" w:space="0" w:color="auto"/>
        <w:bottom w:val="none" w:sz="0" w:space="0" w:color="auto"/>
        <w:right w:val="none" w:sz="0" w:space="0" w:color="auto"/>
      </w:divBdr>
    </w:div>
    <w:div w:id="1245144316">
      <w:bodyDiv w:val="1"/>
      <w:marLeft w:val="0"/>
      <w:marRight w:val="0"/>
      <w:marTop w:val="0"/>
      <w:marBottom w:val="0"/>
      <w:divBdr>
        <w:top w:val="none" w:sz="0" w:space="0" w:color="auto"/>
        <w:left w:val="none" w:sz="0" w:space="0" w:color="auto"/>
        <w:bottom w:val="none" w:sz="0" w:space="0" w:color="auto"/>
        <w:right w:val="none" w:sz="0" w:space="0" w:color="auto"/>
      </w:divBdr>
    </w:div>
    <w:div w:id="1252668004">
      <w:bodyDiv w:val="1"/>
      <w:marLeft w:val="0"/>
      <w:marRight w:val="0"/>
      <w:marTop w:val="0"/>
      <w:marBottom w:val="0"/>
      <w:divBdr>
        <w:top w:val="none" w:sz="0" w:space="0" w:color="auto"/>
        <w:left w:val="none" w:sz="0" w:space="0" w:color="auto"/>
        <w:bottom w:val="none" w:sz="0" w:space="0" w:color="auto"/>
        <w:right w:val="none" w:sz="0" w:space="0" w:color="auto"/>
      </w:divBdr>
    </w:div>
    <w:div w:id="1266692342">
      <w:bodyDiv w:val="1"/>
      <w:marLeft w:val="0"/>
      <w:marRight w:val="0"/>
      <w:marTop w:val="0"/>
      <w:marBottom w:val="0"/>
      <w:divBdr>
        <w:top w:val="none" w:sz="0" w:space="0" w:color="auto"/>
        <w:left w:val="none" w:sz="0" w:space="0" w:color="auto"/>
        <w:bottom w:val="none" w:sz="0" w:space="0" w:color="auto"/>
        <w:right w:val="none" w:sz="0" w:space="0" w:color="auto"/>
      </w:divBdr>
    </w:div>
    <w:div w:id="1266959306">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0794048">
      <w:bodyDiv w:val="1"/>
      <w:marLeft w:val="0"/>
      <w:marRight w:val="0"/>
      <w:marTop w:val="0"/>
      <w:marBottom w:val="0"/>
      <w:divBdr>
        <w:top w:val="none" w:sz="0" w:space="0" w:color="auto"/>
        <w:left w:val="none" w:sz="0" w:space="0" w:color="auto"/>
        <w:bottom w:val="none" w:sz="0" w:space="0" w:color="auto"/>
        <w:right w:val="none" w:sz="0" w:space="0" w:color="auto"/>
      </w:divBdr>
    </w:div>
    <w:div w:id="1284388225">
      <w:bodyDiv w:val="1"/>
      <w:marLeft w:val="0"/>
      <w:marRight w:val="0"/>
      <w:marTop w:val="0"/>
      <w:marBottom w:val="0"/>
      <w:divBdr>
        <w:top w:val="none" w:sz="0" w:space="0" w:color="auto"/>
        <w:left w:val="none" w:sz="0" w:space="0" w:color="auto"/>
        <w:bottom w:val="none" w:sz="0" w:space="0" w:color="auto"/>
        <w:right w:val="none" w:sz="0" w:space="0" w:color="auto"/>
      </w:divBdr>
    </w:div>
    <w:div w:id="1285306761">
      <w:bodyDiv w:val="1"/>
      <w:marLeft w:val="0"/>
      <w:marRight w:val="0"/>
      <w:marTop w:val="0"/>
      <w:marBottom w:val="0"/>
      <w:divBdr>
        <w:top w:val="none" w:sz="0" w:space="0" w:color="auto"/>
        <w:left w:val="none" w:sz="0" w:space="0" w:color="auto"/>
        <w:bottom w:val="none" w:sz="0" w:space="0" w:color="auto"/>
        <w:right w:val="none" w:sz="0" w:space="0" w:color="auto"/>
      </w:divBdr>
    </w:div>
    <w:div w:id="1292708889">
      <w:bodyDiv w:val="1"/>
      <w:marLeft w:val="0"/>
      <w:marRight w:val="0"/>
      <w:marTop w:val="0"/>
      <w:marBottom w:val="0"/>
      <w:divBdr>
        <w:top w:val="none" w:sz="0" w:space="0" w:color="auto"/>
        <w:left w:val="none" w:sz="0" w:space="0" w:color="auto"/>
        <w:bottom w:val="none" w:sz="0" w:space="0" w:color="auto"/>
        <w:right w:val="none" w:sz="0" w:space="0" w:color="auto"/>
      </w:divBdr>
    </w:div>
    <w:div w:id="1295912437">
      <w:bodyDiv w:val="1"/>
      <w:marLeft w:val="0"/>
      <w:marRight w:val="0"/>
      <w:marTop w:val="0"/>
      <w:marBottom w:val="0"/>
      <w:divBdr>
        <w:top w:val="none" w:sz="0" w:space="0" w:color="auto"/>
        <w:left w:val="none" w:sz="0" w:space="0" w:color="auto"/>
        <w:bottom w:val="none" w:sz="0" w:space="0" w:color="auto"/>
        <w:right w:val="none" w:sz="0" w:space="0" w:color="auto"/>
      </w:divBdr>
    </w:div>
    <w:div w:id="1302269938">
      <w:bodyDiv w:val="1"/>
      <w:marLeft w:val="0"/>
      <w:marRight w:val="0"/>
      <w:marTop w:val="0"/>
      <w:marBottom w:val="0"/>
      <w:divBdr>
        <w:top w:val="none" w:sz="0" w:space="0" w:color="auto"/>
        <w:left w:val="none" w:sz="0" w:space="0" w:color="auto"/>
        <w:bottom w:val="none" w:sz="0" w:space="0" w:color="auto"/>
        <w:right w:val="none" w:sz="0" w:space="0" w:color="auto"/>
      </w:divBdr>
    </w:div>
    <w:div w:id="1302808896">
      <w:bodyDiv w:val="1"/>
      <w:marLeft w:val="0"/>
      <w:marRight w:val="0"/>
      <w:marTop w:val="0"/>
      <w:marBottom w:val="0"/>
      <w:divBdr>
        <w:top w:val="none" w:sz="0" w:space="0" w:color="auto"/>
        <w:left w:val="none" w:sz="0" w:space="0" w:color="auto"/>
        <w:bottom w:val="none" w:sz="0" w:space="0" w:color="auto"/>
        <w:right w:val="none" w:sz="0" w:space="0" w:color="auto"/>
      </w:divBdr>
    </w:div>
    <w:div w:id="1311397906">
      <w:bodyDiv w:val="1"/>
      <w:marLeft w:val="0"/>
      <w:marRight w:val="0"/>
      <w:marTop w:val="0"/>
      <w:marBottom w:val="0"/>
      <w:divBdr>
        <w:top w:val="none" w:sz="0" w:space="0" w:color="auto"/>
        <w:left w:val="none" w:sz="0" w:space="0" w:color="auto"/>
        <w:bottom w:val="none" w:sz="0" w:space="0" w:color="auto"/>
        <w:right w:val="none" w:sz="0" w:space="0" w:color="auto"/>
      </w:divBdr>
    </w:div>
    <w:div w:id="1314337390">
      <w:bodyDiv w:val="1"/>
      <w:marLeft w:val="0"/>
      <w:marRight w:val="0"/>
      <w:marTop w:val="0"/>
      <w:marBottom w:val="0"/>
      <w:divBdr>
        <w:top w:val="none" w:sz="0" w:space="0" w:color="auto"/>
        <w:left w:val="none" w:sz="0" w:space="0" w:color="auto"/>
        <w:bottom w:val="none" w:sz="0" w:space="0" w:color="auto"/>
        <w:right w:val="none" w:sz="0" w:space="0" w:color="auto"/>
      </w:divBdr>
    </w:div>
    <w:div w:id="1319655722">
      <w:bodyDiv w:val="1"/>
      <w:marLeft w:val="0"/>
      <w:marRight w:val="0"/>
      <w:marTop w:val="0"/>
      <w:marBottom w:val="0"/>
      <w:divBdr>
        <w:top w:val="none" w:sz="0" w:space="0" w:color="auto"/>
        <w:left w:val="none" w:sz="0" w:space="0" w:color="auto"/>
        <w:bottom w:val="none" w:sz="0" w:space="0" w:color="auto"/>
        <w:right w:val="none" w:sz="0" w:space="0" w:color="auto"/>
      </w:divBdr>
    </w:div>
    <w:div w:id="1325401326">
      <w:bodyDiv w:val="1"/>
      <w:marLeft w:val="0"/>
      <w:marRight w:val="0"/>
      <w:marTop w:val="0"/>
      <w:marBottom w:val="0"/>
      <w:divBdr>
        <w:top w:val="none" w:sz="0" w:space="0" w:color="auto"/>
        <w:left w:val="none" w:sz="0" w:space="0" w:color="auto"/>
        <w:bottom w:val="none" w:sz="0" w:space="0" w:color="auto"/>
        <w:right w:val="none" w:sz="0" w:space="0" w:color="auto"/>
      </w:divBdr>
    </w:div>
    <w:div w:id="1335066004">
      <w:bodyDiv w:val="1"/>
      <w:marLeft w:val="0"/>
      <w:marRight w:val="0"/>
      <w:marTop w:val="0"/>
      <w:marBottom w:val="0"/>
      <w:divBdr>
        <w:top w:val="none" w:sz="0" w:space="0" w:color="auto"/>
        <w:left w:val="none" w:sz="0" w:space="0" w:color="auto"/>
        <w:bottom w:val="none" w:sz="0" w:space="0" w:color="auto"/>
        <w:right w:val="none" w:sz="0" w:space="0" w:color="auto"/>
      </w:divBdr>
    </w:div>
    <w:div w:id="1352487409">
      <w:bodyDiv w:val="1"/>
      <w:marLeft w:val="0"/>
      <w:marRight w:val="0"/>
      <w:marTop w:val="0"/>
      <w:marBottom w:val="0"/>
      <w:divBdr>
        <w:top w:val="none" w:sz="0" w:space="0" w:color="auto"/>
        <w:left w:val="none" w:sz="0" w:space="0" w:color="auto"/>
        <w:bottom w:val="none" w:sz="0" w:space="0" w:color="auto"/>
        <w:right w:val="none" w:sz="0" w:space="0" w:color="auto"/>
      </w:divBdr>
    </w:div>
    <w:div w:id="1356888738">
      <w:bodyDiv w:val="1"/>
      <w:marLeft w:val="0"/>
      <w:marRight w:val="0"/>
      <w:marTop w:val="0"/>
      <w:marBottom w:val="0"/>
      <w:divBdr>
        <w:top w:val="none" w:sz="0" w:space="0" w:color="auto"/>
        <w:left w:val="none" w:sz="0" w:space="0" w:color="auto"/>
        <w:bottom w:val="none" w:sz="0" w:space="0" w:color="auto"/>
        <w:right w:val="none" w:sz="0" w:space="0" w:color="auto"/>
      </w:divBdr>
    </w:div>
    <w:div w:id="1377241735">
      <w:bodyDiv w:val="1"/>
      <w:marLeft w:val="0"/>
      <w:marRight w:val="0"/>
      <w:marTop w:val="0"/>
      <w:marBottom w:val="0"/>
      <w:divBdr>
        <w:top w:val="none" w:sz="0" w:space="0" w:color="auto"/>
        <w:left w:val="none" w:sz="0" w:space="0" w:color="auto"/>
        <w:bottom w:val="none" w:sz="0" w:space="0" w:color="auto"/>
        <w:right w:val="none" w:sz="0" w:space="0" w:color="auto"/>
      </w:divBdr>
    </w:div>
    <w:div w:id="1392773785">
      <w:bodyDiv w:val="1"/>
      <w:marLeft w:val="0"/>
      <w:marRight w:val="0"/>
      <w:marTop w:val="0"/>
      <w:marBottom w:val="0"/>
      <w:divBdr>
        <w:top w:val="none" w:sz="0" w:space="0" w:color="auto"/>
        <w:left w:val="none" w:sz="0" w:space="0" w:color="auto"/>
        <w:bottom w:val="none" w:sz="0" w:space="0" w:color="auto"/>
        <w:right w:val="none" w:sz="0" w:space="0" w:color="auto"/>
      </w:divBdr>
    </w:div>
    <w:div w:id="1394237625">
      <w:bodyDiv w:val="1"/>
      <w:marLeft w:val="0"/>
      <w:marRight w:val="0"/>
      <w:marTop w:val="0"/>
      <w:marBottom w:val="0"/>
      <w:divBdr>
        <w:top w:val="none" w:sz="0" w:space="0" w:color="auto"/>
        <w:left w:val="none" w:sz="0" w:space="0" w:color="auto"/>
        <w:bottom w:val="none" w:sz="0" w:space="0" w:color="auto"/>
        <w:right w:val="none" w:sz="0" w:space="0" w:color="auto"/>
      </w:divBdr>
    </w:div>
    <w:div w:id="1396658203">
      <w:bodyDiv w:val="1"/>
      <w:marLeft w:val="0"/>
      <w:marRight w:val="0"/>
      <w:marTop w:val="0"/>
      <w:marBottom w:val="0"/>
      <w:divBdr>
        <w:top w:val="none" w:sz="0" w:space="0" w:color="auto"/>
        <w:left w:val="none" w:sz="0" w:space="0" w:color="auto"/>
        <w:bottom w:val="none" w:sz="0" w:space="0" w:color="auto"/>
        <w:right w:val="none" w:sz="0" w:space="0" w:color="auto"/>
      </w:divBdr>
      <w:divsChild>
        <w:div w:id="184628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7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771755">
      <w:bodyDiv w:val="1"/>
      <w:marLeft w:val="0"/>
      <w:marRight w:val="0"/>
      <w:marTop w:val="0"/>
      <w:marBottom w:val="0"/>
      <w:divBdr>
        <w:top w:val="none" w:sz="0" w:space="0" w:color="auto"/>
        <w:left w:val="none" w:sz="0" w:space="0" w:color="auto"/>
        <w:bottom w:val="none" w:sz="0" w:space="0" w:color="auto"/>
        <w:right w:val="none" w:sz="0" w:space="0" w:color="auto"/>
      </w:divBdr>
    </w:div>
    <w:div w:id="1416513845">
      <w:bodyDiv w:val="1"/>
      <w:marLeft w:val="0"/>
      <w:marRight w:val="0"/>
      <w:marTop w:val="0"/>
      <w:marBottom w:val="0"/>
      <w:divBdr>
        <w:top w:val="none" w:sz="0" w:space="0" w:color="auto"/>
        <w:left w:val="none" w:sz="0" w:space="0" w:color="auto"/>
        <w:bottom w:val="none" w:sz="0" w:space="0" w:color="auto"/>
        <w:right w:val="none" w:sz="0" w:space="0" w:color="auto"/>
      </w:divBdr>
    </w:div>
    <w:div w:id="1422097058">
      <w:bodyDiv w:val="1"/>
      <w:marLeft w:val="0"/>
      <w:marRight w:val="0"/>
      <w:marTop w:val="0"/>
      <w:marBottom w:val="0"/>
      <w:divBdr>
        <w:top w:val="none" w:sz="0" w:space="0" w:color="auto"/>
        <w:left w:val="none" w:sz="0" w:space="0" w:color="auto"/>
        <w:bottom w:val="none" w:sz="0" w:space="0" w:color="auto"/>
        <w:right w:val="none" w:sz="0" w:space="0" w:color="auto"/>
      </w:divBdr>
    </w:div>
    <w:div w:id="1426415435">
      <w:bodyDiv w:val="1"/>
      <w:marLeft w:val="0"/>
      <w:marRight w:val="0"/>
      <w:marTop w:val="0"/>
      <w:marBottom w:val="0"/>
      <w:divBdr>
        <w:top w:val="none" w:sz="0" w:space="0" w:color="auto"/>
        <w:left w:val="none" w:sz="0" w:space="0" w:color="auto"/>
        <w:bottom w:val="none" w:sz="0" w:space="0" w:color="auto"/>
        <w:right w:val="none" w:sz="0" w:space="0" w:color="auto"/>
      </w:divBdr>
    </w:div>
    <w:div w:id="1430464636">
      <w:bodyDiv w:val="1"/>
      <w:marLeft w:val="0"/>
      <w:marRight w:val="0"/>
      <w:marTop w:val="0"/>
      <w:marBottom w:val="0"/>
      <w:divBdr>
        <w:top w:val="none" w:sz="0" w:space="0" w:color="auto"/>
        <w:left w:val="none" w:sz="0" w:space="0" w:color="auto"/>
        <w:bottom w:val="none" w:sz="0" w:space="0" w:color="auto"/>
        <w:right w:val="none" w:sz="0" w:space="0" w:color="auto"/>
      </w:divBdr>
    </w:div>
    <w:div w:id="1437552739">
      <w:bodyDiv w:val="1"/>
      <w:marLeft w:val="0"/>
      <w:marRight w:val="0"/>
      <w:marTop w:val="0"/>
      <w:marBottom w:val="0"/>
      <w:divBdr>
        <w:top w:val="none" w:sz="0" w:space="0" w:color="auto"/>
        <w:left w:val="none" w:sz="0" w:space="0" w:color="auto"/>
        <w:bottom w:val="none" w:sz="0" w:space="0" w:color="auto"/>
        <w:right w:val="none" w:sz="0" w:space="0" w:color="auto"/>
      </w:divBdr>
    </w:div>
    <w:div w:id="1457067736">
      <w:bodyDiv w:val="1"/>
      <w:marLeft w:val="0"/>
      <w:marRight w:val="0"/>
      <w:marTop w:val="0"/>
      <w:marBottom w:val="0"/>
      <w:divBdr>
        <w:top w:val="none" w:sz="0" w:space="0" w:color="auto"/>
        <w:left w:val="none" w:sz="0" w:space="0" w:color="auto"/>
        <w:bottom w:val="none" w:sz="0" w:space="0" w:color="auto"/>
        <w:right w:val="none" w:sz="0" w:space="0" w:color="auto"/>
      </w:divBdr>
    </w:div>
    <w:div w:id="1459252565">
      <w:bodyDiv w:val="1"/>
      <w:marLeft w:val="0"/>
      <w:marRight w:val="0"/>
      <w:marTop w:val="0"/>
      <w:marBottom w:val="0"/>
      <w:divBdr>
        <w:top w:val="none" w:sz="0" w:space="0" w:color="auto"/>
        <w:left w:val="none" w:sz="0" w:space="0" w:color="auto"/>
        <w:bottom w:val="none" w:sz="0" w:space="0" w:color="auto"/>
        <w:right w:val="none" w:sz="0" w:space="0" w:color="auto"/>
      </w:divBdr>
    </w:div>
    <w:div w:id="1461537143">
      <w:bodyDiv w:val="1"/>
      <w:marLeft w:val="0"/>
      <w:marRight w:val="0"/>
      <w:marTop w:val="0"/>
      <w:marBottom w:val="0"/>
      <w:divBdr>
        <w:top w:val="none" w:sz="0" w:space="0" w:color="auto"/>
        <w:left w:val="none" w:sz="0" w:space="0" w:color="auto"/>
        <w:bottom w:val="none" w:sz="0" w:space="0" w:color="auto"/>
        <w:right w:val="none" w:sz="0" w:space="0" w:color="auto"/>
      </w:divBdr>
    </w:div>
    <w:div w:id="1464420546">
      <w:bodyDiv w:val="1"/>
      <w:marLeft w:val="0"/>
      <w:marRight w:val="0"/>
      <w:marTop w:val="0"/>
      <w:marBottom w:val="0"/>
      <w:divBdr>
        <w:top w:val="none" w:sz="0" w:space="0" w:color="auto"/>
        <w:left w:val="none" w:sz="0" w:space="0" w:color="auto"/>
        <w:bottom w:val="none" w:sz="0" w:space="0" w:color="auto"/>
        <w:right w:val="none" w:sz="0" w:space="0" w:color="auto"/>
      </w:divBdr>
    </w:div>
    <w:div w:id="1472676473">
      <w:bodyDiv w:val="1"/>
      <w:marLeft w:val="0"/>
      <w:marRight w:val="0"/>
      <w:marTop w:val="0"/>
      <w:marBottom w:val="0"/>
      <w:divBdr>
        <w:top w:val="none" w:sz="0" w:space="0" w:color="auto"/>
        <w:left w:val="none" w:sz="0" w:space="0" w:color="auto"/>
        <w:bottom w:val="none" w:sz="0" w:space="0" w:color="auto"/>
        <w:right w:val="none" w:sz="0" w:space="0" w:color="auto"/>
      </w:divBdr>
    </w:div>
    <w:div w:id="1473713057">
      <w:bodyDiv w:val="1"/>
      <w:marLeft w:val="0"/>
      <w:marRight w:val="0"/>
      <w:marTop w:val="0"/>
      <w:marBottom w:val="0"/>
      <w:divBdr>
        <w:top w:val="none" w:sz="0" w:space="0" w:color="auto"/>
        <w:left w:val="none" w:sz="0" w:space="0" w:color="auto"/>
        <w:bottom w:val="none" w:sz="0" w:space="0" w:color="auto"/>
        <w:right w:val="none" w:sz="0" w:space="0" w:color="auto"/>
      </w:divBdr>
    </w:div>
    <w:div w:id="1480073868">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0320317">
      <w:bodyDiv w:val="1"/>
      <w:marLeft w:val="0"/>
      <w:marRight w:val="0"/>
      <w:marTop w:val="0"/>
      <w:marBottom w:val="0"/>
      <w:divBdr>
        <w:top w:val="none" w:sz="0" w:space="0" w:color="auto"/>
        <w:left w:val="none" w:sz="0" w:space="0" w:color="auto"/>
        <w:bottom w:val="none" w:sz="0" w:space="0" w:color="auto"/>
        <w:right w:val="none" w:sz="0" w:space="0" w:color="auto"/>
      </w:divBdr>
    </w:div>
    <w:div w:id="1492791937">
      <w:bodyDiv w:val="1"/>
      <w:marLeft w:val="0"/>
      <w:marRight w:val="0"/>
      <w:marTop w:val="0"/>
      <w:marBottom w:val="0"/>
      <w:divBdr>
        <w:top w:val="none" w:sz="0" w:space="0" w:color="auto"/>
        <w:left w:val="none" w:sz="0" w:space="0" w:color="auto"/>
        <w:bottom w:val="none" w:sz="0" w:space="0" w:color="auto"/>
        <w:right w:val="none" w:sz="0" w:space="0" w:color="auto"/>
      </w:divBdr>
    </w:div>
    <w:div w:id="1494833540">
      <w:bodyDiv w:val="1"/>
      <w:marLeft w:val="0"/>
      <w:marRight w:val="0"/>
      <w:marTop w:val="0"/>
      <w:marBottom w:val="0"/>
      <w:divBdr>
        <w:top w:val="none" w:sz="0" w:space="0" w:color="auto"/>
        <w:left w:val="none" w:sz="0" w:space="0" w:color="auto"/>
        <w:bottom w:val="none" w:sz="0" w:space="0" w:color="auto"/>
        <w:right w:val="none" w:sz="0" w:space="0" w:color="auto"/>
      </w:divBdr>
    </w:div>
    <w:div w:id="1496653718">
      <w:bodyDiv w:val="1"/>
      <w:marLeft w:val="0"/>
      <w:marRight w:val="0"/>
      <w:marTop w:val="0"/>
      <w:marBottom w:val="0"/>
      <w:divBdr>
        <w:top w:val="none" w:sz="0" w:space="0" w:color="auto"/>
        <w:left w:val="none" w:sz="0" w:space="0" w:color="auto"/>
        <w:bottom w:val="none" w:sz="0" w:space="0" w:color="auto"/>
        <w:right w:val="none" w:sz="0" w:space="0" w:color="auto"/>
      </w:divBdr>
    </w:div>
    <w:div w:id="1498184777">
      <w:bodyDiv w:val="1"/>
      <w:marLeft w:val="0"/>
      <w:marRight w:val="0"/>
      <w:marTop w:val="0"/>
      <w:marBottom w:val="0"/>
      <w:divBdr>
        <w:top w:val="none" w:sz="0" w:space="0" w:color="auto"/>
        <w:left w:val="none" w:sz="0" w:space="0" w:color="auto"/>
        <w:bottom w:val="none" w:sz="0" w:space="0" w:color="auto"/>
        <w:right w:val="none" w:sz="0" w:space="0" w:color="auto"/>
      </w:divBdr>
    </w:div>
    <w:div w:id="1504659087">
      <w:bodyDiv w:val="1"/>
      <w:marLeft w:val="0"/>
      <w:marRight w:val="0"/>
      <w:marTop w:val="0"/>
      <w:marBottom w:val="0"/>
      <w:divBdr>
        <w:top w:val="none" w:sz="0" w:space="0" w:color="auto"/>
        <w:left w:val="none" w:sz="0" w:space="0" w:color="auto"/>
        <w:bottom w:val="none" w:sz="0" w:space="0" w:color="auto"/>
        <w:right w:val="none" w:sz="0" w:space="0" w:color="auto"/>
      </w:divBdr>
    </w:div>
    <w:div w:id="1505323044">
      <w:bodyDiv w:val="1"/>
      <w:marLeft w:val="0"/>
      <w:marRight w:val="0"/>
      <w:marTop w:val="0"/>
      <w:marBottom w:val="0"/>
      <w:divBdr>
        <w:top w:val="none" w:sz="0" w:space="0" w:color="auto"/>
        <w:left w:val="none" w:sz="0" w:space="0" w:color="auto"/>
        <w:bottom w:val="none" w:sz="0" w:space="0" w:color="auto"/>
        <w:right w:val="none" w:sz="0" w:space="0" w:color="auto"/>
      </w:divBdr>
    </w:div>
    <w:div w:id="1505630476">
      <w:bodyDiv w:val="1"/>
      <w:marLeft w:val="0"/>
      <w:marRight w:val="0"/>
      <w:marTop w:val="0"/>
      <w:marBottom w:val="0"/>
      <w:divBdr>
        <w:top w:val="none" w:sz="0" w:space="0" w:color="auto"/>
        <w:left w:val="none" w:sz="0" w:space="0" w:color="auto"/>
        <w:bottom w:val="none" w:sz="0" w:space="0" w:color="auto"/>
        <w:right w:val="none" w:sz="0" w:space="0" w:color="auto"/>
      </w:divBdr>
    </w:div>
    <w:div w:id="1510103002">
      <w:bodyDiv w:val="1"/>
      <w:marLeft w:val="0"/>
      <w:marRight w:val="0"/>
      <w:marTop w:val="0"/>
      <w:marBottom w:val="0"/>
      <w:divBdr>
        <w:top w:val="none" w:sz="0" w:space="0" w:color="auto"/>
        <w:left w:val="none" w:sz="0" w:space="0" w:color="auto"/>
        <w:bottom w:val="none" w:sz="0" w:space="0" w:color="auto"/>
        <w:right w:val="none" w:sz="0" w:space="0" w:color="auto"/>
      </w:divBdr>
    </w:div>
    <w:div w:id="1520389093">
      <w:bodyDiv w:val="1"/>
      <w:marLeft w:val="0"/>
      <w:marRight w:val="0"/>
      <w:marTop w:val="0"/>
      <w:marBottom w:val="0"/>
      <w:divBdr>
        <w:top w:val="none" w:sz="0" w:space="0" w:color="auto"/>
        <w:left w:val="none" w:sz="0" w:space="0" w:color="auto"/>
        <w:bottom w:val="none" w:sz="0" w:space="0" w:color="auto"/>
        <w:right w:val="none" w:sz="0" w:space="0" w:color="auto"/>
      </w:divBdr>
    </w:div>
    <w:div w:id="1523781988">
      <w:bodyDiv w:val="1"/>
      <w:marLeft w:val="0"/>
      <w:marRight w:val="0"/>
      <w:marTop w:val="0"/>
      <w:marBottom w:val="0"/>
      <w:divBdr>
        <w:top w:val="none" w:sz="0" w:space="0" w:color="auto"/>
        <w:left w:val="none" w:sz="0" w:space="0" w:color="auto"/>
        <w:bottom w:val="none" w:sz="0" w:space="0" w:color="auto"/>
        <w:right w:val="none" w:sz="0" w:space="0" w:color="auto"/>
      </w:divBdr>
    </w:div>
    <w:div w:id="1527717814">
      <w:bodyDiv w:val="1"/>
      <w:marLeft w:val="0"/>
      <w:marRight w:val="0"/>
      <w:marTop w:val="0"/>
      <w:marBottom w:val="0"/>
      <w:divBdr>
        <w:top w:val="none" w:sz="0" w:space="0" w:color="auto"/>
        <w:left w:val="none" w:sz="0" w:space="0" w:color="auto"/>
        <w:bottom w:val="none" w:sz="0" w:space="0" w:color="auto"/>
        <w:right w:val="none" w:sz="0" w:space="0" w:color="auto"/>
      </w:divBdr>
    </w:div>
    <w:div w:id="1529023201">
      <w:bodyDiv w:val="1"/>
      <w:marLeft w:val="0"/>
      <w:marRight w:val="0"/>
      <w:marTop w:val="0"/>
      <w:marBottom w:val="0"/>
      <w:divBdr>
        <w:top w:val="none" w:sz="0" w:space="0" w:color="auto"/>
        <w:left w:val="none" w:sz="0" w:space="0" w:color="auto"/>
        <w:bottom w:val="none" w:sz="0" w:space="0" w:color="auto"/>
        <w:right w:val="none" w:sz="0" w:space="0" w:color="auto"/>
      </w:divBdr>
    </w:div>
    <w:div w:id="1536194537">
      <w:bodyDiv w:val="1"/>
      <w:marLeft w:val="0"/>
      <w:marRight w:val="0"/>
      <w:marTop w:val="0"/>
      <w:marBottom w:val="0"/>
      <w:divBdr>
        <w:top w:val="none" w:sz="0" w:space="0" w:color="auto"/>
        <w:left w:val="none" w:sz="0" w:space="0" w:color="auto"/>
        <w:bottom w:val="none" w:sz="0" w:space="0" w:color="auto"/>
        <w:right w:val="none" w:sz="0" w:space="0" w:color="auto"/>
      </w:divBdr>
    </w:div>
    <w:div w:id="1542597033">
      <w:bodyDiv w:val="1"/>
      <w:marLeft w:val="0"/>
      <w:marRight w:val="0"/>
      <w:marTop w:val="0"/>
      <w:marBottom w:val="0"/>
      <w:divBdr>
        <w:top w:val="none" w:sz="0" w:space="0" w:color="auto"/>
        <w:left w:val="none" w:sz="0" w:space="0" w:color="auto"/>
        <w:bottom w:val="none" w:sz="0" w:space="0" w:color="auto"/>
        <w:right w:val="none" w:sz="0" w:space="0" w:color="auto"/>
      </w:divBdr>
    </w:div>
    <w:div w:id="1567254067">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84487669">
      <w:bodyDiv w:val="1"/>
      <w:marLeft w:val="0"/>
      <w:marRight w:val="0"/>
      <w:marTop w:val="0"/>
      <w:marBottom w:val="0"/>
      <w:divBdr>
        <w:top w:val="none" w:sz="0" w:space="0" w:color="auto"/>
        <w:left w:val="none" w:sz="0" w:space="0" w:color="auto"/>
        <w:bottom w:val="none" w:sz="0" w:space="0" w:color="auto"/>
        <w:right w:val="none" w:sz="0" w:space="0" w:color="auto"/>
      </w:divBdr>
    </w:div>
    <w:div w:id="1589192118">
      <w:bodyDiv w:val="1"/>
      <w:marLeft w:val="0"/>
      <w:marRight w:val="0"/>
      <w:marTop w:val="0"/>
      <w:marBottom w:val="0"/>
      <w:divBdr>
        <w:top w:val="none" w:sz="0" w:space="0" w:color="auto"/>
        <w:left w:val="none" w:sz="0" w:space="0" w:color="auto"/>
        <w:bottom w:val="none" w:sz="0" w:space="0" w:color="auto"/>
        <w:right w:val="none" w:sz="0" w:space="0" w:color="auto"/>
      </w:divBdr>
    </w:div>
    <w:div w:id="1592666814">
      <w:bodyDiv w:val="1"/>
      <w:marLeft w:val="0"/>
      <w:marRight w:val="0"/>
      <w:marTop w:val="0"/>
      <w:marBottom w:val="0"/>
      <w:divBdr>
        <w:top w:val="none" w:sz="0" w:space="0" w:color="auto"/>
        <w:left w:val="none" w:sz="0" w:space="0" w:color="auto"/>
        <w:bottom w:val="none" w:sz="0" w:space="0" w:color="auto"/>
        <w:right w:val="none" w:sz="0" w:space="0" w:color="auto"/>
      </w:divBdr>
    </w:div>
    <w:div w:id="1614900924">
      <w:bodyDiv w:val="1"/>
      <w:marLeft w:val="0"/>
      <w:marRight w:val="0"/>
      <w:marTop w:val="0"/>
      <w:marBottom w:val="0"/>
      <w:divBdr>
        <w:top w:val="none" w:sz="0" w:space="0" w:color="auto"/>
        <w:left w:val="none" w:sz="0" w:space="0" w:color="auto"/>
        <w:bottom w:val="none" w:sz="0" w:space="0" w:color="auto"/>
        <w:right w:val="none" w:sz="0" w:space="0" w:color="auto"/>
      </w:divBdr>
    </w:div>
    <w:div w:id="1621648866">
      <w:bodyDiv w:val="1"/>
      <w:marLeft w:val="0"/>
      <w:marRight w:val="0"/>
      <w:marTop w:val="0"/>
      <w:marBottom w:val="0"/>
      <w:divBdr>
        <w:top w:val="none" w:sz="0" w:space="0" w:color="auto"/>
        <w:left w:val="none" w:sz="0" w:space="0" w:color="auto"/>
        <w:bottom w:val="none" w:sz="0" w:space="0" w:color="auto"/>
        <w:right w:val="none" w:sz="0" w:space="0" w:color="auto"/>
      </w:divBdr>
    </w:div>
    <w:div w:id="1628929516">
      <w:bodyDiv w:val="1"/>
      <w:marLeft w:val="0"/>
      <w:marRight w:val="0"/>
      <w:marTop w:val="0"/>
      <w:marBottom w:val="0"/>
      <w:divBdr>
        <w:top w:val="none" w:sz="0" w:space="0" w:color="auto"/>
        <w:left w:val="none" w:sz="0" w:space="0" w:color="auto"/>
        <w:bottom w:val="none" w:sz="0" w:space="0" w:color="auto"/>
        <w:right w:val="none" w:sz="0" w:space="0" w:color="auto"/>
      </w:divBdr>
    </w:div>
    <w:div w:id="1629359128">
      <w:bodyDiv w:val="1"/>
      <w:marLeft w:val="0"/>
      <w:marRight w:val="0"/>
      <w:marTop w:val="0"/>
      <w:marBottom w:val="0"/>
      <w:divBdr>
        <w:top w:val="none" w:sz="0" w:space="0" w:color="auto"/>
        <w:left w:val="none" w:sz="0" w:space="0" w:color="auto"/>
        <w:bottom w:val="none" w:sz="0" w:space="0" w:color="auto"/>
        <w:right w:val="none" w:sz="0" w:space="0" w:color="auto"/>
      </w:divBdr>
    </w:div>
    <w:div w:id="1631862062">
      <w:bodyDiv w:val="1"/>
      <w:marLeft w:val="0"/>
      <w:marRight w:val="0"/>
      <w:marTop w:val="0"/>
      <w:marBottom w:val="0"/>
      <w:divBdr>
        <w:top w:val="none" w:sz="0" w:space="0" w:color="auto"/>
        <w:left w:val="none" w:sz="0" w:space="0" w:color="auto"/>
        <w:bottom w:val="none" w:sz="0" w:space="0" w:color="auto"/>
        <w:right w:val="none" w:sz="0" w:space="0" w:color="auto"/>
      </w:divBdr>
    </w:div>
    <w:div w:id="1640963497">
      <w:bodyDiv w:val="1"/>
      <w:marLeft w:val="0"/>
      <w:marRight w:val="0"/>
      <w:marTop w:val="0"/>
      <w:marBottom w:val="0"/>
      <w:divBdr>
        <w:top w:val="none" w:sz="0" w:space="0" w:color="auto"/>
        <w:left w:val="none" w:sz="0" w:space="0" w:color="auto"/>
        <w:bottom w:val="none" w:sz="0" w:space="0" w:color="auto"/>
        <w:right w:val="none" w:sz="0" w:space="0" w:color="auto"/>
      </w:divBdr>
    </w:div>
    <w:div w:id="1644650584">
      <w:bodyDiv w:val="1"/>
      <w:marLeft w:val="0"/>
      <w:marRight w:val="0"/>
      <w:marTop w:val="0"/>
      <w:marBottom w:val="0"/>
      <w:divBdr>
        <w:top w:val="none" w:sz="0" w:space="0" w:color="auto"/>
        <w:left w:val="none" w:sz="0" w:space="0" w:color="auto"/>
        <w:bottom w:val="none" w:sz="0" w:space="0" w:color="auto"/>
        <w:right w:val="none" w:sz="0" w:space="0" w:color="auto"/>
      </w:divBdr>
    </w:div>
    <w:div w:id="1656060625">
      <w:bodyDiv w:val="1"/>
      <w:marLeft w:val="0"/>
      <w:marRight w:val="0"/>
      <w:marTop w:val="0"/>
      <w:marBottom w:val="0"/>
      <w:divBdr>
        <w:top w:val="none" w:sz="0" w:space="0" w:color="auto"/>
        <w:left w:val="none" w:sz="0" w:space="0" w:color="auto"/>
        <w:bottom w:val="none" w:sz="0" w:space="0" w:color="auto"/>
        <w:right w:val="none" w:sz="0" w:space="0" w:color="auto"/>
      </w:divBdr>
    </w:div>
    <w:div w:id="1660646181">
      <w:bodyDiv w:val="1"/>
      <w:marLeft w:val="0"/>
      <w:marRight w:val="0"/>
      <w:marTop w:val="0"/>
      <w:marBottom w:val="0"/>
      <w:divBdr>
        <w:top w:val="none" w:sz="0" w:space="0" w:color="auto"/>
        <w:left w:val="none" w:sz="0" w:space="0" w:color="auto"/>
        <w:bottom w:val="none" w:sz="0" w:space="0" w:color="auto"/>
        <w:right w:val="none" w:sz="0" w:space="0" w:color="auto"/>
      </w:divBdr>
    </w:div>
    <w:div w:id="1661274946">
      <w:bodyDiv w:val="1"/>
      <w:marLeft w:val="0"/>
      <w:marRight w:val="0"/>
      <w:marTop w:val="0"/>
      <w:marBottom w:val="0"/>
      <w:divBdr>
        <w:top w:val="none" w:sz="0" w:space="0" w:color="auto"/>
        <w:left w:val="none" w:sz="0" w:space="0" w:color="auto"/>
        <w:bottom w:val="none" w:sz="0" w:space="0" w:color="auto"/>
        <w:right w:val="none" w:sz="0" w:space="0" w:color="auto"/>
      </w:divBdr>
    </w:div>
    <w:div w:id="1671521955">
      <w:bodyDiv w:val="1"/>
      <w:marLeft w:val="0"/>
      <w:marRight w:val="0"/>
      <w:marTop w:val="0"/>
      <w:marBottom w:val="0"/>
      <w:divBdr>
        <w:top w:val="none" w:sz="0" w:space="0" w:color="auto"/>
        <w:left w:val="none" w:sz="0" w:space="0" w:color="auto"/>
        <w:bottom w:val="none" w:sz="0" w:space="0" w:color="auto"/>
        <w:right w:val="none" w:sz="0" w:space="0" w:color="auto"/>
      </w:divBdr>
    </w:div>
    <w:div w:id="1673604510">
      <w:bodyDiv w:val="1"/>
      <w:marLeft w:val="0"/>
      <w:marRight w:val="0"/>
      <w:marTop w:val="0"/>
      <w:marBottom w:val="0"/>
      <w:divBdr>
        <w:top w:val="none" w:sz="0" w:space="0" w:color="auto"/>
        <w:left w:val="none" w:sz="0" w:space="0" w:color="auto"/>
        <w:bottom w:val="none" w:sz="0" w:space="0" w:color="auto"/>
        <w:right w:val="none" w:sz="0" w:space="0" w:color="auto"/>
      </w:divBdr>
    </w:div>
    <w:div w:id="1674647728">
      <w:bodyDiv w:val="1"/>
      <w:marLeft w:val="0"/>
      <w:marRight w:val="0"/>
      <w:marTop w:val="0"/>
      <w:marBottom w:val="0"/>
      <w:divBdr>
        <w:top w:val="none" w:sz="0" w:space="0" w:color="auto"/>
        <w:left w:val="none" w:sz="0" w:space="0" w:color="auto"/>
        <w:bottom w:val="none" w:sz="0" w:space="0" w:color="auto"/>
        <w:right w:val="none" w:sz="0" w:space="0" w:color="auto"/>
      </w:divBdr>
    </w:div>
    <w:div w:id="1680812016">
      <w:bodyDiv w:val="1"/>
      <w:marLeft w:val="0"/>
      <w:marRight w:val="0"/>
      <w:marTop w:val="0"/>
      <w:marBottom w:val="0"/>
      <w:divBdr>
        <w:top w:val="none" w:sz="0" w:space="0" w:color="auto"/>
        <w:left w:val="none" w:sz="0" w:space="0" w:color="auto"/>
        <w:bottom w:val="none" w:sz="0" w:space="0" w:color="auto"/>
        <w:right w:val="none" w:sz="0" w:space="0" w:color="auto"/>
      </w:divBdr>
    </w:div>
    <w:div w:id="1682707570">
      <w:bodyDiv w:val="1"/>
      <w:marLeft w:val="0"/>
      <w:marRight w:val="0"/>
      <w:marTop w:val="0"/>
      <w:marBottom w:val="0"/>
      <w:divBdr>
        <w:top w:val="none" w:sz="0" w:space="0" w:color="auto"/>
        <w:left w:val="none" w:sz="0" w:space="0" w:color="auto"/>
        <w:bottom w:val="none" w:sz="0" w:space="0" w:color="auto"/>
        <w:right w:val="none" w:sz="0" w:space="0" w:color="auto"/>
      </w:divBdr>
    </w:div>
    <w:div w:id="1695495628">
      <w:bodyDiv w:val="1"/>
      <w:marLeft w:val="0"/>
      <w:marRight w:val="0"/>
      <w:marTop w:val="0"/>
      <w:marBottom w:val="0"/>
      <w:divBdr>
        <w:top w:val="none" w:sz="0" w:space="0" w:color="auto"/>
        <w:left w:val="none" w:sz="0" w:space="0" w:color="auto"/>
        <w:bottom w:val="none" w:sz="0" w:space="0" w:color="auto"/>
        <w:right w:val="none" w:sz="0" w:space="0" w:color="auto"/>
      </w:divBdr>
    </w:div>
    <w:div w:id="1695886074">
      <w:bodyDiv w:val="1"/>
      <w:marLeft w:val="0"/>
      <w:marRight w:val="0"/>
      <w:marTop w:val="0"/>
      <w:marBottom w:val="0"/>
      <w:divBdr>
        <w:top w:val="none" w:sz="0" w:space="0" w:color="auto"/>
        <w:left w:val="none" w:sz="0" w:space="0" w:color="auto"/>
        <w:bottom w:val="none" w:sz="0" w:space="0" w:color="auto"/>
        <w:right w:val="none" w:sz="0" w:space="0" w:color="auto"/>
      </w:divBdr>
    </w:div>
    <w:div w:id="1700813341">
      <w:bodyDiv w:val="1"/>
      <w:marLeft w:val="0"/>
      <w:marRight w:val="0"/>
      <w:marTop w:val="0"/>
      <w:marBottom w:val="0"/>
      <w:divBdr>
        <w:top w:val="none" w:sz="0" w:space="0" w:color="auto"/>
        <w:left w:val="none" w:sz="0" w:space="0" w:color="auto"/>
        <w:bottom w:val="none" w:sz="0" w:space="0" w:color="auto"/>
        <w:right w:val="none" w:sz="0" w:space="0" w:color="auto"/>
      </w:divBdr>
    </w:div>
    <w:div w:id="1701004143">
      <w:bodyDiv w:val="1"/>
      <w:marLeft w:val="0"/>
      <w:marRight w:val="0"/>
      <w:marTop w:val="0"/>
      <w:marBottom w:val="0"/>
      <w:divBdr>
        <w:top w:val="none" w:sz="0" w:space="0" w:color="auto"/>
        <w:left w:val="none" w:sz="0" w:space="0" w:color="auto"/>
        <w:bottom w:val="none" w:sz="0" w:space="0" w:color="auto"/>
        <w:right w:val="none" w:sz="0" w:space="0" w:color="auto"/>
      </w:divBdr>
    </w:div>
    <w:div w:id="1704285186">
      <w:bodyDiv w:val="1"/>
      <w:marLeft w:val="0"/>
      <w:marRight w:val="0"/>
      <w:marTop w:val="0"/>
      <w:marBottom w:val="0"/>
      <w:divBdr>
        <w:top w:val="none" w:sz="0" w:space="0" w:color="auto"/>
        <w:left w:val="none" w:sz="0" w:space="0" w:color="auto"/>
        <w:bottom w:val="none" w:sz="0" w:space="0" w:color="auto"/>
        <w:right w:val="none" w:sz="0" w:space="0" w:color="auto"/>
      </w:divBdr>
    </w:div>
    <w:div w:id="1706950827">
      <w:bodyDiv w:val="1"/>
      <w:marLeft w:val="0"/>
      <w:marRight w:val="0"/>
      <w:marTop w:val="0"/>
      <w:marBottom w:val="0"/>
      <w:divBdr>
        <w:top w:val="none" w:sz="0" w:space="0" w:color="auto"/>
        <w:left w:val="none" w:sz="0" w:space="0" w:color="auto"/>
        <w:bottom w:val="none" w:sz="0" w:space="0" w:color="auto"/>
        <w:right w:val="none" w:sz="0" w:space="0" w:color="auto"/>
      </w:divBdr>
    </w:div>
    <w:div w:id="1711565765">
      <w:bodyDiv w:val="1"/>
      <w:marLeft w:val="0"/>
      <w:marRight w:val="0"/>
      <w:marTop w:val="0"/>
      <w:marBottom w:val="0"/>
      <w:divBdr>
        <w:top w:val="none" w:sz="0" w:space="0" w:color="auto"/>
        <w:left w:val="none" w:sz="0" w:space="0" w:color="auto"/>
        <w:bottom w:val="none" w:sz="0" w:space="0" w:color="auto"/>
        <w:right w:val="none" w:sz="0" w:space="0" w:color="auto"/>
      </w:divBdr>
    </w:div>
    <w:div w:id="1715733684">
      <w:bodyDiv w:val="1"/>
      <w:marLeft w:val="0"/>
      <w:marRight w:val="0"/>
      <w:marTop w:val="0"/>
      <w:marBottom w:val="0"/>
      <w:divBdr>
        <w:top w:val="none" w:sz="0" w:space="0" w:color="auto"/>
        <w:left w:val="none" w:sz="0" w:space="0" w:color="auto"/>
        <w:bottom w:val="none" w:sz="0" w:space="0" w:color="auto"/>
        <w:right w:val="none" w:sz="0" w:space="0" w:color="auto"/>
      </w:divBdr>
    </w:div>
    <w:div w:id="1717510655">
      <w:bodyDiv w:val="1"/>
      <w:marLeft w:val="0"/>
      <w:marRight w:val="0"/>
      <w:marTop w:val="0"/>
      <w:marBottom w:val="0"/>
      <w:divBdr>
        <w:top w:val="none" w:sz="0" w:space="0" w:color="auto"/>
        <w:left w:val="none" w:sz="0" w:space="0" w:color="auto"/>
        <w:bottom w:val="none" w:sz="0" w:space="0" w:color="auto"/>
        <w:right w:val="none" w:sz="0" w:space="0" w:color="auto"/>
      </w:divBdr>
    </w:div>
    <w:div w:id="1717701136">
      <w:bodyDiv w:val="1"/>
      <w:marLeft w:val="0"/>
      <w:marRight w:val="0"/>
      <w:marTop w:val="0"/>
      <w:marBottom w:val="0"/>
      <w:divBdr>
        <w:top w:val="none" w:sz="0" w:space="0" w:color="auto"/>
        <w:left w:val="none" w:sz="0" w:space="0" w:color="auto"/>
        <w:bottom w:val="none" w:sz="0" w:space="0" w:color="auto"/>
        <w:right w:val="none" w:sz="0" w:space="0" w:color="auto"/>
      </w:divBdr>
    </w:div>
    <w:div w:id="1734233458">
      <w:bodyDiv w:val="1"/>
      <w:marLeft w:val="0"/>
      <w:marRight w:val="0"/>
      <w:marTop w:val="0"/>
      <w:marBottom w:val="0"/>
      <w:divBdr>
        <w:top w:val="none" w:sz="0" w:space="0" w:color="auto"/>
        <w:left w:val="none" w:sz="0" w:space="0" w:color="auto"/>
        <w:bottom w:val="none" w:sz="0" w:space="0" w:color="auto"/>
        <w:right w:val="none" w:sz="0" w:space="0" w:color="auto"/>
      </w:divBdr>
    </w:div>
    <w:div w:id="1737707681">
      <w:bodyDiv w:val="1"/>
      <w:marLeft w:val="0"/>
      <w:marRight w:val="0"/>
      <w:marTop w:val="0"/>
      <w:marBottom w:val="0"/>
      <w:divBdr>
        <w:top w:val="none" w:sz="0" w:space="0" w:color="auto"/>
        <w:left w:val="none" w:sz="0" w:space="0" w:color="auto"/>
        <w:bottom w:val="none" w:sz="0" w:space="0" w:color="auto"/>
        <w:right w:val="none" w:sz="0" w:space="0" w:color="auto"/>
      </w:divBdr>
    </w:div>
    <w:div w:id="1746999182">
      <w:bodyDiv w:val="1"/>
      <w:marLeft w:val="0"/>
      <w:marRight w:val="0"/>
      <w:marTop w:val="0"/>
      <w:marBottom w:val="0"/>
      <w:divBdr>
        <w:top w:val="none" w:sz="0" w:space="0" w:color="auto"/>
        <w:left w:val="none" w:sz="0" w:space="0" w:color="auto"/>
        <w:bottom w:val="none" w:sz="0" w:space="0" w:color="auto"/>
        <w:right w:val="none" w:sz="0" w:space="0" w:color="auto"/>
      </w:divBdr>
    </w:div>
    <w:div w:id="1747923175">
      <w:bodyDiv w:val="1"/>
      <w:marLeft w:val="0"/>
      <w:marRight w:val="0"/>
      <w:marTop w:val="0"/>
      <w:marBottom w:val="0"/>
      <w:divBdr>
        <w:top w:val="none" w:sz="0" w:space="0" w:color="auto"/>
        <w:left w:val="none" w:sz="0" w:space="0" w:color="auto"/>
        <w:bottom w:val="none" w:sz="0" w:space="0" w:color="auto"/>
        <w:right w:val="none" w:sz="0" w:space="0" w:color="auto"/>
      </w:divBdr>
    </w:div>
    <w:div w:id="1761945077">
      <w:bodyDiv w:val="1"/>
      <w:marLeft w:val="0"/>
      <w:marRight w:val="0"/>
      <w:marTop w:val="0"/>
      <w:marBottom w:val="0"/>
      <w:divBdr>
        <w:top w:val="none" w:sz="0" w:space="0" w:color="auto"/>
        <w:left w:val="none" w:sz="0" w:space="0" w:color="auto"/>
        <w:bottom w:val="none" w:sz="0" w:space="0" w:color="auto"/>
        <w:right w:val="none" w:sz="0" w:space="0" w:color="auto"/>
      </w:divBdr>
    </w:div>
    <w:div w:id="1767075968">
      <w:bodyDiv w:val="1"/>
      <w:marLeft w:val="0"/>
      <w:marRight w:val="0"/>
      <w:marTop w:val="0"/>
      <w:marBottom w:val="0"/>
      <w:divBdr>
        <w:top w:val="none" w:sz="0" w:space="0" w:color="auto"/>
        <w:left w:val="none" w:sz="0" w:space="0" w:color="auto"/>
        <w:bottom w:val="none" w:sz="0" w:space="0" w:color="auto"/>
        <w:right w:val="none" w:sz="0" w:space="0" w:color="auto"/>
      </w:divBdr>
    </w:div>
    <w:div w:id="1769738651">
      <w:bodyDiv w:val="1"/>
      <w:marLeft w:val="0"/>
      <w:marRight w:val="0"/>
      <w:marTop w:val="0"/>
      <w:marBottom w:val="0"/>
      <w:divBdr>
        <w:top w:val="none" w:sz="0" w:space="0" w:color="auto"/>
        <w:left w:val="none" w:sz="0" w:space="0" w:color="auto"/>
        <w:bottom w:val="none" w:sz="0" w:space="0" w:color="auto"/>
        <w:right w:val="none" w:sz="0" w:space="0" w:color="auto"/>
      </w:divBdr>
    </w:div>
    <w:div w:id="1780832669">
      <w:bodyDiv w:val="1"/>
      <w:marLeft w:val="0"/>
      <w:marRight w:val="0"/>
      <w:marTop w:val="0"/>
      <w:marBottom w:val="0"/>
      <w:divBdr>
        <w:top w:val="none" w:sz="0" w:space="0" w:color="auto"/>
        <w:left w:val="none" w:sz="0" w:space="0" w:color="auto"/>
        <w:bottom w:val="none" w:sz="0" w:space="0" w:color="auto"/>
        <w:right w:val="none" w:sz="0" w:space="0" w:color="auto"/>
      </w:divBdr>
    </w:div>
    <w:div w:id="1781753466">
      <w:bodyDiv w:val="1"/>
      <w:marLeft w:val="0"/>
      <w:marRight w:val="0"/>
      <w:marTop w:val="0"/>
      <w:marBottom w:val="0"/>
      <w:divBdr>
        <w:top w:val="none" w:sz="0" w:space="0" w:color="auto"/>
        <w:left w:val="none" w:sz="0" w:space="0" w:color="auto"/>
        <w:bottom w:val="none" w:sz="0" w:space="0" w:color="auto"/>
        <w:right w:val="none" w:sz="0" w:space="0" w:color="auto"/>
      </w:divBdr>
    </w:div>
    <w:div w:id="1783375398">
      <w:bodyDiv w:val="1"/>
      <w:marLeft w:val="0"/>
      <w:marRight w:val="0"/>
      <w:marTop w:val="0"/>
      <w:marBottom w:val="0"/>
      <w:divBdr>
        <w:top w:val="none" w:sz="0" w:space="0" w:color="auto"/>
        <w:left w:val="none" w:sz="0" w:space="0" w:color="auto"/>
        <w:bottom w:val="none" w:sz="0" w:space="0" w:color="auto"/>
        <w:right w:val="none" w:sz="0" w:space="0" w:color="auto"/>
      </w:divBdr>
    </w:div>
    <w:div w:id="1786386958">
      <w:bodyDiv w:val="1"/>
      <w:marLeft w:val="0"/>
      <w:marRight w:val="0"/>
      <w:marTop w:val="0"/>
      <w:marBottom w:val="0"/>
      <w:divBdr>
        <w:top w:val="none" w:sz="0" w:space="0" w:color="auto"/>
        <w:left w:val="none" w:sz="0" w:space="0" w:color="auto"/>
        <w:bottom w:val="none" w:sz="0" w:space="0" w:color="auto"/>
        <w:right w:val="none" w:sz="0" w:space="0" w:color="auto"/>
      </w:divBdr>
    </w:div>
    <w:div w:id="1812212225">
      <w:bodyDiv w:val="1"/>
      <w:marLeft w:val="0"/>
      <w:marRight w:val="0"/>
      <w:marTop w:val="0"/>
      <w:marBottom w:val="0"/>
      <w:divBdr>
        <w:top w:val="none" w:sz="0" w:space="0" w:color="auto"/>
        <w:left w:val="none" w:sz="0" w:space="0" w:color="auto"/>
        <w:bottom w:val="none" w:sz="0" w:space="0" w:color="auto"/>
        <w:right w:val="none" w:sz="0" w:space="0" w:color="auto"/>
      </w:divBdr>
    </w:div>
    <w:div w:id="1827939330">
      <w:bodyDiv w:val="1"/>
      <w:marLeft w:val="0"/>
      <w:marRight w:val="0"/>
      <w:marTop w:val="0"/>
      <w:marBottom w:val="0"/>
      <w:divBdr>
        <w:top w:val="none" w:sz="0" w:space="0" w:color="auto"/>
        <w:left w:val="none" w:sz="0" w:space="0" w:color="auto"/>
        <w:bottom w:val="none" w:sz="0" w:space="0" w:color="auto"/>
        <w:right w:val="none" w:sz="0" w:space="0" w:color="auto"/>
      </w:divBdr>
    </w:div>
    <w:div w:id="1833788955">
      <w:bodyDiv w:val="1"/>
      <w:marLeft w:val="0"/>
      <w:marRight w:val="0"/>
      <w:marTop w:val="0"/>
      <w:marBottom w:val="0"/>
      <w:divBdr>
        <w:top w:val="none" w:sz="0" w:space="0" w:color="auto"/>
        <w:left w:val="none" w:sz="0" w:space="0" w:color="auto"/>
        <w:bottom w:val="none" w:sz="0" w:space="0" w:color="auto"/>
        <w:right w:val="none" w:sz="0" w:space="0" w:color="auto"/>
      </w:divBdr>
    </w:div>
    <w:div w:id="1838376767">
      <w:bodyDiv w:val="1"/>
      <w:marLeft w:val="0"/>
      <w:marRight w:val="0"/>
      <w:marTop w:val="0"/>
      <w:marBottom w:val="0"/>
      <w:divBdr>
        <w:top w:val="none" w:sz="0" w:space="0" w:color="auto"/>
        <w:left w:val="none" w:sz="0" w:space="0" w:color="auto"/>
        <w:bottom w:val="none" w:sz="0" w:space="0" w:color="auto"/>
        <w:right w:val="none" w:sz="0" w:space="0" w:color="auto"/>
      </w:divBdr>
    </w:div>
    <w:div w:id="1842574406">
      <w:bodyDiv w:val="1"/>
      <w:marLeft w:val="0"/>
      <w:marRight w:val="0"/>
      <w:marTop w:val="0"/>
      <w:marBottom w:val="0"/>
      <w:divBdr>
        <w:top w:val="none" w:sz="0" w:space="0" w:color="auto"/>
        <w:left w:val="none" w:sz="0" w:space="0" w:color="auto"/>
        <w:bottom w:val="none" w:sz="0" w:space="0" w:color="auto"/>
        <w:right w:val="none" w:sz="0" w:space="0" w:color="auto"/>
      </w:divBdr>
    </w:div>
    <w:div w:id="1843350050">
      <w:bodyDiv w:val="1"/>
      <w:marLeft w:val="0"/>
      <w:marRight w:val="0"/>
      <w:marTop w:val="0"/>
      <w:marBottom w:val="0"/>
      <w:divBdr>
        <w:top w:val="none" w:sz="0" w:space="0" w:color="auto"/>
        <w:left w:val="none" w:sz="0" w:space="0" w:color="auto"/>
        <w:bottom w:val="none" w:sz="0" w:space="0" w:color="auto"/>
        <w:right w:val="none" w:sz="0" w:space="0" w:color="auto"/>
      </w:divBdr>
    </w:div>
    <w:div w:id="1845824572">
      <w:bodyDiv w:val="1"/>
      <w:marLeft w:val="0"/>
      <w:marRight w:val="0"/>
      <w:marTop w:val="0"/>
      <w:marBottom w:val="0"/>
      <w:divBdr>
        <w:top w:val="none" w:sz="0" w:space="0" w:color="auto"/>
        <w:left w:val="none" w:sz="0" w:space="0" w:color="auto"/>
        <w:bottom w:val="none" w:sz="0" w:space="0" w:color="auto"/>
        <w:right w:val="none" w:sz="0" w:space="0" w:color="auto"/>
      </w:divBdr>
    </w:div>
    <w:div w:id="1859079710">
      <w:bodyDiv w:val="1"/>
      <w:marLeft w:val="0"/>
      <w:marRight w:val="0"/>
      <w:marTop w:val="0"/>
      <w:marBottom w:val="0"/>
      <w:divBdr>
        <w:top w:val="none" w:sz="0" w:space="0" w:color="auto"/>
        <w:left w:val="none" w:sz="0" w:space="0" w:color="auto"/>
        <w:bottom w:val="none" w:sz="0" w:space="0" w:color="auto"/>
        <w:right w:val="none" w:sz="0" w:space="0" w:color="auto"/>
      </w:divBdr>
    </w:div>
    <w:div w:id="1861507486">
      <w:bodyDiv w:val="1"/>
      <w:marLeft w:val="0"/>
      <w:marRight w:val="0"/>
      <w:marTop w:val="0"/>
      <w:marBottom w:val="0"/>
      <w:divBdr>
        <w:top w:val="none" w:sz="0" w:space="0" w:color="auto"/>
        <w:left w:val="none" w:sz="0" w:space="0" w:color="auto"/>
        <w:bottom w:val="none" w:sz="0" w:space="0" w:color="auto"/>
        <w:right w:val="none" w:sz="0" w:space="0" w:color="auto"/>
      </w:divBdr>
    </w:div>
    <w:div w:id="1880047629">
      <w:bodyDiv w:val="1"/>
      <w:marLeft w:val="0"/>
      <w:marRight w:val="0"/>
      <w:marTop w:val="0"/>
      <w:marBottom w:val="0"/>
      <w:divBdr>
        <w:top w:val="none" w:sz="0" w:space="0" w:color="auto"/>
        <w:left w:val="none" w:sz="0" w:space="0" w:color="auto"/>
        <w:bottom w:val="none" w:sz="0" w:space="0" w:color="auto"/>
        <w:right w:val="none" w:sz="0" w:space="0" w:color="auto"/>
      </w:divBdr>
    </w:div>
    <w:div w:id="1880970052">
      <w:bodyDiv w:val="1"/>
      <w:marLeft w:val="0"/>
      <w:marRight w:val="0"/>
      <w:marTop w:val="0"/>
      <w:marBottom w:val="0"/>
      <w:divBdr>
        <w:top w:val="none" w:sz="0" w:space="0" w:color="auto"/>
        <w:left w:val="none" w:sz="0" w:space="0" w:color="auto"/>
        <w:bottom w:val="none" w:sz="0" w:space="0" w:color="auto"/>
        <w:right w:val="none" w:sz="0" w:space="0" w:color="auto"/>
      </w:divBdr>
    </w:div>
    <w:div w:id="1883979953">
      <w:bodyDiv w:val="1"/>
      <w:marLeft w:val="0"/>
      <w:marRight w:val="0"/>
      <w:marTop w:val="0"/>
      <w:marBottom w:val="0"/>
      <w:divBdr>
        <w:top w:val="none" w:sz="0" w:space="0" w:color="auto"/>
        <w:left w:val="none" w:sz="0" w:space="0" w:color="auto"/>
        <w:bottom w:val="none" w:sz="0" w:space="0" w:color="auto"/>
        <w:right w:val="none" w:sz="0" w:space="0" w:color="auto"/>
      </w:divBdr>
    </w:div>
    <w:div w:id="1885828400">
      <w:bodyDiv w:val="1"/>
      <w:marLeft w:val="0"/>
      <w:marRight w:val="0"/>
      <w:marTop w:val="0"/>
      <w:marBottom w:val="0"/>
      <w:divBdr>
        <w:top w:val="none" w:sz="0" w:space="0" w:color="auto"/>
        <w:left w:val="none" w:sz="0" w:space="0" w:color="auto"/>
        <w:bottom w:val="none" w:sz="0" w:space="0" w:color="auto"/>
        <w:right w:val="none" w:sz="0" w:space="0" w:color="auto"/>
      </w:divBdr>
    </w:div>
    <w:div w:id="1890604709">
      <w:bodyDiv w:val="1"/>
      <w:marLeft w:val="0"/>
      <w:marRight w:val="0"/>
      <w:marTop w:val="0"/>
      <w:marBottom w:val="0"/>
      <w:divBdr>
        <w:top w:val="none" w:sz="0" w:space="0" w:color="auto"/>
        <w:left w:val="none" w:sz="0" w:space="0" w:color="auto"/>
        <w:bottom w:val="none" w:sz="0" w:space="0" w:color="auto"/>
        <w:right w:val="none" w:sz="0" w:space="0" w:color="auto"/>
      </w:divBdr>
    </w:div>
    <w:div w:id="1892879860">
      <w:bodyDiv w:val="1"/>
      <w:marLeft w:val="0"/>
      <w:marRight w:val="0"/>
      <w:marTop w:val="0"/>
      <w:marBottom w:val="0"/>
      <w:divBdr>
        <w:top w:val="none" w:sz="0" w:space="0" w:color="auto"/>
        <w:left w:val="none" w:sz="0" w:space="0" w:color="auto"/>
        <w:bottom w:val="none" w:sz="0" w:space="0" w:color="auto"/>
        <w:right w:val="none" w:sz="0" w:space="0" w:color="auto"/>
      </w:divBdr>
    </w:div>
    <w:div w:id="1893228995">
      <w:bodyDiv w:val="1"/>
      <w:marLeft w:val="0"/>
      <w:marRight w:val="0"/>
      <w:marTop w:val="0"/>
      <w:marBottom w:val="0"/>
      <w:divBdr>
        <w:top w:val="none" w:sz="0" w:space="0" w:color="auto"/>
        <w:left w:val="none" w:sz="0" w:space="0" w:color="auto"/>
        <w:bottom w:val="none" w:sz="0" w:space="0" w:color="auto"/>
        <w:right w:val="none" w:sz="0" w:space="0" w:color="auto"/>
      </w:divBdr>
    </w:div>
    <w:div w:id="1902401413">
      <w:bodyDiv w:val="1"/>
      <w:marLeft w:val="0"/>
      <w:marRight w:val="0"/>
      <w:marTop w:val="0"/>
      <w:marBottom w:val="0"/>
      <w:divBdr>
        <w:top w:val="none" w:sz="0" w:space="0" w:color="auto"/>
        <w:left w:val="none" w:sz="0" w:space="0" w:color="auto"/>
        <w:bottom w:val="none" w:sz="0" w:space="0" w:color="auto"/>
        <w:right w:val="none" w:sz="0" w:space="0" w:color="auto"/>
      </w:divBdr>
    </w:div>
    <w:div w:id="1903977640">
      <w:bodyDiv w:val="1"/>
      <w:marLeft w:val="0"/>
      <w:marRight w:val="0"/>
      <w:marTop w:val="0"/>
      <w:marBottom w:val="0"/>
      <w:divBdr>
        <w:top w:val="none" w:sz="0" w:space="0" w:color="auto"/>
        <w:left w:val="none" w:sz="0" w:space="0" w:color="auto"/>
        <w:bottom w:val="none" w:sz="0" w:space="0" w:color="auto"/>
        <w:right w:val="none" w:sz="0" w:space="0" w:color="auto"/>
      </w:divBdr>
    </w:div>
    <w:div w:id="1913076722">
      <w:bodyDiv w:val="1"/>
      <w:marLeft w:val="0"/>
      <w:marRight w:val="0"/>
      <w:marTop w:val="0"/>
      <w:marBottom w:val="0"/>
      <w:divBdr>
        <w:top w:val="none" w:sz="0" w:space="0" w:color="auto"/>
        <w:left w:val="none" w:sz="0" w:space="0" w:color="auto"/>
        <w:bottom w:val="none" w:sz="0" w:space="0" w:color="auto"/>
        <w:right w:val="none" w:sz="0" w:space="0" w:color="auto"/>
      </w:divBdr>
    </w:div>
    <w:div w:id="1913810225">
      <w:bodyDiv w:val="1"/>
      <w:marLeft w:val="0"/>
      <w:marRight w:val="0"/>
      <w:marTop w:val="0"/>
      <w:marBottom w:val="0"/>
      <w:divBdr>
        <w:top w:val="none" w:sz="0" w:space="0" w:color="auto"/>
        <w:left w:val="none" w:sz="0" w:space="0" w:color="auto"/>
        <w:bottom w:val="none" w:sz="0" w:space="0" w:color="auto"/>
        <w:right w:val="none" w:sz="0" w:space="0" w:color="auto"/>
      </w:divBdr>
    </w:div>
    <w:div w:id="1918979251">
      <w:bodyDiv w:val="1"/>
      <w:marLeft w:val="0"/>
      <w:marRight w:val="0"/>
      <w:marTop w:val="0"/>
      <w:marBottom w:val="0"/>
      <w:divBdr>
        <w:top w:val="none" w:sz="0" w:space="0" w:color="auto"/>
        <w:left w:val="none" w:sz="0" w:space="0" w:color="auto"/>
        <w:bottom w:val="none" w:sz="0" w:space="0" w:color="auto"/>
        <w:right w:val="none" w:sz="0" w:space="0" w:color="auto"/>
      </w:divBdr>
    </w:div>
    <w:div w:id="1927575209">
      <w:bodyDiv w:val="1"/>
      <w:marLeft w:val="0"/>
      <w:marRight w:val="0"/>
      <w:marTop w:val="0"/>
      <w:marBottom w:val="0"/>
      <w:divBdr>
        <w:top w:val="none" w:sz="0" w:space="0" w:color="auto"/>
        <w:left w:val="none" w:sz="0" w:space="0" w:color="auto"/>
        <w:bottom w:val="none" w:sz="0" w:space="0" w:color="auto"/>
        <w:right w:val="none" w:sz="0" w:space="0" w:color="auto"/>
      </w:divBdr>
    </w:div>
    <w:div w:id="1931546053">
      <w:bodyDiv w:val="1"/>
      <w:marLeft w:val="0"/>
      <w:marRight w:val="0"/>
      <w:marTop w:val="0"/>
      <w:marBottom w:val="0"/>
      <w:divBdr>
        <w:top w:val="none" w:sz="0" w:space="0" w:color="auto"/>
        <w:left w:val="none" w:sz="0" w:space="0" w:color="auto"/>
        <w:bottom w:val="none" w:sz="0" w:space="0" w:color="auto"/>
        <w:right w:val="none" w:sz="0" w:space="0" w:color="auto"/>
      </w:divBdr>
    </w:div>
    <w:div w:id="1935433676">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41336077">
      <w:bodyDiv w:val="1"/>
      <w:marLeft w:val="0"/>
      <w:marRight w:val="0"/>
      <w:marTop w:val="0"/>
      <w:marBottom w:val="0"/>
      <w:divBdr>
        <w:top w:val="none" w:sz="0" w:space="0" w:color="auto"/>
        <w:left w:val="none" w:sz="0" w:space="0" w:color="auto"/>
        <w:bottom w:val="none" w:sz="0" w:space="0" w:color="auto"/>
        <w:right w:val="none" w:sz="0" w:space="0" w:color="auto"/>
      </w:divBdr>
    </w:div>
    <w:div w:id="1945115759">
      <w:bodyDiv w:val="1"/>
      <w:marLeft w:val="0"/>
      <w:marRight w:val="0"/>
      <w:marTop w:val="0"/>
      <w:marBottom w:val="0"/>
      <w:divBdr>
        <w:top w:val="none" w:sz="0" w:space="0" w:color="auto"/>
        <w:left w:val="none" w:sz="0" w:space="0" w:color="auto"/>
        <w:bottom w:val="none" w:sz="0" w:space="0" w:color="auto"/>
        <w:right w:val="none" w:sz="0" w:space="0" w:color="auto"/>
      </w:divBdr>
    </w:div>
    <w:div w:id="1947077538">
      <w:bodyDiv w:val="1"/>
      <w:marLeft w:val="0"/>
      <w:marRight w:val="0"/>
      <w:marTop w:val="0"/>
      <w:marBottom w:val="0"/>
      <w:divBdr>
        <w:top w:val="none" w:sz="0" w:space="0" w:color="auto"/>
        <w:left w:val="none" w:sz="0" w:space="0" w:color="auto"/>
        <w:bottom w:val="none" w:sz="0" w:space="0" w:color="auto"/>
        <w:right w:val="none" w:sz="0" w:space="0" w:color="auto"/>
      </w:divBdr>
    </w:div>
    <w:div w:id="1947228189">
      <w:bodyDiv w:val="1"/>
      <w:marLeft w:val="0"/>
      <w:marRight w:val="0"/>
      <w:marTop w:val="0"/>
      <w:marBottom w:val="0"/>
      <w:divBdr>
        <w:top w:val="none" w:sz="0" w:space="0" w:color="auto"/>
        <w:left w:val="none" w:sz="0" w:space="0" w:color="auto"/>
        <w:bottom w:val="none" w:sz="0" w:space="0" w:color="auto"/>
        <w:right w:val="none" w:sz="0" w:space="0" w:color="auto"/>
      </w:divBdr>
    </w:div>
    <w:div w:id="1951666240">
      <w:bodyDiv w:val="1"/>
      <w:marLeft w:val="0"/>
      <w:marRight w:val="0"/>
      <w:marTop w:val="0"/>
      <w:marBottom w:val="0"/>
      <w:divBdr>
        <w:top w:val="none" w:sz="0" w:space="0" w:color="auto"/>
        <w:left w:val="none" w:sz="0" w:space="0" w:color="auto"/>
        <w:bottom w:val="none" w:sz="0" w:space="0" w:color="auto"/>
        <w:right w:val="none" w:sz="0" w:space="0" w:color="auto"/>
      </w:divBdr>
    </w:div>
    <w:div w:id="1952124145">
      <w:bodyDiv w:val="1"/>
      <w:marLeft w:val="0"/>
      <w:marRight w:val="0"/>
      <w:marTop w:val="0"/>
      <w:marBottom w:val="0"/>
      <w:divBdr>
        <w:top w:val="none" w:sz="0" w:space="0" w:color="auto"/>
        <w:left w:val="none" w:sz="0" w:space="0" w:color="auto"/>
        <w:bottom w:val="none" w:sz="0" w:space="0" w:color="auto"/>
        <w:right w:val="none" w:sz="0" w:space="0" w:color="auto"/>
      </w:divBdr>
    </w:div>
    <w:div w:id="1957905521">
      <w:bodyDiv w:val="1"/>
      <w:marLeft w:val="0"/>
      <w:marRight w:val="0"/>
      <w:marTop w:val="0"/>
      <w:marBottom w:val="0"/>
      <w:divBdr>
        <w:top w:val="none" w:sz="0" w:space="0" w:color="auto"/>
        <w:left w:val="none" w:sz="0" w:space="0" w:color="auto"/>
        <w:bottom w:val="none" w:sz="0" w:space="0" w:color="auto"/>
        <w:right w:val="none" w:sz="0" w:space="0" w:color="auto"/>
      </w:divBdr>
    </w:div>
    <w:div w:id="1963338877">
      <w:bodyDiv w:val="1"/>
      <w:marLeft w:val="0"/>
      <w:marRight w:val="0"/>
      <w:marTop w:val="0"/>
      <w:marBottom w:val="0"/>
      <w:divBdr>
        <w:top w:val="none" w:sz="0" w:space="0" w:color="auto"/>
        <w:left w:val="none" w:sz="0" w:space="0" w:color="auto"/>
        <w:bottom w:val="none" w:sz="0" w:space="0" w:color="auto"/>
        <w:right w:val="none" w:sz="0" w:space="0" w:color="auto"/>
      </w:divBdr>
    </w:div>
    <w:div w:id="1969821096">
      <w:bodyDiv w:val="1"/>
      <w:marLeft w:val="0"/>
      <w:marRight w:val="0"/>
      <w:marTop w:val="0"/>
      <w:marBottom w:val="0"/>
      <w:divBdr>
        <w:top w:val="none" w:sz="0" w:space="0" w:color="auto"/>
        <w:left w:val="none" w:sz="0" w:space="0" w:color="auto"/>
        <w:bottom w:val="none" w:sz="0" w:space="0" w:color="auto"/>
        <w:right w:val="none" w:sz="0" w:space="0" w:color="auto"/>
      </w:divBdr>
    </w:div>
    <w:div w:id="1972439830">
      <w:bodyDiv w:val="1"/>
      <w:marLeft w:val="0"/>
      <w:marRight w:val="0"/>
      <w:marTop w:val="0"/>
      <w:marBottom w:val="0"/>
      <w:divBdr>
        <w:top w:val="none" w:sz="0" w:space="0" w:color="auto"/>
        <w:left w:val="none" w:sz="0" w:space="0" w:color="auto"/>
        <w:bottom w:val="none" w:sz="0" w:space="0" w:color="auto"/>
        <w:right w:val="none" w:sz="0" w:space="0" w:color="auto"/>
      </w:divBdr>
    </w:div>
    <w:div w:id="1982688006">
      <w:bodyDiv w:val="1"/>
      <w:marLeft w:val="0"/>
      <w:marRight w:val="0"/>
      <w:marTop w:val="0"/>
      <w:marBottom w:val="0"/>
      <w:divBdr>
        <w:top w:val="none" w:sz="0" w:space="0" w:color="auto"/>
        <w:left w:val="none" w:sz="0" w:space="0" w:color="auto"/>
        <w:bottom w:val="none" w:sz="0" w:space="0" w:color="auto"/>
        <w:right w:val="none" w:sz="0" w:space="0" w:color="auto"/>
      </w:divBdr>
    </w:div>
    <w:div w:id="1986810829">
      <w:bodyDiv w:val="1"/>
      <w:marLeft w:val="0"/>
      <w:marRight w:val="0"/>
      <w:marTop w:val="0"/>
      <w:marBottom w:val="0"/>
      <w:divBdr>
        <w:top w:val="none" w:sz="0" w:space="0" w:color="auto"/>
        <w:left w:val="none" w:sz="0" w:space="0" w:color="auto"/>
        <w:bottom w:val="none" w:sz="0" w:space="0" w:color="auto"/>
        <w:right w:val="none" w:sz="0" w:space="0" w:color="auto"/>
      </w:divBdr>
    </w:div>
    <w:div w:id="2002806102">
      <w:bodyDiv w:val="1"/>
      <w:marLeft w:val="0"/>
      <w:marRight w:val="0"/>
      <w:marTop w:val="0"/>
      <w:marBottom w:val="0"/>
      <w:divBdr>
        <w:top w:val="none" w:sz="0" w:space="0" w:color="auto"/>
        <w:left w:val="none" w:sz="0" w:space="0" w:color="auto"/>
        <w:bottom w:val="none" w:sz="0" w:space="0" w:color="auto"/>
        <w:right w:val="none" w:sz="0" w:space="0" w:color="auto"/>
      </w:divBdr>
    </w:div>
    <w:div w:id="2003850255">
      <w:bodyDiv w:val="1"/>
      <w:marLeft w:val="0"/>
      <w:marRight w:val="0"/>
      <w:marTop w:val="0"/>
      <w:marBottom w:val="0"/>
      <w:divBdr>
        <w:top w:val="none" w:sz="0" w:space="0" w:color="auto"/>
        <w:left w:val="none" w:sz="0" w:space="0" w:color="auto"/>
        <w:bottom w:val="none" w:sz="0" w:space="0" w:color="auto"/>
        <w:right w:val="none" w:sz="0" w:space="0" w:color="auto"/>
      </w:divBdr>
    </w:div>
    <w:div w:id="2014264004">
      <w:bodyDiv w:val="1"/>
      <w:marLeft w:val="0"/>
      <w:marRight w:val="0"/>
      <w:marTop w:val="0"/>
      <w:marBottom w:val="0"/>
      <w:divBdr>
        <w:top w:val="none" w:sz="0" w:space="0" w:color="auto"/>
        <w:left w:val="none" w:sz="0" w:space="0" w:color="auto"/>
        <w:bottom w:val="none" w:sz="0" w:space="0" w:color="auto"/>
        <w:right w:val="none" w:sz="0" w:space="0" w:color="auto"/>
      </w:divBdr>
    </w:div>
    <w:div w:id="2024087794">
      <w:bodyDiv w:val="1"/>
      <w:marLeft w:val="0"/>
      <w:marRight w:val="0"/>
      <w:marTop w:val="0"/>
      <w:marBottom w:val="0"/>
      <w:divBdr>
        <w:top w:val="none" w:sz="0" w:space="0" w:color="auto"/>
        <w:left w:val="none" w:sz="0" w:space="0" w:color="auto"/>
        <w:bottom w:val="none" w:sz="0" w:space="0" w:color="auto"/>
        <w:right w:val="none" w:sz="0" w:space="0" w:color="auto"/>
      </w:divBdr>
    </w:div>
    <w:div w:id="2028213790">
      <w:bodyDiv w:val="1"/>
      <w:marLeft w:val="0"/>
      <w:marRight w:val="0"/>
      <w:marTop w:val="0"/>
      <w:marBottom w:val="0"/>
      <w:divBdr>
        <w:top w:val="none" w:sz="0" w:space="0" w:color="auto"/>
        <w:left w:val="none" w:sz="0" w:space="0" w:color="auto"/>
        <w:bottom w:val="none" w:sz="0" w:space="0" w:color="auto"/>
        <w:right w:val="none" w:sz="0" w:space="0" w:color="auto"/>
      </w:divBdr>
    </w:div>
    <w:div w:id="2035691466">
      <w:bodyDiv w:val="1"/>
      <w:marLeft w:val="0"/>
      <w:marRight w:val="0"/>
      <w:marTop w:val="0"/>
      <w:marBottom w:val="0"/>
      <w:divBdr>
        <w:top w:val="none" w:sz="0" w:space="0" w:color="auto"/>
        <w:left w:val="none" w:sz="0" w:space="0" w:color="auto"/>
        <w:bottom w:val="none" w:sz="0" w:space="0" w:color="auto"/>
        <w:right w:val="none" w:sz="0" w:space="0" w:color="auto"/>
      </w:divBdr>
    </w:div>
    <w:div w:id="2037584355">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6059002">
      <w:bodyDiv w:val="1"/>
      <w:marLeft w:val="0"/>
      <w:marRight w:val="0"/>
      <w:marTop w:val="0"/>
      <w:marBottom w:val="0"/>
      <w:divBdr>
        <w:top w:val="none" w:sz="0" w:space="0" w:color="auto"/>
        <w:left w:val="none" w:sz="0" w:space="0" w:color="auto"/>
        <w:bottom w:val="none" w:sz="0" w:space="0" w:color="auto"/>
        <w:right w:val="none" w:sz="0" w:space="0" w:color="auto"/>
      </w:divBdr>
    </w:div>
    <w:div w:id="2049330140">
      <w:bodyDiv w:val="1"/>
      <w:marLeft w:val="0"/>
      <w:marRight w:val="0"/>
      <w:marTop w:val="0"/>
      <w:marBottom w:val="0"/>
      <w:divBdr>
        <w:top w:val="none" w:sz="0" w:space="0" w:color="auto"/>
        <w:left w:val="none" w:sz="0" w:space="0" w:color="auto"/>
        <w:bottom w:val="none" w:sz="0" w:space="0" w:color="auto"/>
        <w:right w:val="none" w:sz="0" w:space="0" w:color="auto"/>
      </w:divBdr>
    </w:div>
    <w:div w:id="2056419745">
      <w:bodyDiv w:val="1"/>
      <w:marLeft w:val="0"/>
      <w:marRight w:val="0"/>
      <w:marTop w:val="0"/>
      <w:marBottom w:val="0"/>
      <w:divBdr>
        <w:top w:val="none" w:sz="0" w:space="0" w:color="auto"/>
        <w:left w:val="none" w:sz="0" w:space="0" w:color="auto"/>
        <w:bottom w:val="none" w:sz="0" w:space="0" w:color="auto"/>
        <w:right w:val="none" w:sz="0" w:space="0" w:color="auto"/>
      </w:divBdr>
    </w:div>
    <w:div w:id="2064328020">
      <w:bodyDiv w:val="1"/>
      <w:marLeft w:val="0"/>
      <w:marRight w:val="0"/>
      <w:marTop w:val="0"/>
      <w:marBottom w:val="0"/>
      <w:divBdr>
        <w:top w:val="none" w:sz="0" w:space="0" w:color="auto"/>
        <w:left w:val="none" w:sz="0" w:space="0" w:color="auto"/>
        <w:bottom w:val="none" w:sz="0" w:space="0" w:color="auto"/>
        <w:right w:val="none" w:sz="0" w:space="0" w:color="auto"/>
      </w:divBdr>
    </w:div>
    <w:div w:id="2072076554">
      <w:bodyDiv w:val="1"/>
      <w:marLeft w:val="0"/>
      <w:marRight w:val="0"/>
      <w:marTop w:val="0"/>
      <w:marBottom w:val="0"/>
      <w:divBdr>
        <w:top w:val="none" w:sz="0" w:space="0" w:color="auto"/>
        <w:left w:val="none" w:sz="0" w:space="0" w:color="auto"/>
        <w:bottom w:val="none" w:sz="0" w:space="0" w:color="auto"/>
        <w:right w:val="none" w:sz="0" w:space="0" w:color="auto"/>
      </w:divBdr>
    </w:div>
    <w:div w:id="2080471605">
      <w:bodyDiv w:val="1"/>
      <w:marLeft w:val="0"/>
      <w:marRight w:val="0"/>
      <w:marTop w:val="0"/>
      <w:marBottom w:val="0"/>
      <w:divBdr>
        <w:top w:val="none" w:sz="0" w:space="0" w:color="auto"/>
        <w:left w:val="none" w:sz="0" w:space="0" w:color="auto"/>
        <w:bottom w:val="none" w:sz="0" w:space="0" w:color="auto"/>
        <w:right w:val="none" w:sz="0" w:space="0" w:color="auto"/>
      </w:divBdr>
    </w:div>
    <w:div w:id="2089181761">
      <w:bodyDiv w:val="1"/>
      <w:marLeft w:val="0"/>
      <w:marRight w:val="0"/>
      <w:marTop w:val="0"/>
      <w:marBottom w:val="0"/>
      <w:divBdr>
        <w:top w:val="none" w:sz="0" w:space="0" w:color="auto"/>
        <w:left w:val="none" w:sz="0" w:space="0" w:color="auto"/>
        <w:bottom w:val="none" w:sz="0" w:space="0" w:color="auto"/>
        <w:right w:val="none" w:sz="0" w:space="0" w:color="auto"/>
      </w:divBdr>
    </w:div>
    <w:div w:id="2093887714">
      <w:bodyDiv w:val="1"/>
      <w:marLeft w:val="0"/>
      <w:marRight w:val="0"/>
      <w:marTop w:val="0"/>
      <w:marBottom w:val="0"/>
      <w:divBdr>
        <w:top w:val="none" w:sz="0" w:space="0" w:color="auto"/>
        <w:left w:val="none" w:sz="0" w:space="0" w:color="auto"/>
        <w:bottom w:val="none" w:sz="0" w:space="0" w:color="auto"/>
        <w:right w:val="none" w:sz="0" w:space="0" w:color="auto"/>
      </w:divBdr>
    </w:div>
    <w:div w:id="2094474690">
      <w:bodyDiv w:val="1"/>
      <w:marLeft w:val="0"/>
      <w:marRight w:val="0"/>
      <w:marTop w:val="0"/>
      <w:marBottom w:val="0"/>
      <w:divBdr>
        <w:top w:val="none" w:sz="0" w:space="0" w:color="auto"/>
        <w:left w:val="none" w:sz="0" w:space="0" w:color="auto"/>
        <w:bottom w:val="none" w:sz="0" w:space="0" w:color="auto"/>
        <w:right w:val="none" w:sz="0" w:space="0" w:color="auto"/>
      </w:divBdr>
    </w:div>
    <w:div w:id="2095740936">
      <w:bodyDiv w:val="1"/>
      <w:marLeft w:val="0"/>
      <w:marRight w:val="0"/>
      <w:marTop w:val="0"/>
      <w:marBottom w:val="0"/>
      <w:divBdr>
        <w:top w:val="none" w:sz="0" w:space="0" w:color="auto"/>
        <w:left w:val="none" w:sz="0" w:space="0" w:color="auto"/>
        <w:bottom w:val="none" w:sz="0" w:space="0" w:color="auto"/>
        <w:right w:val="none" w:sz="0" w:space="0" w:color="auto"/>
      </w:divBdr>
    </w:div>
    <w:div w:id="2106536369">
      <w:bodyDiv w:val="1"/>
      <w:marLeft w:val="0"/>
      <w:marRight w:val="0"/>
      <w:marTop w:val="0"/>
      <w:marBottom w:val="0"/>
      <w:divBdr>
        <w:top w:val="none" w:sz="0" w:space="0" w:color="auto"/>
        <w:left w:val="none" w:sz="0" w:space="0" w:color="auto"/>
        <w:bottom w:val="none" w:sz="0" w:space="0" w:color="auto"/>
        <w:right w:val="none" w:sz="0" w:space="0" w:color="auto"/>
      </w:divBdr>
    </w:div>
    <w:div w:id="2109960363">
      <w:bodyDiv w:val="1"/>
      <w:marLeft w:val="0"/>
      <w:marRight w:val="0"/>
      <w:marTop w:val="0"/>
      <w:marBottom w:val="0"/>
      <w:divBdr>
        <w:top w:val="none" w:sz="0" w:space="0" w:color="auto"/>
        <w:left w:val="none" w:sz="0" w:space="0" w:color="auto"/>
        <w:bottom w:val="none" w:sz="0" w:space="0" w:color="auto"/>
        <w:right w:val="none" w:sz="0" w:space="0" w:color="auto"/>
      </w:divBdr>
    </w:div>
    <w:div w:id="2116636674">
      <w:bodyDiv w:val="1"/>
      <w:marLeft w:val="0"/>
      <w:marRight w:val="0"/>
      <w:marTop w:val="0"/>
      <w:marBottom w:val="0"/>
      <w:divBdr>
        <w:top w:val="none" w:sz="0" w:space="0" w:color="auto"/>
        <w:left w:val="none" w:sz="0" w:space="0" w:color="auto"/>
        <w:bottom w:val="none" w:sz="0" w:space="0" w:color="auto"/>
        <w:right w:val="none" w:sz="0" w:space="0" w:color="auto"/>
      </w:divBdr>
    </w:div>
    <w:div w:id="2119060428">
      <w:bodyDiv w:val="1"/>
      <w:marLeft w:val="0"/>
      <w:marRight w:val="0"/>
      <w:marTop w:val="0"/>
      <w:marBottom w:val="0"/>
      <w:divBdr>
        <w:top w:val="none" w:sz="0" w:space="0" w:color="auto"/>
        <w:left w:val="none" w:sz="0" w:space="0" w:color="auto"/>
        <w:bottom w:val="none" w:sz="0" w:space="0" w:color="auto"/>
        <w:right w:val="none" w:sz="0" w:space="0" w:color="auto"/>
      </w:divBdr>
    </w:div>
    <w:div w:id="2130079788">
      <w:bodyDiv w:val="1"/>
      <w:marLeft w:val="0"/>
      <w:marRight w:val="0"/>
      <w:marTop w:val="0"/>
      <w:marBottom w:val="0"/>
      <w:divBdr>
        <w:top w:val="none" w:sz="0" w:space="0" w:color="auto"/>
        <w:left w:val="none" w:sz="0" w:space="0" w:color="auto"/>
        <w:bottom w:val="none" w:sz="0" w:space="0" w:color="auto"/>
        <w:right w:val="none" w:sz="0" w:space="0" w:color="auto"/>
      </w:divBdr>
    </w:div>
    <w:div w:id="2139294681">
      <w:bodyDiv w:val="1"/>
      <w:marLeft w:val="0"/>
      <w:marRight w:val="0"/>
      <w:marTop w:val="0"/>
      <w:marBottom w:val="0"/>
      <w:divBdr>
        <w:top w:val="none" w:sz="0" w:space="0" w:color="auto"/>
        <w:left w:val="none" w:sz="0" w:space="0" w:color="auto"/>
        <w:bottom w:val="none" w:sz="0" w:space="0" w:color="auto"/>
        <w:right w:val="none" w:sz="0" w:space="0" w:color="auto"/>
      </w:divBdr>
    </w:div>
    <w:div w:id="2143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3E6C-C893-4808-BEDD-B470F24B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80</Pages>
  <Words>37496</Words>
  <Characters>213731</Characters>
  <Application>Microsoft Office Word</Application>
  <DocSecurity>0</DocSecurity>
  <Lines>1781</Lines>
  <Paragraphs>501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Утверждено</vt:lpstr>
      <vt:lpstr>        ОСНОВНАЯ ОБРАЗОВАТЕЛЬНАЯ ПРОГРАММА</vt:lpstr>
      <vt:lpstr>        ВЫСШЕГО ПРОФЕССИОНАЛЬНОГО ОБРАЗОВАНИЯ</vt:lpstr>
      <vt:lpstr>        </vt:lpstr>
      <vt:lpstr>        </vt:lpstr>
      <vt:lpstr>        </vt:lpstr>
      <vt:lpstr>    Направление:	036401 «ТАМОЖЕННОЕ ДЕЛО»</vt:lpstr>
      <vt:lpstr>    Квалификация (степень) выпускника: «специалист»</vt:lpstr>
      <vt:lpstr>    Форма обучения: очная</vt:lpstr>
      <vt:lpstr>        Компетенции выпускника</vt:lpstr>
      <vt:lpstr>- Философия</vt:lpstr>
      <vt:lpstr>        Диалектика взаимосвязи религии и культуры. Доктринальные и мировоззренческие осн</vt:lpstr>
      <vt:lpstr>    -изучение теоретических основ современной статистики;</vt:lpstr>
      <vt:lpstr>    - формирование практических навыков в области статистики, необходимых специалист</vt:lpstr>
      <vt:lpstr>    -изучение теоретических основ современной статистики;</vt:lpstr>
      <vt:lpstr>    -формирование практических навыков в области статистики, необходимых специалисту</vt:lpstr>
    </vt:vector>
  </TitlesOfParts>
  <Company/>
  <LinksUpToDate>false</LinksUpToDate>
  <CharactersWithSpaces>250726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38</cp:revision>
  <cp:lastPrinted>2011-01-27T05:35:00Z</cp:lastPrinted>
  <dcterms:created xsi:type="dcterms:W3CDTF">2013-01-21T13:26:00Z</dcterms:created>
  <dcterms:modified xsi:type="dcterms:W3CDTF">2013-01-31T13:09:00Z</dcterms:modified>
</cp:coreProperties>
</file>